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A6CF0" w:rsidRDefault="005C1073" w:rsidP="001E2887">
      <w:pPr>
        <w:rPr>
          <w:b/>
          <w:bCs/>
          <w:color w:val="9FC41C"/>
          <w:sz w:val="52"/>
          <w:szCs w:val="100"/>
        </w:rPr>
      </w:pPr>
      <w:r>
        <w:rPr>
          <w:noProof/>
          <w:lang w:eastAsia="fr-FR"/>
        </w:rPr>
        <mc:AlternateContent>
          <mc:Choice Requires="wps">
            <w:drawing>
              <wp:anchor distT="0" distB="0" distL="114300" distR="114300" simplePos="0" relativeHeight="251661312" behindDoc="0" locked="0" layoutInCell="1" allowOverlap="1" wp14:anchorId="73B5F555" wp14:editId="2691A55B">
                <wp:simplePos x="0" y="0"/>
                <wp:positionH relativeFrom="column">
                  <wp:posOffset>718185</wp:posOffset>
                </wp:positionH>
                <wp:positionV relativeFrom="paragraph">
                  <wp:posOffset>68580</wp:posOffset>
                </wp:positionV>
                <wp:extent cx="4762500" cy="1076325"/>
                <wp:effectExtent l="0" t="0" r="0" b="9525"/>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E2D" w:rsidRPr="005C1073" w:rsidRDefault="005C1073" w:rsidP="005A6CF0">
                            <w:pPr>
                              <w:spacing w:after="0" w:line="240" w:lineRule="auto"/>
                              <w:jc w:val="center"/>
                              <w:rPr>
                                <w:rFonts w:ascii="Calibri" w:hAnsi="Calibri"/>
                                <w:b/>
                                <w:color w:val="FFFFFF"/>
                                <w:sz w:val="36"/>
                                <w:szCs w:val="64"/>
                              </w:rPr>
                            </w:pPr>
                            <w:r w:rsidRPr="005C1073">
                              <w:rPr>
                                <w:rFonts w:ascii="Stencil" w:hAnsi="Stencil"/>
                                <w:color w:val="FFFFFF"/>
                                <w:sz w:val="36"/>
                                <w:szCs w:val="64"/>
                              </w:rPr>
                              <w:t>Protection contre les Inondations</w:t>
                            </w:r>
                            <w:r>
                              <w:rPr>
                                <w:rFonts w:ascii="Stencil" w:hAnsi="Stencil"/>
                                <w:color w:val="FFFFFF"/>
                                <w:sz w:val="36"/>
                                <w:szCs w:val="64"/>
                              </w:rPr>
                              <w:t> : la mise en œuvre du nouveau décret</w:t>
                            </w:r>
                          </w:p>
                          <w:p w:rsidR="00FD0E2D" w:rsidRPr="00191A19" w:rsidRDefault="005C1073" w:rsidP="005A6CF0">
                            <w:pPr>
                              <w:tabs>
                                <w:tab w:val="left" w:pos="360"/>
                              </w:tabs>
                              <w:spacing w:after="0" w:line="240" w:lineRule="auto"/>
                              <w:ind w:right="-56"/>
                              <w:jc w:val="center"/>
                              <w:rPr>
                                <w:rFonts w:ascii="Eurostile" w:hAnsi="Eurostile"/>
                                <w:color w:val="FFFFFF"/>
                                <w:sz w:val="44"/>
                                <w:szCs w:val="44"/>
                              </w:rPr>
                            </w:pPr>
                            <w:r>
                              <w:rPr>
                                <w:rFonts w:ascii="Eurostile" w:hAnsi="Eurostile"/>
                                <w:color w:val="FFFFFF"/>
                                <w:sz w:val="44"/>
                                <w:szCs w:val="44"/>
                              </w:rPr>
                              <w:t>FICHE</w:t>
                            </w:r>
                            <w:r w:rsidR="00FD0E2D" w:rsidRPr="00191A19">
                              <w:rPr>
                                <w:rFonts w:ascii="Eurostile" w:hAnsi="Eurostile"/>
                                <w:color w:val="FFFFFF"/>
                                <w:sz w:val="44"/>
                                <w:szCs w:val="44"/>
                              </w:rPr>
                              <w:t xml:space="preserve"> RESSOURCES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56.55pt;margin-top:5.4pt;width:37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" filled="f" stroked="f">
                <v:textbox>
                  <w:txbxContent>
                    <w:p w:rsidR="00FD0E2D" w:rsidRPr="005C1073" w:rsidRDefault="005C1073" w:rsidP="005A6CF0">
                      <w:pPr>
                        <w:spacing w:after="0" w:line="240" w:lineRule="auto"/>
                        <w:jc w:val="center"/>
                        <w:rPr>
                          <w:rFonts w:ascii="Calibri" w:hAnsi="Calibri"/>
                          <w:b/>
                          <w:color w:val="FFFFFF"/>
                          <w:sz w:val="36"/>
                          <w:szCs w:val="64"/>
                        </w:rPr>
                      </w:pPr>
                      <w:r w:rsidRPr="005C1073">
                        <w:rPr>
                          <w:rFonts w:ascii="Stencil" w:hAnsi="Stencil"/>
                          <w:color w:val="FFFFFF"/>
                          <w:sz w:val="36"/>
                          <w:szCs w:val="64"/>
                        </w:rPr>
                        <w:t>Protection contre les Inondations</w:t>
                      </w:r>
                      <w:r>
                        <w:rPr>
                          <w:rFonts w:ascii="Stencil" w:hAnsi="Stencil"/>
                          <w:color w:val="FFFFFF"/>
                          <w:sz w:val="36"/>
                          <w:szCs w:val="64"/>
                        </w:rPr>
                        <w:t> : la mise en œuvre du nouveau décret</w:t>
                      </w:r>
                    </w:p>
                    <w:p w:rsidR="00FD0E2D" w:rsidRPr="00191A19" w:rsidRDefault="005C1073" w:rsidP="005A6CF0">
                      <w:pPr>
                        <w:tabs>
                          <w:tab w:val="left" w:pos="360"/>
                        </w:tabs>
                        <w:spacing w:after="0" w:line="240" w:lineRule="auto"/>
                        <w:ind w:right="-56"/>
                        <w:jc w:val="center"/>
                        <w:rPr>
                          <w:rFonts w:ascii="Eurostile" w:hAnsi="Eurostile"/>
                          <w:color w:val="FFFFFF"/>
                          <w:sz w:val="44"/>
                          <w:szCs w:val="44"/>
                        </w:rPr>
                      </w:pPr>
                      <w:r>
                        <w:rPr>
                          <w:rFonts w:ascii="Eurostile" w:hAnsi="Eurostile"/>
                          <w:color w:val="FFFFFF"/>
                          <w:sz w:val="44"/>
                          <w:szCs w:val="44"/>
                        </w:rPr>
                        <w:t>FICHE</w:t>
                      </w:r>
                      <w:r w:rsidR="00FD0E2D" w:rsidRPr="00191A19">
                        <w:rPr>
                          <w:rFonts w:ascii="Eurostile" w:hAnsi="Eurostile"/>
                          <w:color w:val="FFFFFF"/>
                          <w:sz w:val="44"/>
                          <w:szCs w:val="44"/>
                        </w:rPr>
                        <w:t xml:space="preserve"> RESSOURCES</w:t>
                      </w:r>
                    </w:p>
                  </w:txbxContent>
                </v:textbox>
                <w10:wrap type="square"/>
              </v:shape>
            </w:pict>
          </mc:Fallback>
        </mc:AlternateContent>
      </w:r>
      <w:r w:rsidR="00803709">
        <w:rPr>
          <w:noProof/>
          <w:lang w:eastAsia="fr-FR"/>
        </w:rPr>
        <w:drawing>
          <wp:anchor distT="0" distB="0" distL="114300" distR="114300" simplePos="0" relativeHeight="251660799" behindDoc="1" locked="0" layoutInCell="1" allowOverlap="1" wp14:anchorId="15C573F3" wp14:editId="52FDF53D">
            <wp:simplePos x="0" y="0"/>
            <wp:positionH relativeFrom="column">
              <wp:posOffset>-156845</wp:posOffset>
            </wp:positionH>
            <wp:positionV relativeFrom="paragraph">
              <wp:posOffset>-71120</wp:posOffset>
            </wp:positionV>
            <wp:extent cx="6348095" cy="16097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348095" cy="1609725"/>
                    </a:xfrm>
                    <a:prstGeom prst="rect">
                      <a:avLst/>
                    </a:prstGeom>
                  </pic:spPr>
                </pic:pic>
              </a:graphicData>
            </a:graphic>
            <wp14:sizeRelH relativeFrom="page">
              <wp14:pctWidth>0</wp14:pctWidth>
            </wp14:sizeRelH>
            <wp14:sizeRelV relativeFrom="page">
              <wp14:pctHeight>0</wp14:pctHeight>
            </wp14:sizeRelV>
          </wp:anchor>
        </w:drawing>
      </w:r>
    </w:p>
    <w:p w:rsidR="005A6CF0" w:rsidRPr="009C7A36" w:rsidRDefault="005A6CF0" w:rsidP="00B659F9">
      <w:pPr>
        <w:spacing w:before="120" w:after="120" w:line="240" w:lineRule="auto"/>
        <w:jc w:val="center"/>
        <w:rPr>
          <w:b/>
          <w:bCs/>
          <w:color w:val="9FC41C"/>
          <w:sz w:val="24"/>
          <w:szCs w:val="24"/>
        </w:rPr>
      </w:pPr>
    </w:p>
    <w:p w:rsidR="00425BB8" w:rsidRDefault="00425BB8" w:rsidP="00B659F9">
      <w:pPr>
        <w:spacing w:before="120" w:after="120" w:line="240" w:lineRule="auto"/>
        <w:rPr>
          <w:b/>
          <w:bCs/>
          <w:color w:val="9FC41C"/>
          <w:sz w:val="24"/>
          <w:szCs w:val="24"/>
        </w:rPr>
      </w:pPr>
    </w:p>
    <w:p w:rsidR="009C7A36" w:rsidRDefault="009C7A36" w:rsidP="00B659F9">
      <w:pPr>
        <w:spacing w:before="120" w:after="120" w:line="240" w:lineRule="auto"/>
        <w:rPr>
          <w:b/>
          <w:bCs/>
          <w:color w:val="9FC41C"/>
          <w:sz w:val="24"/>
          <w:szCs w:val="24"/>
        </w:rPr>
      </w:pPr>
    </w:p>
    <w:p w:rsidR="007A571A" w:rsidRDefault="007A571A" w:rsidP="00B659F9">
      <w:pPr>
        <w:spacing w:before="120" w:after="120" w:line="240" w:lineRule="auto"/>
        <w:rPr>
          <w:b/>
          <w:bCs/>
          <w:sz w:val="24"/>
          <w:szCs w:val="24"/>
        </w:rPr>
      </w:pPr>
    </w:p>
    <w:p w:rsidR="00A06172" w:rsidRDefault="00A06172" w:rsidP="00B659F9">
      <w:pPr>
        <w:spacing w:before="120" w:after="120" w:line="240" w:lineRule="auto"/>
        <w:rPr>
          <w:b/>
          <w:bCs/>
          <w:sz w:val="24"/>
          <w:szCs w:val="24"/>
        </w:rPr>
      </w:pPr>
    </w:p>
    <w:tbl>
      <w:tblPr>
        <w:tblW w:w="9639" w:type="dxa"/>
        <w:jc w:val="center"/>
        <w:tblBorders>
          <w:top w:val="dotted" w:sz="4" w:space="0" w:color="1F497D" w:themeColor="text2"/>
          <w:left w:val="dotted" w:sz="4" w:space="0" w:color="1F497D" w:themeColor="text2"/>
          <w:bottom w:val="dotted" w:sz="4" w:space="0" w:color="1F497D" w:themeColor="text2"/>
          <w:right w:val="dotted" w:sz="4" w:space="0" w:color="1F497D" w:themeColor="text2"/>
          <w:insideH w:val="dotted" w:sz="4" w:space="0" w:color="1F497D" w:themeColor="text2"/>
          <w:insideV w:val="dotted" w:sz="4" w:space="0" w:color="1F497D" w:themeColor="text2"/>
        </w:tblBorders>
        <w:tblLayout w:type="fixed"/>
        <w:tblCellMar>
          <w:top w:w="57" w:type="dxa"/>
          <w:left w:w="57" w:type="dxa"/>
          <w:bottom w:w="57" w:type="dxa"/>
          <w:right w:w="57" w:type="dxa"/>
        </w:tblCellMar>
        <w:tblLook w:val="04A0" w:firstRow="1" w:lastRow="0" w:firstColumn="1" w:lastColumn="0" w:noHBand="0" w:noVBand="1"/>
      </w:tblPr>
      <w:tblGrid>
        <w:gridCol w:w="1863"/>
        <w:gridCol w:w="7776"/>
      </w:tblGrid>
      <w:tr w:rsidR="00730B54" w:rsidRPr="006008A1" w:rsidTr="00C51428">
        <w:trPr>
          <w:trHeight w:val="396"/>
          <w:jc w:val="center"/>
        </w:trPr>
        <w:tc>
          <w:tcPr>
            <w:tcW w:w="9639" w:type="dxa"/>
            <w:gridSpan w:val="2"/>
            <w:shd w:val="clear" w:color="auto" w:fill="4A808C"/>
            <w:vAlign w:val="center"/>
          </w:tcPr>
          <w:p w:rsidR="00730B54" w:rsidRPr="00B31416" w:rsidRDefault="00730B54" w:rsidP="00C51428">
            <w:pPr>
              <w:spacing w:after="0" w:line="240" w:lineRule="auto"/>
              <w:rPr>
                <w:b/>
                <w:color w:val="FFFFFF"/>
                <w:sz w:val="32"/>
              </w:rPr>
            </w:pPr>
            <w:r w:rsidRPr="00B31416">
              <w:rPr>
                <w:rFonts w:ascii="Calibri" w:hAnsi="Calibri" w:cs="Calibri"/>
                <w:b/>
                <w:color w:val="FFFFFF"/>
                <w:sz w:val="32"/>
              </w:rPr>
              <w:t>1</w:t>
            </w:r>
            <w:r w:rsidRPr="00B31416">
              <w:rPr>
                <w:b/>
                <w:color w:val="FFFFFF"/>
                <w:sz w:val="32"/>
              </w:rPr>
              <w:t xml:space="preserve"> </w:t>
            </w:r>
            <w:r w:rsidRPr="00B31416">
              <w:rPr>
                <w:rFonts w:ascii="Impact" w:hAnsi="Impact"/>
                <w:color w:val="7FD7EB"/>
                <w:sz w:val="32"/>
              </w:rPr>
              <w:t>I</w:t>
            </w:r>
            <w:r w:rsidRPr="00B31416">
              <w:rPr>
                <w:b/>
                <w:color w:val="FFFFFF"/>
                <w:sz w:val="32"/>
              </w:rPr>
              <w:t xml:space="preserve"> </w:t>
            </w:r>
            <w:r>
              <w:rPr>
                <w:b/>
                <w:color w:val="FFFFFF"/>
                <w:sz w:val="32"/>
              </w:rPr>
              <w:t xml:space="preserve">PRINCIPAUX </w:t>
            </w:r>
            <w:r>
              <w:rPr>
                <w:rFonts w:ascii="Calibri" w:hAnsi="Calibri" w:cs="Calibri"/>
                <w:b/>
                <w:color w:val="FFFFFF"/>
                <w:sz w:val="32"/>
              </w:rPr>
              <w:t>TEXTES RÉGLEMENTAIRES NATIONAUX SUR LA GEMAPI</w:t>
            </w:r>
          </w:p>
        </w:tc>
      </w:tr>
      <w:tr w:rsidR="00730B54" w:rsidTr="00C51428">
        <w:trPr>
          <w:trHeight w:val="397"/>
          <w:jc w:val="center"/>
        </w:trPr>
        <w:tc>
          <w:tcPr>
            <w:tcW w:w="1863" w:type="dxa"/>
            <w:shd w:val="clear" w:color="auto" w:fill="auto"/>
          </w:tcPr>
          <w:p w:rsidR="00730B54" w:rsidRPr="001B2C38" w:rsidRDefault="00730B54" w:rsidP="00C51428">
            <w:pPr>
              <w:spacing w:after="0" w:line="240" w:lineRule="auto"/>
              <w:jc w:val="center"/>
              <w:rPr>
                <w:sz w:val="16"/>
                <w:szCs w:val="16"/>
              </w:rPr>
            </w:pPr>
          </w:p>
          <w:p w:rsidR="00730B54" w:rsidRDefault="00730B54" w:rsidP="00C51428">
            <w:pPr>
              <w:spacing w:after="0" w:line="240" w:lineRule="auto"/>
              <w:jc w:val="center"/>
            </w:pPr>
            <w:r>
              <w:rPr>
                <w:noProof/>
                <w:lang w:eastAsia="fr-FR"/>
              </w:rPr>
              <w:drawing>
                <wp:inline distT="0" distB="0" distL="0" distR="0" wp14:anchorId="52B658B4" wp14:editId="3875DA84">
                  <wp:extent cx="1080000" cy="1080000"/>
                  <wp:effectExtent l="0" t="0" r="6350" b="6350"/>
                  <wp:docPr id="10" name="Image 10" descr="http://smartgrowth.org/wp-content/uploads/2015/10/environmental-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tgrowth.org/wp-content/uploads/2015/10/environmental-justi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776" w:type="dxa"/>
            <w:shd w:val="clear" w:color="auto" w:fill="auto"/>
          </w:tcPr>
          <w:p w:rsidR="00730B54" w:rsidRPr="00674B42" w:rsidRDefault="00730B54" w:rsidP="00C51428">
            <w:pPr>
              <w:pStyle w:val="Titre2"/>
              <w:spacing w:before="0" w:beforeAutospacing="0" w:after="0" w:afterAutospacing="0"/>
              <w:rPr>
                <w:rFonts w:asciiTheme="minorHAnsi" w:hAnsiTheme="minorHAnsi" w:cstheme="minorHAnsi"/>
                <w:color w:val="4A808C"/>
                <w:sz w:val="24"/>
                <w:szCs w:val="20"/>
              </w:rPr>
            </w:pPr>
            <w:r w:rsidRPr="00674B42">
              <w:rPr>
                <w:rFonts w:asciiTheme="minorHAnsi" w:hAnsiTheme="minorHAnsi" w:cstheme="minorHAnsi"/>
                <w:color w:val="4A808C"/>
                <w:sz w:val="24"/>
                <w:szCs w:val="20"/>
              </w:rPr>
              <w:t xml:space="preserve">Code de l’environnement - Article L211-7  </w:t>
            </w:r>
          </w:p>
          <w:p w:rsidR="00730B54" w:rsidRPr="0029179D" w:rsidRDefault="00730B54" w:rsidP="00C51428">
            <w:pPr>
              <w:pStyle w:val="Titre2"/>
              <w:spacing w:before="0" w:beforeAutospacing="0" w:after="0" w:afterAutospacing="0"/>
              <w:rPr>
                <w:rFonts w:asciiTheme="minorHAnsi" w:hAnsiTheme="minorHAnsi" w:cstheme="minorHAnsi"/>
                <w:b w:val="0"/>
                <w:sz w:val="12"/>
                <w:szCs w:val="12"/>
              </w:rPr>
            </w:pPr>
          </w:p>
          <w:p w:rsidR="00730B54" w:rsidRPr="00761529" w:rsidRDefault="00730B54" w:rsidP="00C51428">
            <w:pPr>
              <w:pStyle w:val="Titre2"/>
              <w:spacing w:before="0" w:beforeAutospacing="0" w:after="0" w:afterAutospacing="0"/>
              <w:jc w:val="both"/>
              <w:rPr>
                <w:rFonts w:asciiTheme="minorHAnsi" w:hAnsiTheme="minorHAnsi" w:cstheme="minorHAnsi"/>
                <w:sz w:val="20"/>
                <w:szCs w:val="20"/>
              </w:rPr>
            </w:pPr>
            <w:r w:rsidRPr="00761529">
              <w:rPr>
                <w:rFonts w:asciiTheme="minorHAnsi" w:hAnsiTheme="minorHAnsi" w:cstheme="minorHAnsi"/>
                <w:sz w:val="20"/>
                <w:szCs w:val="20"/>
              </w:rPr>
              <w:t xml:space="preserve">Extrait des 4 alinéas du L 211-7 (CE) qui constituent la GEMAPI parmi les 12 alinéas de cet article : </w:t>
            </w:r>
          </w:p>
          <w:p w:rsidR="00730B54" w:rsidRPr="006260AA" w:rsidRDefault="00730B54" w:rsidP="00C51428">
            <w:pPr>
              <w:pStyle w:val="Titre2"/>
              <w:spacing w:before="0" w:beforeAutospacing="0" w:after="0" w:afterAutospacing="0"/>
              <w:jc w:val="both"/>
              <w:rPr>
                <w:rFonts w:asciiTheme="minorHAnsi" w:hAnsiTheme="minorHAnsi" w:cstheme="minorHAnsi"/>
                <w:b w:val="0"/>
                <w:iCs/>
                <w:sz w:val="20"/>
                <w:szCs w:val="20"/>
              </w:rPr>
            </w:pPr>
            <w:r>
              <w:rPr>
                <w:rFonts w:asciiTheme="minorHAnsi" w:hAnsiTheme="minorHAnsi" w:cstheme="minorHAnsi"/>
                <w:b w:val="0"/>
                <w:iCs/>
                <w:sz w:val="20"/>
                <w:szCs w:val="20"/>
              </w:rPr>
              <w:t xml:space="preserve">1 </w:t>
            </w:r>
            <w:r w:rsidRPr="00C7410A">
              <w:rPr>
                <w:rFonts w:ascii="Impact" w:hAnsi="Impact" w:cstheme="minorHAnsi"/>
                <w:iCs/>
                <w:color w:val="7FD7EB"/>
                <w:sz w:val="20"/>
                <w:szCs w:val="20"/>
              </w:rPr>
              <w:t>|</w:t>
            </w:r>
            <w:r w:rsidRPr="006260AA">
              <w:rPr>
                <w:rFonts w:asciiTheme="minorHAnsi" w:hAnsiTheme="minorHAnsi" w:cstheme="minorHAnsi"/>
                <w:b w:val="0"/>
                <w:iCs/>
                <w:sz w:val="20"/>
                <w:szCs w:val="20"/>
              </w:rPr>
              <w:t xml:space="preserve"> L'aménagement d'un bassin ou d'une fraction de bassin hydrographique ;</w:t>
            </w:r>
          </w:p>
          <w:p w:rsidR="00730B54" w:rsidRPr="006260AA" w:rsidRDefault="00730B54" w:rsidP="00C51428">
            <w:pPr>
              <w:pStyle w:val="Titre2"/>
              <w:spacing w:before="0" w:beforeAutospacing="0" w:after="0" w:afterAutospacing="0"/>
              <w:jc w:val="both"/>
              <w:rPr>
                <w:rFonts w:asciiTheme="minorHAnsi" w:hAnsiTheme="minorHAnsi" w:cstheme="minorHAnsi"/>
                <w:b w:val="0"/>
                <w:iCs/>
                <w:sz w:val="20"/>
                <w:szCs w:val="20"/>
              </w:rPr>
            </w:pPr>
            <w:r w:rsidRPr="006260AA">
              <w:rPr>
                <w:rFonts w:asciiTheme="minorHAnsi" w:hAnsiTheme="minorHAnsi" w:cstheme="minorHAnsi"/>
                <w:b w:val="0"/>
                <w:iCs/>
                <w:sz w:val="20"/>
                <w:szCs w:val="20"/>
              </w:rPr>
              <w:t>2</w:t>
            </w:r>
            <w:r>
              <w:rPr>
                <w:rFonts w:asciiTheme="minorHAnsi" w:hAnsiTheme="minorHAnsi" w:cstheme="minorHAnsi"/>
                <w:b w:val="0"/>
                <w:iCs/>
                <w:sz w:val="20"/>
                <w:szCs w:val="20"/>
              </w:rPr>
              <w:t xml:space="preserve"> </w:t>
            </w:r>
            <w:r w:rsidRPr="00C7410A">
              <w:rPr>
                <w:rFonts w:ascii="Impact" w:hAnsi="Impact" w:cstheme="minorHAnsi"/>
                <w:iCs/>
                <w:color w:val="7FD7EB"/>
                <w:sz w:val="20"/>
                <w:szCs w:val="20"/>
              </w:rPr>
              <w:t>|</w:t>
            </w:r>
            <w:r w:rsidRPr="006260AA">
              <w:rPr>
                <w:rFonts w:asciiTheme="minorHAnsi" w:hAnsiTheme="minorHAnsi" w:cstheme="minorHAnsi"/>
                <w:b w:val="0"/>
                <w:iCs/>
                <w:sz w:val="20"/>
                <w:szCs w:val="20"/>
              </w:rPr>
              <w:t xml:space="preserve"> L'entretien et l'aménagement d'un cours d'eau, canal, lac ou plan d'eau, y compris les accès à ce cours d'eau, à ce canal, à ce lac ou à ce plan d'eau ;</w:t>
            </w:r>
          </w:p>
          <w:p w:rsidR="00730B54" w:rsidRPr="006260AA" w:rsidRDefault="00730B54" w:rsidP="00C51428">
            <w:pPr>
              <w:pStyle w:val="Titre2"/>
              <w:spacing w:before="0" w:beforeAutospacing="0" w:after="0" w:afterAutospacing="0"/>
              <w:jc w:val="both"/>
              <w:rPr>
                <w:rFonts w:asciiTheme="minorHAnsi" w:hAnsiTheme="minorHAnsi" w:cstheme="minorHAnsi"/>
                <w:b w:val="0"/>
                <w:iCs/>
                <w:sz w:val="20"/>
                <w:szCs w:val="20"/>
              </w:rPr>
            </w:pPr>
            <w:r w:rsidRPr="006260AA">
              <w:rPr>
                <w:rFonts w:asciiTheme="minorHAnsi" w:hAnsiTheme="minorHAnsi" w:cstheme="minorHAnsi"/>
                <w:b w:val="0"/>
                <w:iCs/>
                <w:sz w:val="20"/>
                <w:szCs w:val="20"/>
              </w:rPr>
              <w:t>5</w:t>
            </w:r>
            <w:r>
              <w:rPr>
                <w:rFonts w:asciiTheme="minorHAnsi" w:hAnsiTheme="minorHAnsi" w:cstheme="minorHAnsi"/>
                <w:b w:val="0"/>
                <w:iCs/>
                <w:sz w:val="20"/>
                <w:szCs w:val="20"/>
              </w:rPr>
              <w:t xml:space="preserve"> </w:t>
            </w:r>
            <w:r w:rsidRPr="00C7410A">
              <w:rPr>
                <w:rFonts w:ascii="Impact" w:hAnsi="Impact" w:cstheme="minorHAnsi"/>
                <w:iCs/>
                <w:color w:val="7FD7EB"/>
                <w:sz w:val="20"/>
                <w:szCs w:val="20"/>
              </w:rPr>
              <w:t>|</w:t>
            </w:r>
            <w:r w:rsidRPr="006260AA">
              <w:rPr>
                <w:rFonts w:asciiTheme="minorHAnsi" w:hAnsiTheme="minorHAnsi" w:cstheme="minorHAnsi"/>
                <w:b w:val="0"/>
                <w:iCs/>
                <w:sz w:val="20"/>
                <w:szCs w:val="20"/>
              </w:rPr>
              <w:t xml:space="preserve"> La défense contre les inondations et contre la mer ;</w:t>
            </w:r>
          </w:p>
          <w:p w:rsidR="00730B54" w:rsidRDefault="00730B54" w:rsidP="00C51428">
            <w:pPr>
              <w:pStyle w:val="Titre2"/>
              <w:spacing w:before="0" w:beforeAutospacing="0" w:after="0" w:afterAutospacing="0"/>
              <w:jc w:val="both"/>
              <w:rPr>
                <w:rFonts w:ascii="Calibri" w:hAnsi="Calibri"/>
                <w:sz w:val="22"/>
                <w:szCs w:val="22"/>
              </w:rPr>
            </w:pPr>
            <w:r w:rsidRPr="006260AA">
              <w:rPr>
                <w:rFonts w:asciiTheme="minorHAnsi" w:hAnsiTheme="minorHAnsi" w:cstheme="minorHAnsi"/>
                <w:b w:val="0"/>
                <w:iCs/>
                <w:sz w:val="20"/>
                <w:szCs w:val="20"/>
              </w:rPr>
              <w:t>8</w:t>
            </w:r>
            <w:r>
              <w:rPr>
                <w:rFonts w:asciiTheme="minorHAnsi" w:hAnsiTheme="minorHAnsi" w:cstheme="minorHAnsi"/>
                <w:b w:val="0"/>
                <w:iCs/>
                <w:sz w:val="20"/>
                <w:szCs w:val="20"/>
              </w:rPr>
              <w:t xml:space="preserve"> </w:t>
            </w:r>
            <w:r w:rsidRPr="00C7410A">
              <w:rPr>
                <w:rFonts w:ascii="Impact" w:hAnsi="Impact" w:cstheme="minorHAnsi"/>
                <w:iCs/>
                <w:color w:val="7FD7EB"/>
                <w:sz w:val="20"/>
                <w:szCs w:val="20"/>
              </w:rPr>
              <w:t>|</w:t>
            </w:r>
            <w:r w:rsidRPr="006260AA">
              <w:rPr>
                <w:rFonts w:asciiTheme="minorHAnsi" w:hAnsiTheme="minorHAnsi" w:cstheme="minorHAnsi"/>
                <w:b w:val="0"/>
                <w:iCs/>
                <w:sz w:val="20"/>
                <w:szCs w:val="20"/>
              </w:rPr>
              <w:t xml:space="preserve"> La protection et la restauration des sites, des écosystèmes aquatiques et des zones humides ainsi que des formations boisées riveraines. </w:t>
            </w:r>
            <w:r w:rsidRPr="00191A19">
              <w:rPr>
                <w:rFonts w:ascii="Calibri" w:hAnsi="Calibri"/>
                <w:sz w:val="22"/>
                <w:szCs w:val="22"/>
              </w:rPr>
              <w:t xml:space="preserve"> </w:t>
            </w:r>
          </w:p>
          <w:p w:rsidR="00730B54" w:rsidRPr="0029179D" w:rsidRDefault="00730B54" w:rsidP="00C51428">
            <w:pPr>
              <w:pStyle w:val="Titre2"/>
              <w:spacing w:before="0" w:beforeAutospacing="0" w:after="0" w:afterAutospacing="0"/>
              <w:rPr>
                <w:rFonts w:ascii="Calibri" w:hAnsi="Calibri"/>
                <w:sz w:val="12"/>
                <w:szCs w:val="12"/>
              </w:rPr>
            </w:pPr>
          </w:p>
          <w:p w:rsidR="00730B54" w:rsidRPr="008538A2" w:rsidRDefault="00730B54" w:rsidP="00C51428">
            <w:pPr>
              <w:pStyle w:val="Titre2"/>
              <w:spacing w:before="0" w:beforeAutospacing="0" w:after="0" w:afterAutospacing="0"/>
              <w:rPr>
                <w:rFonts w:asciiTheme="minorHAnsi" w:hAnsiTheme="minorHAnsi" w:cstheme="minorHAnsi"/>
                <w:b w:val="0"/>
                <w:sz w:val="20"/>
                <w:szCs w:val="20"/>
              </w:rPr>
            </w:pPr>
            <w:r w:rsidRPr="00012145">
              <w:rPr>
                <w:rFonts w:asciiTheme="minorHAnsi" w:hAnsiTheme="minorHAnsi" w:cstheme="minorHAnsi"/>
                <w:b w:val="0"/>
                <w:color w:val="0070C0"/>
                <w:sz w:val="20"/>
                <w:szCs w:val="20"/>
              </w:rPr>
              <w:sym w:font="Wingdings" w:char="F0E8"/>
            </w:r>
            <w:hyperlink r:id="rId11" w:history="1">
              <w:r w:rsidRPr="00F96E91">
                <w:rPr>
                  <w:rStyle w:val="Lienhypertexte"/>
                  <w:rFonts w:asciiTheme="minorHAnsi" w:hAnsiTheme="minorHAnsi" w:cstheme="minorHAnsi"/>
                  <w:b w:val="0"/>
                  <w:color w:val="0070C0"/>
                  <w:sz w:val="20"/>
                  <w:szCs w:val="20"/>
                </w:rPr>
                <w:t>www.legifrance.gouv.fr/affichCodeArticle.do?cidTexte=LEGITEXT000006074220&amp;idArticle=LEGIARTI000006832992&amp;dateTexte=&amp;categorieLien=cid</w:t>
              </w:r>
            </w:hyperlink>
          </w:p>
        </w:tc>
      </w:tr>
      <w:tr w:rsidR="00730B54" w:rsidTr="00C51428">
        <w:trPr>
          <w:trHeight w:val="397"/>
          <w:jc w:val="center"/>
        </w:trPr>
        <w:tc>
          <w:tcPr>
            <w:tcW w:w="1863" w:type="dxa"/>
            <w:shd w:val="clear" w:color="auto" w:fill="auto"/>
          </w:tcPr>
          <w:p w:rsidR="00730B54" w:rsidRPr="001B2C38" w:rsidRDefault="00730B54" w:rsidP="00C51428">
            <w:pPr>
              <w:spacing w:after="0" w:line="240" w:lineRule="auto"/>
              <w:jc w:val="center"/>
              <w:rPr>
                <w:sz w:val="16"/>
                <w:szCs w:val="16"/>
              </w:rPr>
            </w:pPr>
          </w:p>
          <w:p w:rsidR="00730B54" w:rsidRDefault="00730B54" w:rsidP="00C51428">
            <w:pPr>
              <w:spacing w:after="0" w:line="240" w:lineRule="auto"/>
              <w:jc w:val="center"/>
            </w:pPr>
            <w:r>
              <w:rPr>
                <w:noProof/>
                <w:lang w:eastAsia="fr-FR"/>
              </w:rPr>
              <w:drawing>
                <wp:inline distT="0" distB="0" distL="0" distR="0" wp14:anchorId="1C4CCDBA" wp14:editId="497D0EE5">
                  <wp:extent cx="1080000" cy="850542"/>
                  <wp:effectExtent l="0" t="0" r="635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80000" cy="850542"/>
                          </a:xfrm>
                          <a:prstGeom prst="rect">
                            <a:avLst/>
                          </a:prstGeom>
                        </pic:spPr>
                      </pic:pic>
                    </a:graphicData>
                  </a:graphic>
                </wp:inline>
              </w:drawing>
            </w:r>
          </w:p>
        </w:tc>
        <w:tc>
          <w:tcPr>
            <w:tcW w:w="7776" w:type="dxa"/>
            <w:shd w:val="clear" w:color="auto" w:fill="auto"/>
          </w:tcPr>
          <w:p w:rsidR="00730B54" w:rsidRDefault="00730B54" w:rsidP="00C51428">
            <w:pPr>
              <w:pStyle w:val="Titre2"/>
              <w:spacing w:before="0" w:beforeAutospacing="0" w:after="0" w:afterAutospacing="0"/>
              <w:jc w:val="both"/>
              <w:rPr>
                <w:rFonts w:asciiTheme="minorHAnsi" w:hAnsiTheme="minorHAnsi" w:cstheme="minorHAnsi"/>
                <w:b w:val="0"/>
                <w:color w:val="808080" w:themeColor="background1" w:themeShade="80"/>
                <w:sz w:val="20"/>
                <w:szCs w:val="20"/>
              </w:rPr>
            </w:pPr>
            <w:r>
              <w:rPr>
                <w:rFonts w:asciiTheme="minorHAnsi" w:hAnsiTheme="minorHAnsi" w:cstheme="minorHAnsi"/>
                <w:color w:val="4A808C"/>
                <w:sz w:val="24"/>
                <w:szCs w:val="20"/>
              </w:rPr>
              <w:t>Loi n°2014-</w:t>
            </w:r>
            <w:r w:rsidRPr="00F96E91">
              <w:rPr>
                <w:rFonts w:asciiTheme="minorHAnsi" w:hAnsiTheme="minorHAnsi" w:cstheme="minorHAnsi"/>
                <w:color w:val="4A808C"/>
                <w:sz w:val="24"/>
                <w:szCs w:val="20"/>
              </w:rPr>
              <w:t>58 du 27 janvier 2014 de modernisation de l'action publique territoriale et  d'affirmation des métropoles</w:t>
            </w:r>
            <w:r w:rsidRPr="00012145">
              <w:rPr>
                <w:rFonts w:asciiTheme="minorHAnsi" w:hAnsiTheme="minorHAnsi" w:cstheme="minorHAnsi"/>
                <w:b w:val="0"/>
                <w:color w:val="808080" w:themeColor="background1" w:themeShade="80"/>
                <w:sz w:val="20"/>
                <w:szCs w:val="20"/>
              </w:rPr>
              <w:t xml:space="preserve">  </w:t>
            </w:r>
          </w:p>
          <w:p w:rsidR="00730B54" w:rsidRPr="0029179D" w:rsidRDefault="00730B54" w:rsidP="00C51428">
            <w:pPr>
              <w:pStyle w:val="Titre2"/>
              <w:spacing w:before="0" w:beforeAutospacing="0" w:after="0" w:afterAutospacing="0"/>
              <w:jc w:val="both"/>
              <w:rPr>
                <w:rFonts w:ascii="Calibri" w:hAnsi="Calibri"/>
                <w:color w:val="7FD7EB"/>
                <w:sz w:val="12"/>
                <w:szCs w:val="12"/>
              </w:rPr>
            </w:pPr>
          </w:p>
          <w:p w:rsidR="00730B54" w:rsidRDefault="00730B54" w:rsidP="00C51428">
            <w:pPr>
              <w:pStyle w:val="Titre2"/>
              <w:spacing w:before="0" w:beforeAutospacing="0" w:after="0" w:afterAutospacing="0"/>
              <w:jc w:val="both"/>
              <w:rPr>
                <w:rFonts w:asciiTheme="minorHAnsi" w:hAnsiTheme="minorHAnsi" w:cstheme="minorHAnsi"/>
                <w:b w:val="0"/>
                <w:iCs/>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sidRPr="00911754">
              <w:rPr>
                <w:rFonts w:asciiTheme="minorHAnsi" w:hAnsiTheme="minorHAnsi" w:cstheme="minorHAnsi"/>
                <w:b w:val="0"/>
                <w:sz w:val="20"/>
                <w:szCs w:val="20"/>
              </w:rPr>
              <w:t>A</w:t>
            </w:r>
            <w:r w:rsidRPr="00911754">
              <w:rPr>
                <w:rFonts w:asciiTheme="minorHAnsi" w:hAnsiTheme="minorHAnsi" w:cstheme="minorHAnsi"/>
                <w:b w:val="0"/>
                <w:iCs/>
                <w:sz w:val="20"/>
                <w:szCs w:val="20"/>
              </w:rPr>
              <w:t>rt.</w:t>
            </w:r>
            <w:r w:rsidRPr="00F96E91">
              <w:rPr>
                <w:rFonts w:asciiTheme="minorHAnsi" w:hAnsiTheme="minorHAnsi" w:cstheme="minorHAnsi"/>
                <w:b w:val="0"/>
                <w:iCs/>
                <w:sz w:val="20"/>
                <w:szCs w:val="20"/>
              </w:rPr>
              <w:t xml:space="preserve"> 56 : Création de la compétence GEMAPI (Gestion des Milieux Aquatiques et Prévention des Inondations et de la taxe </w:t>
            </w:r>
          </w:p>
          <w:p w:rsidR="00730B54" w:rsidRDefault="00730B54" w:rsidP="00C51428">
            <w:pPr>
              <w:pStyle w:val="Titre2"/>
              <w:spacing w:before="0" w:beforeAutospacing="0" w:after="0" w:afterAutospacing="0"/>
              <w:jc w:val="both"/>
              <w:rPr>
                <w:rFonts w:asciiTheme="minorHAnsi" w:hAnsiTheme="minorHAnsi" w:cstheme="minorHAnsi"/>
                <w:b w:val="0"/>
                <w:iCs/>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Pr>
                <w:rFonts w:asciiTheme="minorHAnsi" w:hAnsiTheme="minorHAnsi" w:cstheme="minorHAnsi"/>
                <w:b w:val="0"/>
                <w:iCs/>
                <w:sz w:val="20"/>
                <w:szCs w:val="20"/>
              </w:rPr>
              <w:t>A</w:t>
            </w:r>
            <w:r w:rsidRPr="00F96E91">
              <w:rPr>
                <w:rFonts w:asciiTheme="minorHAnsi" w:hAnsiTheme="minorHAnsi" w:cstheme="minorHAnsi"/>
                <w:b w:val="0"/>
                <w:iCs/>
                <w:sz w:val="20"/>
                <w:szCs w:val="20"/>
              </w:rPr>
              <w:t>rt. 57</w:t>
            </w:r>
            <w:r>
              <w:rPr>
                <w:rFonts w:asciiTheme="minorHAnsi" w:hAnsiTheme="minorHAnsi" w:cstheme="minorHAnsi"/>
                <w:b w:val="0"/>
                <w:iCs/>
                <w:sz w:val="20"/>
                <w:szCs w:val="20"/>
              </w:rPr>
              <w:t xml:space="preserve"> :</w:t>
            </w:r>
            <w:r w:rsidRPr="00F96E91">
              <w:rPr>
                <w:rFonts w:asciiTheme="minorHAnsi" w:hAnsiTheme="minorHAnsi" w:cstheme="minorHAnsi"/>
                <w:b w:val="0"/>
                <w:iCs/>
                <w:sz w:val="20"/>
                <w:szCs w:val="20"/>
              </w:rPr>
              <w:t xml:space="preserve"> Déf</w:t>
            </w:r>
            <w:r>
              <w:rPr>
                <w:rFonts w:asciiTheme="minorHAnsi" w:hAnsiTheme="minorHAnsi" w:cstheme="minorHAnsi"/>
                <w:b w:val="0"/>
                <w:iCs/>
                <w:sz w:val="20"/>
                <w:szCs w:val="20"/>
              </w:rPr>
              <w:t>inition et rôle EPTB et EPAGE</w:t>
            </w:r>
          </w:p>
          <w:p w:rsidR="00730B54" w:rsidRDefault="00730B54" w:rsidP="00C51428">
            <w:pPr>
              <w:pStyle w:val="Titre2"/>
              <w:spacing w:before="0" w:beforeAutospacing="0" w:after="0" w:afterAutospacing="0"/>
              <w:jc w:val="both"/>
              <w:rPr>
                <w:rFonts w:asciiTheme="minorHAnsi" w:hAnsiTheme="minorHAnsi" w:cstheme="minorHAnsi"/>
                <w:b w:val="0"/>
                <w:iCs/>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Pr>
                <w:rFonts w:asciiTheme="minorHAnsi" w:hAnsiTheme="minorHAnsi" w:cstheme="minorHAnsi"/>
                <w:b w:val="0"/>
                <w:iCs/>
                <w:sz w:val="20"/>
                <w:szCs w:val="20"/>
              </w:rPr>
              <w:t>A</w:t>
            </w:r>
            <w:r w:rsidRPr="00F96E91">
              <w:rPr>
                <w:rFonts w:asciiTheme="minorHAnsi" w:hAnsiTheme="minorHAnsi" w:cstheme="minorHAnsi"/>
                <w:b w:val="0"/>
                <w:iCs/>
                <w:sz w:val="20"/>
                <w:szCs w:val="20"/>
              </w:rPr>
              <w:t>rt.58 : dispositions diverses liées aux  digues – s</w:t>
            </w:r>
            <w:r>
              <w:rPr>
                <w:rFonts w:asciiTheme="minorHAnsi" w:hAnsiTheme="minorHAnsi" w:cstheme="minorHAnsi"/>
                <w:b w:val="0"/>
                <w:iCs/>
                <w:sz w:val="20"/>
                <w:szCs w:val="20"/>
              </w:rPr>
              <w:t xml:space="preserve">ervitudes – fond de réparation </w:t>
            </w:r>
          </w:p>
          <w:p w:rsidR="00730B54" w:rsidRDefault="00730B54" w:rsidP="00C51428">
            <w:pPr>
              <w:pStyle w:val="Titre2"/>
              <w:spacing w:before="0" w:beforeAutospacing="0" w:after="0" w:afterAutospacing="0"/>
              <w:jc w:val="both"/>
              <w:rPr>
                <w:rFonts w:asciiTheme="minorHAnsi" w:hAnsiTheme="minorHAnsi" w:cstheme="minorHAnsi"/>
                <w:b w:val="0"/>
                <w:iCs/>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Pr>
                <w:rFonts w:asciiTheme="minorHAnsi" w:hAnsiTheme="minorHAnsi" w:cstheme="minorHAnsi"/>
                <w:b w:val="0"/>
                <w:iCs/>
                <w:sz w:val="20"/>
                <w:szCs w:val="20"/>
              </w:rPr>
              <w:t>A</w:t>
            </w:r>
            <w:r w:rsidRPr="00F96E91">
              <w:rPr>
                <w:rFonts w:asciiTheme="minorHAnsi" w:hAnsiTheme="minorHAnsi" w:cstheme="minorHAnsi"/>
                <w:b w:val="0"/>
                <w:iCs/>
                <w:sz w:val="20"/>
                <w:szCs w:val="20"/>
              </w:rPr>
              <w:t>rt.59 : Dispositifs d’accompagnement et</w:t>
            </w:r>
            <w:r>
              <w:rPr>
                <w:rFonts w:asciiTheme="minorHAnsi" w:hAnsiTheme="minorHAnsi" w:cstheme="minorHAnsi"/>
                <w:b w:val="0"/>
                <w:iCs/>
                <w:sz w:val="20"/>
                <w:szCs w:val="20"/>
              </w:rPr>
              <w:t xml:space="preserve"> période de gestion transitoire</w:t>
            </w:r>
          </w:p>
          <w:p w:rsidR="00730B54" w:rsidRPr="0029179D" w:rsidRDefault="00730B54" w:rsidP="00C51428">
            <w:pPr>
              <w:pStyle w:val="Titre2"/>
              <w:spacing w:before="0" w:beforeAutospacing="0" w:after="0" w:afterAutospacing="0"/>
              <w:jc w:val="both"/>
              <w:rPr>
                <w:rFonts w:asciiTheme="minorHAnsi" w:hAnsiTheme="minorHAnsi" w:cstheme="minorHAnsi"/>
                <w:b w:val="0"/>
                <w:color w:val="0070C0"/>
                <w:sz w:val="12"/>
                <w:szCs w:val="12"/>
              </w:rPr>
            </w:pPr>
          </w:p>
          <w:p w:rsidR="00730B54" w:rsidRPr="001B2C38" w:rsidRDefault="00730B54" w:rsidP="00C51428">
            <w:pPr>
              <w:pStyle w:val="Titre2"/>
              <w:spacing w:before="0" w:beforeAutospacing="0" w:after="0" w:afterAutospacing="0"/>
              <w:jc w:val="both"/>
              <w:rPr>
                <w:rFonts w:asciiTheme="minorHAnsi" w:hAnsiTheme="minorHAnsi" w:cstheme="minorHAnsi"/>
                <w:b w:val="0"/>
                <w:color w:val="808080" w:themeColor="background1" w:themeShade="80"/>
                <w:sz w:val="20"/>
                <w:szCs w:val="20"/>
              </w:rPr>
            </w:pPr>
            <w:r w:rsidRPr="00F96E91">
              <w:rPr>
                <w:rFonts w:asciiTheme="minorHAnsi" w:hAnsiTheme="minorHAnsi" w:cstheme="minorHAnsi"/>
                <w:b w:val="0"/>
                <w:color w:val="0070C0"/>
                <w:sz w:val="20"/>
                <w:szCs w:val="20"/>
              </w:rPr>
              <w:sym w:font="Wingdings" w:char="F0E8"/>
            </w:r>
            <w:r w:rsidRPr="00F96E91">
              <w:rPr>
                <w:rFonts w:asciiTheme="minorHAnsi" w:hAnsiTheme="minorHAnsi" w:cstheme="minorHAnsi"/>
                <w:b w:val="0"/>
                <w:color w:val="0070C0"/>
                <w:sz w:val="20"/>
                <w:szCs w:val="20"/>
              </w:rPr>
              <w:t xml:space="preserve"> </w:t>
            </w:r>
            <w:hyperlink r:id="rId13" w:history="1">
              <w:r w:rsidRPr="00F96E91">
                <w:rPr>
                  <w:rStyle w:val="Lienhypertexte"/>
                  <w:rFonts w:asciiTheme="minorHAnsi" w:hAnsiTheme="minorHAnsi" w:cstheme="minorHAnsi"/>
                  <w:b w:val="0"/>
                  <w:color w:val="0070C0"/>
                  <w:sz w:val="20"/>
                  <w:szCs w:val="20"/>
                </w:rPr>
                <w:t>www.legifrance.gouv.fr/affichTexte.do?cidTexte=JORFTEXT000028526298</w:t>
              </w:r>
            </w:hyperlink>
          </w:p>
        </w:tc>
      </w:tr>
      <w:tr w:rsidR="00730B54" w:rsidTr="00C51428">
        <w:trPr>
          <w:trHeight w:val="397"/>
          <w:jc w:val="center"/>
        </w:trPr>
        <w:tc>
          <w:tcPr>
            <w:tcW w:w="1863" w:type="dxa"/>
            <w:shd w:val="clear" w:color="auto" w:fill="auto"/>
          </w:tcPr>
          <w:p w:rsidR="00730B54" w:rsidRPr="001B2C38" w:rsidRDefault="00730B54" w:rsidP="00C51428">
            <w:pPr>
              <w:spacing w:after="0" w:line="240" w:lineRule="auto"/>
              <w:jc w:val="center"/>
              <w:rPr>
                <w:sz w:val="16"/>
                <w:szCs w:val="16"/>
              </w:rPr>
            </w:pPr>
          </w:p>
          <w:p w:rsidR="00730B54" w:rsidRDefault="00730B54" w:rsidP="00C51428">
            <w:pPr>
              <w:spacing w:after="0" w:line="240" w:lineRule="auto"/>
              <w:jc w:val="center"/>
            </w:pPr>
            <w:r>
              <w:rPr>
                <w:noProof/>
                <w:lang w:eastAsia="fr-FR"/>
              </w:rPr>
              <w:drawing>
                <wp:inline distT="0" distB="0" distL="0" distR="0" wp14:anchorId="5DB1351E" wp14:editId="724F9623">
                  <wp:extent cx="1080000" cy="990826"/>
                  <wp:effectExtent l="0" t="0" r="6350" b="0"/>
                  <wp:docPr id="12" name="Image 12" descr="http://www.glossaire.eaufrance.fr/sites/default/files/bdcarth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ossaire.eaufrance.fr/sites/default/files/bdcarth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990826"/>
                          </a:xfrm>
                          <a:prstGeom prst="rect">
                            <a:avLst/>
                          </a:prstGeom>
                          <a:noFill/>
                          <a:ln>
                            <a:noFill/>
                          </a:ln>
                        </pic:spPr>
                      </pic:pic>
                    </a:graphicData>
                  </a:graphic>
                </wp:inline>
              </w:drawing>
            </w:r>
          </w:p>
        </w:tc>
        <w:tc>
          <w:tcPr>
            <w:tcW w:w="7776" w:type="dxa"/>
            <w:shd w:val="clear" w:color="auto" w:fill="auto"/>
          </w:tcPr>
          <w:p w:rsidR="00730B54" w:rsidRDefault="00730B54" w:rsidP="00C51428">
            <w:pPr>
              <w:pStyle w:val="Titre2"/>
              <w:spacing w:before="0" w:beforeAutospacing="0" w:after="0" w:afterAutospacing="0"/>
              <w:rPr>
                <w:rFonts w:asciiTheme="minorHAnsi" w:hAnsiTheme="minorHAnsi" w:cstheme="minorHAnsi"/>
                <w:b w:val="0"/>
                <w:color w:val="808080" w:themeColor="background1" w:themeShade="80"/>
                <w:sz w:val="20"/>
                <w:szCs w:val="20"/>
              </w:rPr>
            </w:pPr>
            <w:r>
              <w:rPr>
                <w:rFonts w:asciiTheme="minorHAnsi" w:hAnsiTheme="minorHAnsi" w:cstheme="minorHAnsi"/>
                <w:color w:val="4A808C"/>
                <w:sz w:val="24"/>
                <w:szCs w:val="20"/>
              </w:rPr>
              <w:t>Loi n°</w:t>
            </w:r>
            <w:r w:rsidRPr="00AE79FF">
              <w:rPr>
                <w:rFonts w:asciiTheme="minorHAnsi" w:hAnsiTheme="minorHAnsi" w:cstheme="minorHAnsi"/>
                <w:color w:val="4A808C"/>
                <w:sz w:val="24"/>
                <w:szCs w:val="20"/>
              </w:rPr>
              <w:t xml:space="preserve">2015-991 du 7 août 2015 portant nouvelle organisation territoriale de la </w:t>
            </w:r>
            <w:r w:rsidRPr="00306D1F">
              <w:rPr>
                <w:rFonts w:asciiTheme="minorHAnsi" w:hAnsiTheme="minorHAnsi" w:cstheme="minorHAnsi"/>
                <w:color w:val="4A808C"/>
                <w:sz w:val="24"/>
                <w:szCs w:val="20"/>
              </w:rPr>
              <w:t>République</w:t>
            </w:r>
            <w:r w:rsidRPr="00306D1F">
              <w:rPr>
                <w:rFonts w:asciiTheme="minorHAnsi" w:hAnsiTheme="minorHAnsi" w:cstheme="minorHAnsi"/>
                <w:color w:val="808080" w:themeColor="background1" w:themeShade="80"/>
                <w:sz w:val="20"/>
                <w:szCs w:val="20"/>
              </w:rPr>
              <w:t xml:space="preserve">  </w:t>
            </w:r>
            <w:r w:rsidRPr="00306D1F">
              <w:rPr>
                <w:rFonts w:asciiTheme="minorHAnsi" w:hAnsiTheme="minorHAnsi" w:cstheme="minorHAnsi"/>
                <w:color w:val="4A808C"/>
                <w:sz w:val="24"/>
                <w:szCs w:val="20"/>
              </w:rPr>
              <w:t>[loi NOTRe]</w:t>
            </w:r>
          </w:p>
          <w:p w:rsidR="00730B54" w:rsidRPr="006F4C90" w:rsidRDefault="00730B54" w:rsidP="00C51428">
            <w:pPr>
              <w:pStyle w:val="NormalWeb"/>
              <w:spacing w:before="0" w:beforeAutospacing="0" w:after="0" w:afterAutospacing="0"/>
              <w:jc w:val="both"/>
              <w:rPr>
                <w:rFonts w:asciiTheme="minorHAnsi" w:hAnsiTheme="minorHAnsi" w:cstheme="minorHAnsi"/>
                <w:color w:val="7FD7EB"/>
                <w:sz w:val="12"/>
                <w:szCs w:val="12"/>
              </w:rPr>
            </w:pPr>
          </w:p>
          <w:p w:rsidR="00730B54" w:rsidRPr="006F4C90" w:rsidRDefault="00730B54" w:rsidP="006F4C90">
            <w:pPr>
              <w:pStyle w:val="NormalWeb"/>
              <w:spacing w:before="0" w:beforeAutospacing="0" w:after="0" w:afterAutospacing="0"/>
              <w:jc w:val="both"/>
              <w:rPr>
                <w:rFonts w:asciiTheme="minorHAnsi" w:hAnsiTheme="minorHAnsi" w:cstheme="minorHAnsi"/>
                <w:bCs/>
                <w:iCs/>
                <w:sz w:val="20"/>
                <w:szCs w:val="20"/>
              </w:rPr>
            </w:pPr>
            <w:r w:rsidRPr="006F4C90">
              <w:rPr>
                <w:rFonts w:asciiTheme="minorHAnsi" w:hAnsiTheme="minorHAnsi" w:cstheme="minorHAnsi"/>
                <w:color w:val="7FD7EB"/>
                <w:sz w:val="20"/>
                <w:szCs w:val="20"/>
              </w:rPr>
              <w:sym w:font="Wingdings 3" w:char="F084"/>
            </w:r>
            <w:r w:rsidRPr="006F4C90">
              <w:rPr>
                <w:rFonts w:asciiTheme="minorHAnsi" w:hAnsiTheme="minorHAnsi" w:cstheme="minorHAnsi"/>
                <w:sz w:val="20"/>
                <w:szCs w:val="20"/>
              </w:rPr>
              <w:t xml:space="preserve"> </w:t>
            </w:r>
            <w:r w:rsidRPr="006F4C90">
              <w:rPr>
                <w:rFonts w:asciiTheme="minorHAnsi" w:hAnsiTheme="minorHAnsi" w:cstheme="minorHAnsi"/>
                <w:bCs/>
                <w:iCs/>
                <w:sz w:val="20"/>
                <w:szCs w:val="20"/>
              </w:rPr>
              <w:t xml:space="preserve">Art 1 : suppression de la clause générale de compétence pour les Régions / financement FEDER / pouvoir règlementaire des régions </w:t>
            </w:r>
          </w:p>
          <w:p w:rsidR="00730B54" w:rsidRPr="006F4C90" w:rsidRDefault="00730B54" w:rsidP="006F4C90">
            <w:pPr>
              <w:pStyle w:val="NormalWeb"/>
              <w:spacing w:before="0" w:beforeAutospacing="0" w:after="0" w:afterAutospacing="0"/>
              <w:jc w:val="both"/>
              <w:rPr>
                <w:rFonts w:asciiTheme="minorHAnsi" w:hAnsiTheme="minorHAnsi" w:cstheme="minorHAnsi"/>
                <w:bCs/>
                <w:iCs/>
                <w:sz w:val="20"/>
                <w:szCs w:val="20"/>
              </w:rPr>
            </w:pPr>
            <w:r w:rsidRPr="006F4C90">
              <w:rPr>
                <w:rFonts w:asciiTheme="minorHAnsi" w:hAnsiTheme="minorHAnsi" w:cstheme="minorHAnsi"/>
                <w:color w:val="7FD7EB"/>
                <w:sz w:val="20"/>
                <w:szCs w:val="20"/>
              </w:rPr>
              <w:sym w:font="Wingdings 3" w:char="F084"/>
            </w:r>
            <w:r w:rsidRPr="006F4C90">
              <w:rPr>
                <w:rFonts w:asciiTheme="minorHAnsi" w:hAnsiTheme="minorHAnsi" w:cstheme="minorHAnsi"/>
                <w:sz w:val="20"/>
                <w:szCs w:val="20"/>
              </w:rPr>
              <w:t xml:space="preserve"> </w:t>
            </w:r>
            <w:r w:rsidRPr="006F4C90">
              <w:rPr>
                <w:rFonts w:asciiTheme="minorHAnsi" w:hAnsiTheme="minorHAnsi" w:cstheme="minorHAnsi"/>
                <w:bCs/>
                <w:iCs/>
                <w:sz w:val="20"/>
                <w:szCs w:val="20"/>
              </w:rPr>
              <w:t xml:space="preserve">Art. 12 : possibilité d’une compétence animation et concertation dans le domaine de l’eau pour les Régions   </w:t>
            </w:r>
          </w:p>
          <w:p w:rsidR="00730B54" w:rsidRPr="006F4C90" w:rsidRDefault="00730B54" w:rsidP="006F4C90">
            <w:pPr>
              <w:pStyle w:val="NormalWeb"/>
              <w:spacing w:before="0" w:beforeAutospacing="0" w:after="0" w:afterAutospacing="0"/>
              <w:jc w:val="both"/>
              <w:rPr>
                <w:rFonts w:asciiTheme="minorHAnsi" w:hAnsiTheme="minorHAnsi" w:cstheme="minorHAnsi"/>
                <w:bCs/>
                <w:iCs/>
                <w:sz w:val="20"/>
                <w:szCs w:val="20"/>
              </w:rPr>
            </w:pPr>
            <w:r w:rsidRPr="006F4C90">
              <w:rPr>
                <w:rFonts w:asciiTheme="minorHAnsi" w:hAnsiTheme="minorHAnsi" w:cstheme="minorHAnsi"/>
                <w:color w:val="7FD7EB"/>
                <w:sz w:val="20"/>
                <w:szCs w:val="20"/>
              </w:rPr>
              <w:sym w:font="Wingdings 3" w:char="F084"/>
            </w:r>
            <w:r w:rsidRPr="006F4C90">
              <w:rPr>
                <w:rFonts w:asciiTheme="minorHAnsi" w:hAnsiTheme="minorHAnsi" w:cstheme="minorHAnsi"/>
                <w:sz w:val="20"/>
                <w:szCs w:val="20"/>
              </w:rPr>
              <w:t xml:space="preserve"> </w:t>
            </w:r>
            <w:r w:rsidRPr="006F4C90">
              <w:rPr>
                <w:rFonts w:asciiTheme="minorHAnsi" w:hAnsiTheme="minorHAnsi" w:cstheme="minorHAnsi"/>
                <w:bCs/>
                <w:iCs/>
                <w:sz w:val="20"/>
                <w:szCs w:val="20"/>
              </w:rPr>
              <w:t xml:space="preserve">Art. 33 : évolution des seuils de population des EPCI </w:t>
            </w:r>
          </w:p>
          <w:p w:rsidR="00730B54" w:rsidRPr="006F4C90" w:rsidRDefault="00730B54" w:rsidP="006F4C90">
            <w:pPr>
              <w:pStyle w:val="NormalWeb"/>
              <w:spacing w:before="0" w:beforeAutospacing="0" w:after="0" w:afterAutospacing="0"/>
              <w:jc w:val="both"/>
              <w:rPr>
                <w:rFonts w:asciiTheme="minorHAnsi" w:hAnsiTheme="minorHAnsi" w:cstheme="minorHAnsi"/>
                <w:bCs/>
                <w:iCs/>
                <w:sz w:val="20"/>
                <w:szCs w:val="20"/>
              </w:rPr>
            </w:pPr>
            <w:r w:rsidRPr="006F4C90">
              <w:rPr>
                <w:rFonts w:asciiTheme="minorHAnsi" w:hAnsiTheme="minorHAnsi" w:cstheme="minorHAnsi"/>
                <w:color w:val="7FD7EB"/>
                <w:sz w:val="20"/>
                <w:szCs w:val="20"/>
              </w:rPr>
              <w:sym w:font="Wingdings 3" w:char="F084"/>
            </w:r>
            <w:r w:rsidRPr="006F4C90">
              <w:rPr>
                <w:rFonts w:asciiTheme="minorHAnsi" w:hAnsiTheme="minorHAnsi" w:cstheme="minorHAnsi"/>
                <w:sz w:val="20"/>
                <w:szCs w:val="20"/>
              </w:rPr>
              <w:t xml:space="preserve"> </w:t>
            </w:r>
            <w:r w:rsidRPr="006F4C90">
              <w:rPr>
                <w:rFonts w:asciiTheme="minorHAnsi" w:hAnsiTheme="minorHAnsi" w:cstheme="minorHAnsi"/>
                <w:bCs/>
                <w:iCs/>
                <w:sz w:val="20"/>
                <w:szCs w:val="20"/>
              </w:rPr>
              <w:t>Art. 76 : report de la GEMAPI à 2018</w:t>
            </w:r>
          </w:p>
          <w:p w:rsidR="00730B54" w:rsidRPr="006F4C90" w:rsidRDefault="00730B54" w:rsidP="006F4C90">
            <w:pPr>
              <w:pStyle w:val="NormalWeb"/>
              <w:spacing w:before="0" w:beforeAutospacing="0" w:after="0" w:afterAutospacing="0"/>
              <w:jc w:val="both"/>
              <w:rPr>
                <w:rFonts w:asciiTheme="minorHAnsi" w:hAnsiTheme="minorHAnsi" w:cstheme="minorHAnsi"/>
                <w:bCs/>
                <w:iCs/>
                <w:sz w:val="20"/>
                <w:szCs w:val="20"/>
              </w:rPr>
            </w:pPr>
            <w:r w:rsidRPr="006F4C90">
              <w:rPr>
                <w:rFonts w:asciiTheme="minorHAnsi" w:hAnsiTheme="minorHAnsi" w:cstheme="minorHAnsi"/>
                <w:color w:val="7FD7EB"/>
                <w:sz w:val="20"/>
                <w:szCs w:val="20"/>
              </w:rPr>
              <w:sym w:font="Wingdings 3" w:char="F084"/>
            </w:r>
            <w:r w:rsidRPr="006F4C90">
              <w:rPr>
                <w:rFonts w:asciiTheme="minorHAnsi" w:hAnsiTheme="minorHAnsi" w:cstheme="minorHAnsi"/>
                <w:sz w:val="20"/>
                <w:szCs w:val="20"/>
              </w:rPr>
              <w:t xml:space="preserve"> </w:t>
            </w:r>
            <w:r w:rsidRPr="006F4C90">
              <w:rPr>
                <w:rFonts w:asciiTheme="minorHAnsi" w:hAnsiTheme="minorHAnsi" w:cstheme="minorHAnsi"/>
                <w:bCs/>
                <w:iCs/>
                <w:sz w:val="20"/>
                <w:szCs w:val="20"/>
              </w:rPr>
              <w:t xml:space="preserve">Art. 64-66-67 : évolution des compétences eau et assainissement (échéance 2020) et évolution des dispositions sur l’intérêt communautaire </w:t>
            </w:r>
          </w:p>
          <w:p w:rsidR="00730B54" w:rsidRPr="006F4C90" w:rsidRDefault="00730B54" w:rsidP="006F4C90">
            <w:pPr>
              <w:pStyle w:val="NormalWeb"/>
              <w:spacing w:before="0" w:beforeAutospacing="0" w:after="0" w:afterAutospacing="0"/>
              <w:jc w:val="both"/>
              <w:rPr>
                <w:rFonts w:asciiTheme="minorHAnsi" w:hAnsiTheme="minorHAnsi" w:cstheme="minorHAnsi"/>
                <w:bCs/>
                <w:iCs/>
                <w:sz w:val="20"/>
                <w:szCs w:val="20"/>
              </w:rPr>
            </w:pPr>
            <w:r w:rsidRPr="006F4C90">
              <w:rPr>
                <w:rFonts w:asciiTheme="minorHAnsi" w:hAnsiTheme="minorHAnsi" w:cstheme="minorHAnsi"/>
                <w:color w:val="7FD7EB"/>
                <w:sz w:val="20"/>
                <w:szCs w:val="20"/>
              </w:rPr>
              <w:sym w:font="Wingdings 3" w:char="F084"/>
            </w:r>
            <w:r w:rsidRPr="006F4C90">
              <w:rPr>
                <w:rFonts w:asciiTheme="minorHAnsi" w:hAnsiTheme="minorHAnsi" w:cstheme="minorHAnsi"/>
                <w:sz w:val="20"/>
                <w:szCs w:val="20"/>
              </w:rPr>
              <w:t xml:space="preserve"> </w:t>
            </w:r>
            <w:r w:rsidRPr="006F4C90">
              <w:rPr>
                <w:rFonts w:asciiTheme="minorHAnsi" w:hAnsiTheme="minorHAnsi" w:cstheme="minorHAnsi"/>
                <w:bCs/>
                <w:iCs/>
                <w:sz w:val="20"/>
                <w:szCs w:val="20"/>
              </w:rPr>
              <w:t>Art. 94 : évolution de la clause de compétence générale des départements - capacités d’action en termes de solidarité territoriale</w:t>
            </w:r>
          </w:p>
          <w:p w:rsidR="00730B54" w:rsidRPr="006F4C90" w:rsidRDefault="00730B54" w:rsidP="006F4C90">
            <w:pPr>
              <w:pStyle w:val="NormalWeb"/>
              <w:spacing w:before="0" w:beforeAutospacing="0" w:after="0" w:afterAutospacing="0"/>
              <w:jc w:val="both"/>
              <w:rPr>
                <w:rFonts w:asciiTheme="minorHAnsi" w:hAnsiTheme="minorHAnsi" w:cstheme="minorHAnsi"/>
                <w:bCs/>
                <w:iCs/>
                <w:sz w:val="20"/>
                <w:szCs w:val="20"/>
              </w:rPr>
            </w:pPr>
            <w:r w:rsidRPr="006F4C90">
              <w:rPr>
                <w:rFonts w:asciiTheme="minorHAnsi" w:hAnsiTheme="minorHAnsi" w:cstheme="minorHAnsi"/>
                <w:color w:val="7FD7EB"/>
                <w:sz w:val="20"/>
                <w:szCs w:val="20"/>
              </w:rPr>
              <w:sym w:font="Wingdings 3" w:char="F084"/>
            </w:r>
            <w:r w:rsidRPr="006F4C90">
              <w:rPr>
                <w:rFonts w:asciiTheme="minorHAnsi" w:hAnsiTheme="minorHAnsi" w:cstheme="minorHAnsi"/>
                <w:sz w:val="20"/>
                <w:szCs w:val="20"/>
              </w:rPr>
              <w:t xml:space="preserve"> </w:t>
            </w:r>
            <w:r w:rsidRPr="006F4C90">
              <w:rPr>
                <w:rFonts w:asciiTheme="minorHAnsi" w:hAnsiTheme="minorHAnsi" w:cstheme="minorHAnsi"/>
                <w:bCs/>
                <w:iCs/>
                <w:sz w:val="20"/>
                <w:szCs w:val="20"/>
              </w:rPr>
              <w:t>Art. 112 : évolution des conditions de responsabilité financière des collectivités pour non- atteinte des objectifs européens.</w:t>
            </w:r>
          </w:p>
          <w:p w:rsidR="00730B54" w:rsidRPr="0029179D" w:rsidRDefault="00730B54" w:rsidP="00C51428">
            <w:pPr>
              <w:pStyle w:val="Titre2"/>
              <w:spacing w:before="0" w:beforeAutospacing="0" w:after="0" w:afterAutospacing="0"/>
              <w:rPr>
                <w:rFonts w:asciiTheme="minorHAnsi" w:hAnsiTheme="minorHAnsi" w:cstheme="minorHAnsi"/>
                <w:b w:val="0"/>
                <w:color w:val="0070C0"/>
                <w:sz w:val="12"/>
                <w:szCs w:val="12"/>
              </w:rPr>
            </w:pPr>
          </w:p>
          <w:p w:rsidR="00730B54" w:rsidRPr="001B2C38" w:rsidRDefault="00730B54" w:rsidP="00C51428">
            <w:pPr>
              <w:pStyle w:val="Titre2"/>
              <w:spacing w:before="0" w:beforeAutospacing="0" w:after="0" w:afterAutospacing="0"/>
              <w:rPr>
                <w:rFonts w:asciiTheme="minorHAnsi" w:hAnsiTheme="minorHAnsi" w:cstheme="minorHAnsi"/>
                <w:b w:val="0"/>
                <w:color w:val="0070C0"/>
                <w:sz w:val="20"/>
                <w:szCs w:val="20"/>
              </w:rPr>
            </w:pPr>
            <w:r w:rsidRPr="00F96E91">
              <w:rPr>
                <w:rFonts w:asciiTheme="minorHAnsi" w:hAnsiTheme="minorHAnsi" w:cstheme="minorHAnsi"/>
                <w:b w:val="0"/>
                <w:color w:val="0070C0"/>
                <w:sz w:val="20"/>
                <w:szCs w:val="20"/>
              </w:rPr>
              <w:sym w:font="Wingdings" w:char="F0E8"/>
            </w:r>
            <w:hyperlink r:id="rId15" w:history="1">
              <w:r w:rsidRPr="00AE79FF">
                <w:rPr>
                  <w:rStyle w:val="Lienhypertexte"/>
                  <w:rFonts w:asciiTheme="minorHAnsi" w:hAnsiTheme="minorHAnsi" w:cstheme="minorHAnsi"/>
                  <w:b w:val="0"/>
                  <w:color w:val="0070C0"/>
                  <w:sz w:val="20"/>
                  <w:szCs w:val="20"/>
                </w:rPr>
                <w:t>www.legifrance.gouv.fr/affichTexte.do?cidTexte=JORFTEXT000030985460&amp;categorieLien=id</w:t>
              </w:r>
            </w:hyperlink>
          </w:p>
        </w:tc>
      </w:tr>
      <w:tr w:rsidR="00730B54" w:rsidTr="00C51428">
        <w:trPr>
          <w:trHeight w:val="397"/>
          <w:jc w:val="center"/>
        </w:trPr>
        <w:tc>
          <w:tcPr>
            <w:tcW w:w="1863" w:type="dxa"/>
            <w:shd w:val="clear" w:color="auto" w:fill="auto"/>
          </w:tcPr>
          <w:p w:rsidR="00730B54" w:rsidRPr="003145F0" w:rsidRDefault="00730B54" w:rsidP="00C51428">
            <w:pPr>
              <w:spacing w:after="0" w:line="240" w:lineRule="auto"/>
              <w:jc w:val="center"/>
              <w:rPr>
                <w:sz w:val="16"/>
                <w:szCs w:val="16"/>
              </w:rPr>
            </w:pPr>
            <w:r>
              <w:rPr>
                <w:noProof/>
                <w:lang w:eastAsia="fr-FR"/>
              </w:rPr>
              <w:lastRenderedPageBreak/>
              <w:drawing>
                <wp:inline distT="0" distB="0" distL="0" distR="0" wp14:anchorId="723FBF89" wp14:editId="12A3F0AB">
                  <wp:extent cx="1080000" cy="1080000"/>
                  <wp:effectExtent l="0" t="0" r="6350" b="635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80000" cy="1080000"/>
                          </a:xfrm>
                          <a:prstGeom prst="rect">
                            <a:avLst/>
                          </a:prstGeom>
                        </pic:spPr>
                      </pic:pic>
                    </a:graphicData>
                  </a:graphic>
                </wp:inline>
              </w:drawing>
            </w:r>
          </w:p>
        </w:tc>
        <w:tc>
          <w:tcPr>
            <w:tcW w:w="7776" w:type="dxa"/>
            <w:shd w:val="clear" w:color="auto" w:fill="auto"/>
          </w:tcPr>
          <w:p w:rsidR="00730B54" w:rsidRPr="00FF4CA9" w:rsidRDefault="00730B54" w:rsidP="00C51428">
            <w:pPr>
              <w:spacing w:after="0" w:line="240" w:lineRule="auto"/>
              <w:jc w:val="both"/>
              <w:rPr>
                <w:rFonts w:eastAsia="Times New Roman" w:cstheme="minorHAnsi"/>
                <w:b/>
                <w:bCs/>
                <w:color w:val="4A808C"/>
                <w:sz w:val="24"/>
                <w:szCs w:val="20"/>
                <w:lang w:eastAsia="fr-FR"/>
              </w:rPr>
            </w:pPr>
            <w:r>
              <w:rPr>
                <w:rFonts w:eastAsia="Times New Roman" w:cstheme="minorHAnsi"/>
                <w:b/>
                <w:bCs/>
                <w:color w:val="4A808C"/>
                <w:sz w:val="24"/>
                <w:szCs w:val="20"/>
                <w:lang w:eastAsia="fr-FR"/>
              </w:rPr>
              <w:t>Décrets</w:t>
            </w:r>
            <w:r w:rsidRPr="00055FA2">
              <w:rPr>
                <w:rFonts w:eastAsia="Times New Roman" w:cstheme="minorHAnsi"/>
                <w:b/>
                <w:bCs/>
                <w:color w:val="215868" w:themeColor="accent5" w:themeShade="80"/>
                <w:sz w:val="24"/>
                <w:szCs w:val="20"/>
                <w:lang w:eastAsia="fr-FR"/>
              </w:rPr>
              <w:t xml:space="preserve"> </w:t>
            </w:r>
            <w:r w:rsidRPr="00055FA2">
              <w:rPr>
                <w:rFonts w:eastAsia="Times New Roman" w:cstheme="minorHAnsi"/>
                <w:b/>
                <w:bCs/>
                <w:color w:val="4A808C"/>
                <w:sz w:val="24"/>
                <w:szCs w:val="20"/>
                <w:lang w:eastAsia="fr-FR"/>
              </w:rPr>
              <w:t>d’application</w:t>
            </w:r>
          </w:p>
          <w:p w:rsidR="00730B54" w:rsidRPr="0029179D" w:rsidRDefault="00730B54" w:rsidP="00C51428">
            <w:pPr>
              <w:pStyle w:val="Titre2"/>
              <w:spacing w:before="0" w:beforeAutospacing="0" w:after="0" w:afterAutospacing="0"/>
              <w:jc w:val="both"/>
              <w:rPr>
                <w:rFonts w:ascii="Calibri" w:hAnsi="Calibri"/>
                <w:color w:val="7FD7EB"/>
                <w:sz w:val="12"/>
                <w:szCs w:val="12"/>
              </w:rPr>
            </w:pPr>
          </w:p>
          <w:p w:rsidR="00730B54" w:rsidRDefault="00730B54" w:rsidP="00C51428">
            <w:pPr>
              <w:pStyle w:val="Titre2"/>
              <w:spacing w:before="0" w:beforeAutospacing="0" w:after="0" w:afterAutospacing="0"/>
              <w:jc w:val="both"/>
              <w:rPr>
                <w:rFonts w:asciiTheme="minorHAnsi" w:hAnsiTheme="minorHAnsi" w:cstheme="minorHAnsi"/>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Pr>
                <w:rFonts w:asciiTheme="minorHAnsi" w:hAnsiTheme="minorHAnsi" w:cstheme="minorHAnsi"/>
                <w:sz w:val="20"/>
                <w:szCs w:val="20"/>
              </w:rPr>
              <w:t>Décret n° 2014-</w:t>
            </w:r>
            <w:r w:rsidRPr="00FF4CA9">
              <w:rPr>
                <w:rFonts w:asciiTheme="minorHAnsi" w:hAnsiTheme="minorHAnsi" w:cstheme="minorHAnsi"/>
                <w:sz w:val="20"/>
                <w:szCs w:val="20"/>
              </w:rPr>
              <w:t>846 du 28 juillet 2014 relatif aux mission</w:t>
            </w:r>
            <w:r>
              <w:rPr>
                <w:rFonts w:asciiTheme="minorHAnsi" w:hAnsiTheme="minorHAnsi" w:cstheme="minorHAnsi"/>
                <w:sz w:val="20"/>
                <w:szCs w:val="20"/>
              </w:rPr>
              <w:t>s d'appui technique de bassin </w:t>
            </w:r>
          </w:p>
          <w:p w:rsidR="00730B54" w:rsidRPr="000364AE" w:rsidRDefault="00730B54" w:rsidP="00C51428">
            <w:pPr>
              <w:pStyle w:val="NormalWeb"/>
              <w:spacing w:before="0" w:beforeAutospacing="0" w:after="0" w:afterAutospacing="0"/>
              <w:jc w:val="both"/>
              <w:rPr>
                <w:rFonts w:asciiTheme="minorHAnsi" w:hAnsiTheme="minorHAnsi"/>
                <w:bCs/>
                <w:color w:val="0070C0"/>
                <w:sz w:val="20"/>
                <w:szCs w:val="20"/>
              </w:rPr>
            </w:pPr>
            <w:r w:rsidRPr="00F96E91">
              <w:rPr>
                <w:rFonts w:asciiTheme="minorHAnsi" w:hAnsiTheme="minorHAnsi" w:cstheme="minorHAnsi"/>
                <w:b/>
                <w:color w:val="0070C0"/>
                <w:sz w:val="20"/>
                <w:szCs w:val="20"/>
              </w:rPr>
              <w:sym w:font="Wingdings" w:char="F0E8"/>
            </w:r>
            <w:r>
              <w:rPr>
                <w:rFonts w:cstheme="minorHAnsi"/>
                <w:b/>
                <w:color w:val="0070C0"/>
                <w:sz w:val="20"/>
                <w:szCs w:val="20"/>
              </w:rPr>
              <w:t xml:space="preserve"> </w:t>
            </w:r>
            <w:hyperlink r:id="rId17" w:history="1">
              <w:r w:rsidRPr="000364AE">
                <w:rPr>
                  <w:rStyle w:val="Lienhypertexte"/>
                  <w:rFonts w:asciiTheme="minorHAnsi" w:hAnsiTheme="minorHAnsi"/>
                  <w:bCs/>
                  <w:color w:val="0070C0"/>
                  <w:sz w:val="20"/>
                  <w:szCs w:val="20"/>
                </w:rPr>
                <w:t>www.legifrance.gouv.fr/jo_pdf.do?id=JORFTEXT000029307821</w:t>
              </w:r>
            </w:hyperlink>
          </w:p>
          <w:p w:rsidR="00730B54" w:rsidRPr="002555F8" w:rsidRDefault="00730B54" w:rsidP="00C51428">
            <w:pPr>
              <w:pStyle w:val="NormalWeb"/>
              <w:spacing w:before="0" w:beforeAutospacing="0" w:after="0" w:afterAutospacing="0"/>
              <w:jc w:val="both"/>
              <w:rPr>
                <w:rFonts w:asciiTheme="minorHAnsi" w:hAnsiTheme="minorHAnsi" w:cstheme="minorHAnsi"/>
                <w:bCs/>
                <w:sz w:val="12"/>
                <w:szCs w:val="12"/>
              </w:rPr>
            </w:pPr>
          </w:p>
          <w:p w:rsidR="00730B54" w:rsidRDefault="00730B54" w:rsidP="00C51428">
            <w:pPr>
              <w:pStyle w:val="NormalWeb"/>
              <w:spacing w:before="0" w:beforeAutospacing="0" w:after="0" w:afterAutospacing="0"/>
              <w:jc w:val="both"/>
              <w:rPr>
                <w:rFonts w:asciiTheme="minorHAnsi" w:hAnsiTheme="minorHAnsi" w:cstheme="minorHAnsi"/>
                <w:bCs/>
                <w:sz w:val="20"/>
                <w:szCs w:val="20"/>
              </w:rPr>
            </w:pPr>
            <w:r w:rsidRPr="00FF4CA9">
              <w:rPr>
                <w:rFonts w:ascii="Calibri" w:hAnsi="Calibri"/>
                <w:color w:val="7FD7EB"/>
                <w:sz w:val="20"/>
                <w:szCs w:val="20"/>
              </w:rPr>
              <w:sym w:font="Wingdings 3" w:char="F084"/>
            </w:r>
            <w:r w:rsidRPr="00FF4CA9">
              <w:rPr>
                <w:rFonts w:ascii="Calibri" w:hAnsi="Calibri"/>
                <w:sz w:val="20"/>
                <w:szCs w:val="20"/>
              </w:rPr>
              <w:t xml:space="preserve"> </w:t>
            </w:r>
            <w:r w:rsidRPr="000364AE">
              <w:rPr>
                <w:rFonts w:ascii="Calibri" w:hAnsi="Calibri"/>
                <w:b/>
                <w:sz w:val="20"/>
                <w:szCs w:val="20"/>
              </w:rPr>
              <w:t>D</w:t>
            </w:r>
            <w:r w:rsidRPr="000364AE">
              <w:rPr>
                <w:rFonts w:asciiTheme="minorHAnsi" w:hAnsiTheme="minorHAnsi" w:cstheme="minorHAnsi"/>
                <w:b/>
                <w:bCs/>
                <w:sz w:val="20"/>
                <w:szCs w:val="20"/>
              </w:rPr>
              <w:t>écret n° 2015-526  relatif aux règles applicables aux ouvrages construits ou aménagés en vue de prévenir les inondations et aux règles de sûreté des ouvrages hydrauliques</w:t>
            </w:r>
            <w:r w:rsidRPr="00FF4CA9">
              <w:rPr>
                <w:rFonts w:asciiTheme="minorHAnsi" w:hAnsiTheme="minorHAnsi" w:cstheme="minorHAnsi"/>
                <w:bCs/>
                <w:sz w:val="20"/>
                <w:szCs w:val="20"/>
              </w:rPr>
              <w:t xml:space="preserve"> </w:t>
            </w:r>
          </w:p>
          <w:p w:rsidR="00730B54" w:rsidRDefault="00730B54" w:rsidP="00C51428">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bCs/>
                <w:sz w:val="20"/>
                <w:szCs w:val="20"/>
              </w:rPr>
              <w:t>P</w:t>
            </w:r>
            <w:r w:rsidRPr="00FF4CA9">
              <w:rPr>
                <w:rFonts w:asciiTheme="minorHAnsi" w:hAnsiTheme="minorHAnsi" w:cstheme="minorHAnsi"/>
                <w:bCs/>
                <w:sz w:val="20"/>
                <w:szCs w:val="20"/>
              </w:rPr>
              <w:t xml:space="preserve">ublié le 12 mai 2015 (version consolidée au 19 mai) par le ministère de l’écologie.  </w:t>
            </w:r>
          </w:p>
          <w:p w:rsidR="00730B54" w:rsidRPr="00FF4CA9" w:rsidRDefault="00730B54" w:rsidP="00C51428">
            <w:pPr>
              <w:pStyle w:val="NormalWeb"/>
              <w:spacing w:before="0" w:beforeAutospacing="0" w:after="0" w:afterAutospacing="0"/>
              <w:jc w:val="both"/>
              <w:rPr>
                <w:rFonts w:asciiTheme="minorHAnsi" w:hAnsiTheme="minorHAnsi" w:cstheme="minorHAnsi"/>
                <w:sz w:val="20"/>
                <w:szCs w:val="20"/>
              </w:rPr>
            </w:pPr>
            <w:r w:rsidRPr="00F96E91">
              <w:rPr>
                <w:rFonts w:asciiTheme="minorHAnsi" w:hAnsiTheme="minorHAnsi" w:cstheme="minorHAnsi"/>
                <w:b/>
                <w:color w:val="0070C0"/>
                <w:sz w:val="20"/>
                <w:szCs w:val="20"/>
              </w:rPr>
              <w:sym w:font="Wingdings" w:char="F0E8"/>
            </w:r>
            <w:r>
              <w:rPr>
                <w:rFonts w:cstheme="minorHAnsi"/>
                <w:b/>
                <w:color w:val="0070C0"/>
                <w:sz w:val="20"/>
                <w:szCs w:val="20"/>
              </w:rPr>
              <w:t xml:space="preserve"> </w:t>
            </w:r>
            <w:hyperlink r:id="rId18" w:history="1">
              <w:r w:rsidRPr="00372B15">
                <w:rPr>
                  <w:rStyle w:val="Lienhypertexte"/>
                  <w:rFonts w:asciiTheme="minorHAnsi" w:hAnsiTheme="minorHAnsi"/>
                  <w:color w:val="0070C0"/>
                  <w:sz w:val="20"/>
                  <w:szCs w:val="20"/>
                </w:rPr>
                <w:t>www.legifrance.gouv.fr/jo_pdf.do?id=JORFTEXT000030591079</w:t>
              </w:r>
            </w:hyperlink>
            <w:r w:rsidRPr="00372B15">
              <w:rPr>
                <w:rFonts w:asciiTheme="minorHAnsi" w:hAnsiTheme="minorHAnsi"/>
                <w:color w:val="0070C0"/>
                <w:sz w:val="20"/>
                <w:szCs w:val="20"/>
              </w:rPr>
              <w:t xml:space="preserve"> </w:t>
            </w:r>
          </w:p>
          <w:p w:rsidR="00730B54" w:rsidRPr="002555F8" w:rsidRDefault="00730B54" w:rsidP="00C51428">
            <w:pPr>
              <w:spacing w:after="0" w:line="240" w:lineRule="auto"/>
              <w:jc w:val="both"/>
              <w:rPr>
                <w:rFonts w:eastAsia="Times New Roman" w:cstheme="minorHAnsi"/>
                <w:b/>
                <w:bCs/>
                <w:sz w:val="12"/>
                <w:szCs w:val="12"/>
                <w:lang w:eastAsia="fr-FR"/>
              </w:rPr>
            </w:pPr>
          </w:p>
          <w:p w:rsidR="00730B54" w:rsidRPr="007E56B3" w:rsidRDefault="00730B54" w:rsidP="00C51428">
            <w:pPr>
              <w:spacing w:after="0" w:line="240" w:lineRule="auto"/>
              <w:jc w:val="both"/>
              <w:rPr>
                <w:rFonts w:eastAsia="Times New Roman" w:cstheme="minorHAnsi"/>
                <w:b/>
                <w:bCs/>
                <w:sz w:val="20"/>
                <w:szCs w:val="20"/>
                <w:lang w:eastAsia="fr-FR"/>
              </w:rPr>
            </w:pPr>
            <w:r w:rsidRPr="00911754">
              <w:rPr>
                <w:rFonts w:ascii="Calibri" w:hAnsi="Calibri"/>
                <w:color w:val="7FD7EB"/>
                <w:sz w:val="20"/>
                <w:szCs w:val="20"/>
              </w:rPr>
              <w:sym w:font="Wingdings 3" w:char="F084"/>
            </w:r>
            <w:r w:rsidRPr="00911754">
              <w:rPr>
                <w:rFonts w:ascii="Calibri" w:hAnsi="Calibri"/>
                <w:sz w:val="20"/>
                <w:szCs w:val="20"/>
              </w:rPr>
              <w:t xml:space="preserve"> </w:t>
            </w:r>
            <w:r w:rsidRPr="00FF4CA9">
              <w:rPr>
                <w:rFonts w:eastAsia="Times New Roman" w:cstheme="minorHAnsi"/>
                <w:b/>
                <w:bCs/>
                <w:sz w:val="20"/>
                <w:szCs w:val="20"/>
                <w:lang w:eastAsia="fr-FR"/>
              </w:rPr>
              <w:t>Décr</w:t>
            </w:r>
            <w:r>
              <w:rPr>
                <w:rFonts w:eastAsia="Times New Roman" w:cstheme="minorHAnsi"/>
                <w:b/>
                <w:bCs/>
                <w:sz w:val="20"/>
                <w:szCs w:val="20"/>
                <w:lang w:eastAsia="fr-FR"/>
              </w:rPr>
              <w:t xml:space="preserve">et n° 2015-1038 du 20 août 2015 relatif aux </w:t>
            </w:r>
            <w:r w:rsidRPr="007E56B3">
              <w:rPr>
                <w:rFonts w:eastAsia="Times New Roman" w:cstheme="minorHAnsi"/>
                <w:b/>
                <w:sz w:val="20"/>
                <w:szCs w:val="20"/>
                <w:lang w:eastAsia="fr-FR"/>
              </w:rPr>
              <w:t>établissements publics territoriaux de bassin (EPTB) et des établissements publics d'aménagement et de gestion de l'eau (EPAGE)</w:t>
            </w:r>
          </w:p>
          <w:p w:rsidR="00730B54" w:rsidRDefault="00730B54" w:rsidP="00C51428">
            <w:pPr>
              <w:spacing w:after="0" w:line="240" w:lineRule="auto"/>
              <w:jc w:val="both"/>
              <w:rPr>
                <w:rFonts w:eastAsia="Times New Roman" w:cstheme="minorHAnsi"/>
                <w:sz w:val="20"/>
                <w:szCs w:val="20"/>
                <w:lang w:eastAsia="fr-FR"/>
              </w:rPr>
            </w:pPr>
            <w:r w:rsidRPr="007E56B3">
              <w:rPr>
                <w:rFonts w:eastAsia="Times New Roman" w:cstheme="minorHAnsi"/>
                <w:bCs/>
                <w:sz w:val="20"/>
                <w:szCs w:val="20"/>
                <w:lang w:eastAsia="fr-FR"/>
              </w:rPr>
              <w:t>Publié au Journal officiel du 22 août 2015</w:t>
            </w:r>
            <w:r w:rsidRPr="00FF4CA9">
              <w:rPr>
                <w:rFonts w:eastAsia="Times New Roman" w:cstheme="minorHAnsi"/>
                <w:b/>
                <w:bCs/>
                <w:sz w:val="20"/>
                <w:szCs w:val="20"/>
                <w:lang w:eastAsia="fr-FR"/>
              </w:rPr>
              <w:t xml:space="preserve">, </w:t>
            </w:r>
            <w:r>
              <w:rPr>
                <w:rFonts w:eastAsia="Times New Roman" w:cstheme="minorHAnsi"/>
                <w:sz w:val="20"/>
                <w:szCs w:val="20"/>
                <w:lang w:eastAsia="fr-FR"/>
              </w:rPr>
              <w:t xml:space="preserve"> il précise </w:t>
            </w:r>
            <w:r w:rsidRPr="00FF4CA9">
              <w:rPr>
                <w:rFonts w:eastAsia="Times New Roman" w:cstheme="minorHAnsi"/>
                <w:sz w:val="20"/>
                <w:szCs w:val="20"/>
                <w:lang w:eastAsia="fr-FR"/>
              </w:rPr>
              <w:t>les critères de délimitation des périmètres respectifs des</w:t>
            </w:r>
            <w:r>
              <w:rPr>
                <w:rFonts w:eastAsia="Times New Roman" w:cstheme="minorHAnsi"/>
                <w:sz w:val="20"/>
                <w:szCs w:val="20"/>
                <w:lang w:eastAsia="fr-FR"/>
              </w:rPr>
              <w:t xml:space="preserve"> EPTB &amp; EPAGE</w:t>
            </w:r>
            <w:r w:rsidRPr="00FF4CA9">
              <w:rPr>
                <w:rFonts w:eastAsia="Times New Roman" w:cstheme="minorHAnsi"/>
                <w:sz w:val="20"/>
                <w:szCs w:val="20"/>
                <w:lang w:eastAsia="fr-FR"/>
              </w:rPr>
              <w:t>.</w:t>
            </w:r>
          </w:p>
          <w:p w:rsidR="00730B54" w:rsidRPr="00FF4CA9" w:rsidRDefault="00730B54" w:rsidP="00C51428">
            <w:pPr>
              <w:spacing w:after="0" w:line="240" w:lineRule="auto"/>
              <w:jc w:val="both"/>
              <w:rPr>
                <w:rFonts w:cstheme="minorHAnsi"/>
                <w:sz w:val="20"/>
                <w:szCs w:val="20"/>
              </w:rPr>
            </w:pPr>
            <w:r w:rsidRPr="00F96E91">
              <w:rPr>
                <w:rFonts w:cstheme="minorHAnsi"/>
                <w:b/>
                <w:color w:val="0070C0"/>
                <w:sz w:val="20"/>
                <w:szCs w:val="20"/>
              </w:rPr>
              <w:sym w:font="Wingdings" w:char="F0E8"/>
            </w:r>
            <w:r>
              <w:rPr>
                <w:rFonts w:cstheme="minorHAnsi"/>
                <w:b/>
                <w:color w:val="0070C0"/>
                <w:sz w:val="20"/>
                <w:szCs w:val="20"/>
              </w:rPr>
              <w:t xml:space="preserve"> </w:t>
            </w:r>
            <w:hyperlink r:id="rId19" w:history="1">
              <w:r w:rsidRPr="007E56B3">
                <w:rPr>
                  <w:rStyle w:val="Lienhypertexte"/>
                  <w:color w:val="0070C0"/>
                  <w:sz w:val="20"/>
                  <w:szCs w:val="20"/>
                </w:rPr>
                <w:t>www.legifrance.gouv.fr/jo_pdf.do?id=JORFTEXT000031074085</w:t>
              </w:r>
            </w:hyperlink>
            <w:r w:rsidRPr="007E56B3">
              <w:rPr>
                <w:color w:val="0070C0"/>
                <w:sz w:val="20"/>
                <w:szCs w:val="20"/>
              </w:rPr>
              <w:t xml:space="preserve"> </w:t>
            </w:r>
          </w:p>
          <w:p w:rsidR="00730B54" w:rsidRPr="002555F8" w:rsidRDefault="00730B54" w:rsidP="00C51428">
            <w:pPr>
              <w:spacing w:after="0" w:line="240" w:lineRule="auto"/>
              <w:jc w:val="both"/>
              <w:rPr>
                <w:rFonts w:cstheme="minorHAnsi"/>
                <w:sz w:val="12"/>
                <w:szCs w:val="12"/>
              </w:rPr>
            </w:pPr>
          </w:p>
          <w:p w:rsidR="00730B54" w:rsidRPr="007E56B3" w:rsidRDefault="00730B54" w:rsidP="00C51428">
            <w:pPr>
              <w:spacing w:after="0" w:line="240" w:lineRule="auto"/>
              <w:jc w:val="both"/>
              <w:rPr>
                <w:rFonts w:cstheme="minorHAnsi"/>
                <w:b/>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sidRPr="007E56B3">
              <w:rPr>
                <w:rFonts w:cstheme="minorHAnsi"/>
                <w:b/>
                <w:sz w:val="20"/>
                <w:szCs w:val="20"/>
              </w:rPr>
              <w:t>Décret n°2015-693 du 18 juin 2015 relatif à l'indemnisation des collectivités territoriales et leurs groupements touchés par les événements climatiques ou géologiques</w:t>
            </w:r>
          </w:p>
          <w:p w:rsidR="00730B54" w:rsidRDefault="00730B54" w:rsidP="00C51428">
            <w:pPr>
              <w:spacing w:after="0" w:line="240" w:lineRule="auto"/>
              <w:jc w:val="both"/>
              <w:rPr>
                <w:rFonts w:cstheme="minorHAnsi"/>
                <w:sz w:val="20"/>
                <w:szCs w:val="20"/>
              </w:rPr>
            </w:pPr>
            <w:r>
              <w:rPr>
                <w:rFonts w:cstheme="minorHAnsi"/>
                <w:sz w:val="20"/>
                <w:szCs w:val="20"/>
              </w:rPr>
              <w:t xml:space="preserve">Il indique </w:t>
            </w:r>
            <w:r w:rsidRPr="00FF4CA9">
              <w:rPr>
                <w:rFonts w:cstheme="minorHAnsi"/>
                <w:sz w:val="20"/>
                <w:szCs w:val="20"/>
              </w:rPr>
              <w:t>les règles relatives</w:t>
            </w:r>
            <w:r>
              <w:rPr>
                <w:rFonts w:cstheme="minorHAnsi"/>
                <w:sz w:val="20"/>
                <w:szCs w:val="20"/>
              </w:rPr>
              <w:t xml:space="preserve"> :</w:t>
            </w:r>
          </w:p>
          <w:p w:rsidR="00730B54" w:rsidRDefault="00730B54" w:rsidP="00C51428">
            <w:pPr>
              <w:spacing w:after="0" w:line="240" w:lineRule="auto"/>
              <w:ind w:left="681"/>
              <w:jc w:val="both"/>
              <w:rPr>
                <w:rFonts w:cstheme="minorHAnsi"/>
                <w:sz w:val="20"/>
                <w:szCs w:val="20"/>
              </w:rPr>
            </w:pPr>
            <w:r>
              <w:rPr>
                <w:rFonts w:cstheme="minorHAnsi"/>
                <w:sz w:val="20"/>
                <w:szCs w:val="20"/>
              </w:rPr>
              <w:t>-</w:t>
            </w:r>
            <w:r w:rsidRPr="00FF4CA9">
              <w:rPr>
                <w:rFonts w:cstheme="minorHAnsi"/>
                <w:sz w:val="20"/>
                <w:szCs w:val="20"/>
              </w:rPr>
              <w:t xml:space="preserve"> au fonds de solidarité en faveur des collectivités territoriales touchées par des catastrophes naturelles </w:t>
            </w:r>
          </w:p>
          <w:p w:rsidR="00730B54" w:rsidRDefault="00730B54" w:rsidP="00C51428">
            <w:pPr>
              <w:spacing w:after="0" w:line="240" w:lineRule="auto"/>
              <w:ind w:left="681"/>
              <w:jc w:val="both"/>
              <w:rPr>
                <w:rFonts w:cstheme="minorHAnsi"/>
                <w:sz w:val="20"/>
                <w:szCs w:val="20"/>
              </w:rPr>
            </w:pPr>
            <w:r>
              <w:rPr>
                <w:rFonts w:cstheme="minorHAnsi"/>
                <w:sz w:val="20"/>
                <w:szCs w:val="20"/>
              </w:rPr>
              <w:t xml:space="preserve">- </w:t>
            </w:r>
            <w:r w:rsidRPr="00FF4CA9">
              <w:rPr>
                <w:rFonts w:cstheme="minorHAnsi"/>
                <w:sz w:val="20"/>
                <w:szCs w:val="20"/>
              </w:rPr>
              <w:t xml:space="preserve">et au fonds pour la réparation des dégâts causés aux biens des collectivités territoriales par les calamités publiques. </w:t>
            </w:r>
          </w:p>
          <w:p w:rsidR="00730B54" w:rsidRPr="00860138" w:rsidRDefault="0089013D" w:rsidP="00C51428">
            <w:pPr>
              <w:spacing w:after="0" w:line="240" w:lineRule="auto"/>
              <w:jc w:val="both"/>
              <w:rPr>
                <w:rFonts w:eastAsia="Times New Roman" w:cstheme="minorHAnsi"/>
                <w:b/>
                <w:bCs/>
                <w:color w:val="0070C0"/>
                <w:sz w:val="20"/>
                <w:szCs w:val="20"/>
                <w:lang w:eastAsia="fr-FR"/>
              </w:rPr>
            </w:pPr>
            <w:hyperlink r:id="rId20" w:history="1">
              <w:r w:rsidR="00730B54" w:rsidRPr="000E4245">
                <w:rPr>
                  <w:rFonts w:cstheme="minorHAnsi"/>
                  <w:b/>
                  <w:color w:val="0070C0"/>
                  <w:sz w:val="20"/>
                  <w:szCs w:val="20"/>
                </w:rPr>
                <w:sym w:font="Wingdings" w:char="F0E8"/>
              </w:r>
              <w:r w:rsidR="00730B54" w:rsidRPr="000E4245">
                <w:rPr>
                  <w:rFonts w:cstheme="minorHAnsi"/>
                  <w:b/>
                  <w:color w:val="0070C0"/>
                  <w:sz w:val="20"/>
                  <w:szCs w:val="20"/>
                </w:rPr>
                <w:t xml:space="preserve"> </w:t>
              </w:r>
              <w:r w:rsidR="00730B54" w:rsidRPr="000E4245">
                <w:rPr>
                  <w:rStyle w:val="Lienhypertexte"/>
                  <w:rFonts w:cstheme="minorHAnsi"/>
                  <w:color w:val="0070C0"/>
                  <w:sz w:val="20"/>
                  <w:szCs w:val="20"/>
                </w:rPr>
                <w:t>www.legifrance.gouv.fr/eli/decret/2015/6/18/INTB1506657D/jo</w:t>
              </w:r>
            </w:hyperlink>
            <w:r w:rsidR="00730B54" w:rsidRPr="000E4245">
              <w:rPr>
                <w:rStyle w:val="Lienhypertexte"/>
                <w:rFonts w:cstheme="minorHAnsi"/>
                <w:color w:val="0070C0"/>
                <w:sz w:val="20"/>
                <w:szCs w:val="20"/>
              </w:rPr>
              <w:t xml:space="preserve"> </w:t>
            </w:r>
          </w:p>
        </w:tc>
      </w:tr>
      <w:tr w:rsidR="00730B54" w:rsidTr="00730B54">
        <w:trPr>
          <w:trHeight w:val="397"/>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730B54" w:rsidRPr="00730B54" w:rsidRDefault="00730B54" w:rsidP="00C51428">
            <w:pPr>
              <w:spacing w:after="0" w:line="240" w:lineRule="auto"/>
              <w:jc w:val="center"/>
              <w:rPr>
                <w:noProof/>
                <w:lang w:eastAsia="fr-FR"/>
              </w:rPr>
            </w:pPr>
            <w:r>
              <w:rPr>
                <w:noProof/>
                <w:lang w:eastAsia="fr-FR"/>
              </w:rPr>
              <w:drawing>
                <wp:inline distT="0" distB="0" distL="0" distR="0" wp14:anchorId="36549A60" wp14:editId="66B32EF0">
                  <wp:extent cx="1097280" cy="387378"/>
                  <wp:effectExtent l="0" t="0" r="7620" b="0"/>
                  <wp:docPr id="64" name="Image 64" descr="http://www.rrgma-paca.org/docs/generiques/dossier_ressource_GEMAPI_du_RR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rgma-paca.org/docs/generiques/dossier_ressource_GEMAPI_du_RRGM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5535" cy="390292"/>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A06172" w:rsidRDefault="00730B54" w:rsidP="0002264D">
            <w:pPr>
              <w:rPr>
                <w:rFonts w:eastAsia="Times New Roman" w:cstheme="minorHAnsi"/>
                <w:b/>
                <w:bCs/>
                <w:color w:val="4A808C"/>
                <w:sz w:val="24"/>
                <w:szCs w:val="20"/>
                <w:lang w:eastAsia="fr-FR"/>
              </w:rPr>
            </w:pPr>
            <w:r>
              <w:rPr>
                <w:rFonts w:eastAsia="Times New Roman" w:cstheme="minorHAnsi"/>
                <w:b/>
                <w:bCs/>
                <w:color w:val="4A808C"/>
                <w:sz w:val="24"/>
                <w:szCs w:val="20"/>
                <w:lang w:eastAsia="fr-FR"/>
              </w:rPr>
              <w:t xml:space="preserve">Retrouvez de nombreux documents de références sur la GEMAPI dans le Dossier ressource GEMAPI du RRGMA </w:t>
            </w:r>
            <w:r w:rsidR="0002264D">
              <w:rPr>
                <w:rFonts w:eastAsia="Times New Roman" w:cstheme="minorHAnsi"/>
                <w:b/>
                <w:bCs/>
                <w:color w:val="4A808C"/>
                <w:sz w:val="24"/>
                <w:szCs w:val="20"/>
                <w:lang w:eastAsia="fr-FR"/>
              </w:rPr>
              <w:t xml:space="preserve"> </w:t>
            </w:r>
          </w:p>
          <w:p w:rsidR="00730B54" w:rsidRPr="00A06172" w:rsidRDefault="00730B54" w:rsidP="00A06172">
            <w:pPr>
              <w:rPr>
                <w:rFonts w:cstheme="minorHAnsi"/>
                <w:b/>
                <w:color w:val="0070C0"/>
                <w:sz w:val="20"/>
                <w:szCs w:val="20"/>
              </w:rPr>
            </w:pPr>
            <w:r w:rsidRPr="00730B54">
              <w:rPr>
                <w:rFonts w:cstheme="minorHAnsi"/>
                <w:b/>
                <w:color w:val="0070C0"/>
                <w:sz w:val="20"/>
                <w:szCs w:val="20"/>
              </w:rPr>
              <w:sym w:font="Wingdings" w:char="F0E8"/>
            </w:r>
            <w:r w:rsidRPr="00730B54">
              <w:rPr>
                <w:rFonts w:cstheme="minorHAnsi"/>
                <w:b/>
                <w:color w:val="0070C0"/>
                <w:sz w:val="20"/>
                <w:szCs w:val="20"/>
              </w:rPr>
              <w:t xml:space="preserve"> </w:t>
            </w:r>
            <w:hyperlink r:id="rId22" w:history="1">
              <w:r w:rsidRPr="00F808D3">
                <w:rPr>
                  <w:rStyle w:val="Lienhypertexte"/>
                  <w:rFonts w:cstheme="minorHAnsi"/>
                  <w:b/>
                  <w:sz w:val="20"/>
                  <w:szCs w:val="20"/>
                </w:rPr>
                <w:t>http://www.rrgma-paca.org/espace-ressources/gemapi/dossier-ressource-gemapi-du-rrgma~1095.html</w:t>
              </w:r>
            </w:hyperlink>
          </w:p>
        </w:tc>
      </w:tr>
      <w:tr w:rsidR="00D76C29" w:rsidRPr="006008A1" w:rsidTr="00387431">
        <w:trPr>
          <w:trHeight w:val="396"/>
          <w:jc w:val="center"/>
        </w:trPr>
        <w:tc>
          <w:tcPr>
            <w:tcW w:w="9639" w:type="dxa"/>
            <w:gridSpan w:val="2"/>
            <w:shd w:val="clear" w:color="auto" w:fill="4A808C"/>
            <w:vAlign w:val="center"/>
          </w:tcPr>
          <w:p w:rsidR="00D76C29" w:rsidRPr="005C1073" w:rsidRDefault="00D76C29" w:rsidP="00387431">
            <w:pPr>
              <w:tabs>
                <w:tab w:val="left" w:pos="509"/>
              </w:tabs>
              <w:spacing w:after="0" w:line="240" w:lineRule="auto"/>
              <w:rPr>
                <w:rFonts w:ascii="Calibri" w:hAnsi="Calibri" w:cs="Calibri"/>
                <w:b/>
                <w:color w:val="FFFFFF"/>
                <w:sz w:val="32"/>
              </w:rPr>
            </w:pPr>
            <w:r>
              <w:rPr>
                <w:rFonts w:ascii="Calibri" w:hAnsi="Calibri" w:cs="Calibri"/>
                <w:b/>
                <w:color w:val="FFFFFF"/>
                <w:sz w:val="32"/>
              </w:rPr>
              <w:t>2</w:t>
            </w:r>
            <w:r w:rsidRPr="00B31416">
              <w:rPr>
                <w:b/>
                <w:color w:val="FFFFFF"/>
                <w:sz w:val="32"/>
              </w:rPr>
              <w:t xml:space="preserve"> </w:t>
            </w:r>
            <w:r>
              <w:rPr>
                <w:b/>
                <w:color w:val="FFFFFF"/>
                <w:sz w:val="32"/>
              </w:rPr>
              <w:tab/>
            </w:r>
            <w:r w:rsidRPr="00B31416">
              <w:rPr>
                <w:rFonts w:ascii="Impact" w:hAnsi="Impact"/>
                <w:color w:val="7FD7EB"/>
                <w:sz w:val="32"/>
              </w:rPr>
              <w:t>I</w:t>
            </w:r>
            <w:r w:rsidRPr="00B31416">
              <w:rPr>
                <w:b/>
                <w:color w:val="FFFFFF"/>
                <w:sz w:val="32"/>
              </w:rPr>
              <w:t xml:space="preserve"> </w:t>
            </w:r>
            <w:r>
              <w:rPr>
                <w:rFonts w:ascii="Calibri" w:hAnsi="Calibri" w:cs="Calibri"/>
                <w:b/>
                <w:color w:val="FFFFFF"/>
                <w:sz w:val="32"/>
              </w:rPr>
              <w:t xml:space="preserve">TEXTES RELATIFS AU RISQUE INONDATION ET A LA GESTION DES OUVRAGES </w:t>
            </w:r>
            <w:r w:rsidRPr="005C1073">
              <w:rPr>
                <w:rFonts w:ascii="Calibri" w:hAnsi="Calibri" w:cs="Calibri"/>
                <w:b/>
                <w:color w:val="FFFFFF"/>
                <w:sz w:val="32"/>
              </w:rPr>
              <w:t xml:space="preserve">CONSTRUITS OU AMENAGES EN VUE DE PREVENIR LES INONDATIONS </w:t>
            </w:r>
          </w:p>
        </w:tc>
      </w:tr>
      <w:tr w:rsidR="00D76C29" w:rsidTr="00387431">
        <w:trPr>
          <w:trHeight w:val="397"/>
          <w:jc w:val="center"/>
        </w:trPr>
        <w:tc>
          <w:tcPr>
            <w:tcW w:w="1863" w:type="dxa"/>
            <w:shd w:val="clear" w:color="auto" w:fill="auto"/>
          </w:tcPr>
          <w:p w:rsidR="00D76C29" w:rsidRDefault="00D76C29" w:rsidP="00387431">
            <w:pPr>
              <w:spacing w:after="0" w:line="240" w:lineRule="auto"/>
              <w:jc w:val="center"/>
              <w:rPr>
                <w:sz w:val="16"/>
                <w:szCs w:val="16"/>
              </w:rPr>
            </w:pPr>
            <w:r>
              <w:rPr>
                <w:noProof/>
                <w:lang w:eastAsia="fr-FR"/>
              </w:rPr>
              <w:drawing>
                <wp:inline distT="0" distB="0" distL="0" distR="0" wp14:anchorId="5DC102D6" wp14:editId="5096B5FD">
                  <wp:extent cx="1080000" cy="1110540"/>
                  <wp:effectExtent l="0" t="0" r="6350" b="0"/>
                  <wp:docPr id="7" name="Image 7" descr="http://www.waldighoffen.com/vie-pratique/dossier-securite-et-sante/en-cas-dinondation/images-et-visuels/picto-maison-inondee/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ldighoffen.com/vie-pratique/dossier-securite-et-sante/en-cas-dinondation/images-et-visuels/picto-maison-inondee/image_pre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110540"/>
                          </a:xfrm>
                          <a:prstGeom prst="rect">
                            <a:avLst/>
                          </a:prstGeom>
                          <a:noFill/>
                          <a:ln>
                            <a:noFill/>
                          </a:ln>
                        </pic:spPr>
                      </pic:pic>
                    </a:graphicData>
                  </a:graphic>
                </wp:inline>
              </w:drawing>
            </w:r>
          </w:p>
        </w:tc>
        <w:tc>
          <w:tcPr>
            <w:tcW w:w="7776" w:type="dxa"/>
            <w:shd w:val="clear" w:color="auto" w:fill="auto"/>
          </w:tcPr>
          <w:p w:rsidR="00D76C29" w:rsidRPr="00E163B1" w:rsidRDefault="00D76C29" w:rsidP="00387431">
            <w:pPr>
              <w:spacing w:after="0" w:line="240" w:lineRule="auto"/>
              <w:jc w:val="both"/>
              <w:rPr>
                <w:rFonts w:eastAsia="Times New Roman" w:cstheme="minorHAnsi"/>
                <w:b/>
                <w:bCs/>
                <w:color w:val="4A808C"/>
                <w:sz w:val="24"/>
                <w:szCs w:val="20"/>
                <w:lang w:eastAsia="fr-FR"/>
              </w:rPr>
            </w:pPr>
            <w:r w:rsidRPr="00E163B1">
              <w:rPr>
                <w:rFonts w:eastAsia="Times New Roman" w:cstheme="minorHAnsi"/>
                <w:b/>
                <w:bCs/>
                <w:color w:val="4A808C"/>
                <w:sz w:val="24"/>
                <w:szCs w:val="20"/>
                <w:lang w:eastAsia="fr-FR"/>
              </w:rPr>
              <w:t>Directive européenne du 23 octobre 2007 relative à l’évaluation et à la ge</w:t>
            </w:r>
            <w:r>
              <w:rPr>
                <w:rFonts w:eastAsia="Times New Roman" w:cstheme="minorHAnsi"/>
                <w:b/>
                <w:bCs/>
                <w:color w:val="4A808C"/>
                <w:sz w:val="24"/>
                <w:szCs w:val="20"/>
                <w:lang w:eastAsia="fr-FR"/>
              </w:rPr>
              <w:t>stion des risques d’inondation</w:t>
            </w:r>
          </w:p>
          <w:p w:rsidR="00D76C29" w:rsidRPr="002555F8" w:rsidRDefault="00D76C29" w:rsidP="00387431">
            <w:pPr>
              <w:spacing w:after="0" w:line="240" w:lineRule="auto"/>
              <w:jc w:val="both"/>
              <w:rPr>
                <w:rFonts w:cstheme="minorHAnsi"/>
                <w:bCs/>
                <w:sz w:val="12"/>
                <w:szCs w:val="12"/>
              </w:rPr>
            </w:pPr>
          </w:p>
          <w:p w:rsidR="00D76C29" w:rsidRPr="00A83DC6" w:rsidRDefault="00D76C29" w:rsidP="00387431">
            <w:pPr>
              <w:spacing w:after="0" w:line="240" w:lineRule="auto"/>
              <w:jc w:val="both"/>
              <w:rPr>
                <w:rFonts w:cstheme="minorHAnsi"/>
                <w:sz w:val="20"/>
                <w:szCs w:val="20"/>
              </w:rPr>
            </w:pPr>
            <w:r w:rsidRPr="00A83DC6">
              <w:rPr>
                <w:rFonts w:cstheme="minorHAnsi"/>
                <w:bCs/>
                <w:sz w:val="20"/>
                <w:szCs w:val="20"/>
              </w:rPr>
              <w:t xml:space="preserve">L’objectif de cette directive est de dresser un état des lieux de </w:t>
            </w:r>
            <w:r w:rsidRPr="00A83DC6">
              <w:rPr>
                <w:rFonts w:cstheme="minorHAnsi"/>
                <w:sz w:val="20"/>
                <w:szCs w:val="20"/>
              </w:rPr>
              <w:t>la gestion des risques</w:t>
            </w:r>
            <w:r w:rsidRPr="00A83DC6">
              <w:rPr>
                <w:rFonts w:cstheme="minorHAnsi"/>
                <w:bCs/>
                <w:sz w:val="20"/>
                <w:szCs w:val="20"/>
              </w:rPr>
              <w:t xml:space="preserve"> et de proposer un plan d’actions. </w:t>
            </w:r>
            <w:r w:rsidRPr="00A83DC6">
              <w:rPr>
                <w:rFonts w:cstheme="minorHAnsi"/>
                <w:sz w:val="20"/>
                <w:szCs w:val="20"/>
              </w:rPr>
              <w:t xml:space="preserve"> </w:t>
            </w:r>
          </w:p>
          <w:p w:rsidR="00D76C29" w:rsidRPr="002555F8" w:rsidRDefault="00D76C29" w:rsidP="00387431">
            <w:pPr>
              <w:spacing w:after="0" w:line="240" w:lineRule="auto"/>
              <w:jc w:val="both"/>
              <w:rPr>
                <w:rFonts w:cstheme="minorHAnsi"/>
                <w:sz w:val="12"/>
                <w:szCs w:val="12"/>
              </w:rPr>
            </w:pPr>
          </w:p>
          <w:p w:rsidR="00D76C29" w:rsidRPr="00E72241" w:rsidRDefault="00D76C29" w:rsidP="00387431">
            <w:pPr>
              <w:spacing w:after="0" w:line="240" w:lineRule="auto"/>
              <w:jc w:val="both"/>
              <w:rPr>
                <w:sz w:val="20"/>
                <w:szCs w:val="20"/>
              </w:rPr>
            </w:pPr>
            <w:r w:rsidRPr="00E72241">
              <w:rPr>
                <w:rFonts w:cstheme="minorHAnsi"/>
                <w:sz w:val="20"/>
                <w:szCs w:val="20"/>
              </w:rPr>
              <w:t xml:space="preserve">La </w:t>
            </w:r>
            <w:r w:rsidRPr="00E72241">
              <w:rPr>
                <w:rFonts w:cstheme="minorHAnsi"/>
                <w:b/>
                <w:sz w:val="20"/>
                <w:szCs w:val="20"/>
              </w:rPr>
              <w:t>Directive Inondation</w:t>
            </w:r>
            <w:r w:rsidRPr="00E72241">
              <w:rPr>
                <w:rFonts w:cstheme="minorHAnsi"/>
                <w:sz w:val="20"/>
                <w:szCs w:val="20"/>
              </w:rPr>
              <w:t xml:space="preserve"> a été transposée en droit français par les 2 textes suivants :</w:t>
            </w:r>
            <w:r w:rsidRPr="00E72241">
              <w:rPr>
                <w:sz w:val="20"/>
                <w:szCs w:val="20"/>
              </w:rPr>
              <w:t xml:space="preserve"> </w:t>
            </w:r>
          </w:p>
          <w:p w:rsidR="00D76C29" w:rsidRPr="004A4497" w:rsidRDefault="00D76C29" w:rsidP="00387431">
            <w:pPr>
              <w:spacing w:after="0" w:line="240" w:lineRule="auto"/>
              <w:jc w:val="both"/>
              <w:rPr>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sidRPr="004A4497">
              <w:rPr>
                <w:sz w:val="20"/>
                <w:szCs w:val="20"/>
              </w:rPr>
              <w:t>L'article 221 de la Loi d'Engagement National pour l'Environnement dite "LENE" du 12 juillet 2010.</w:t>
            </w:r>
          </w:p>
          <w:p w:rsidR="00D76C29" w:rsidRPr="004A4497" w:rsidRDefault="00D76C29" w:rsidP="00387431">
            <w:pPr>
              <w:spacing w:after="0" w:line="240" w:lineRule="auto"/>
              <w:rPr>
                <w:sz w:val="20"/>
                <w:szCs w:val="20"/>
              </w:rPr>
            </w:pPr>
            <w:r w:rsidRPr="004A4497">
              <w:rPr>
                <w:color w:val="0070C0"/>
              </w:rPr>
              <w:sym w:font="Wingdings" w:char="F0E8"/>
            </w:r>
            <w:r w:rsidRPr="004A4497">
              <w:rPr>
                <w:color w:val="0070C0"/>
                <w:sz w:val="20"/>
                <w:szCs w:val="20"/>
              </w:rPr>
              <w:t xml:space="preserve"> </w:t>
            </w:r>
            <w:hyperlink r:id="rId24" w:history="1">
              <w:r w:rsidRPr="004A4497">
                <w:rPr>
                  <w:rStyle w:val="Lienhypertexte"/>
                  <w:color w:val="0070C0"/>
                  <w:sz w:val="20"/>
                  <w:szCs w:val="20"/>
                </w:rPr>
                <w:t>www.rhone-mediterranee.eaufrance.fr/docs/dir-inondations/Transposition_directive_inondation_LENE.pdf</w:t>
              </w:r>
            </w:hyperlink>
            <w:r w:rsidRPr="004A4497">
              <w:rPr>
                <w:color w:val="0070C0"/>
                <w:sz w:val="20"/>
                <w:szCs w:val="20"/>
              </w:rPr>
              <w:t xml:space="preserve">   </w:t>
            </w:r>
          </w:p>
          <w:p w:rsidR="00D76C29" w:rsidRPr="002555F8" w:rsidRDefault="00D76C29" w:rsidP="00387431">
            <w:pPr>
              <w:spacing w:after="0" w:line="240" w:lineRule="auto"/>
              <w:jc w:val="both"/>
              <w:rPr>
                <w:rFonts w:ascii="Calibri" w:hAnsi="Calibri"/>
                <w:color w:val="7FD7EB"/>
                <w:sz w:val="12"/>
                <w:szCs w:val="12"/>
              </w:rPr>
            </w:pPr>
          </w:p>
          <w:p w:rsidR="00D76C29" w:rsidRPr="004A4497" w:rsidRDefault="00D76C29" w:rsidP="00387431">
            <w:pPr>
              <w:spacing w:after="0" w:line="240" w:lineRule="auto"/>
              <w:jc w:val="both"/>
              <w:rPr>
                <w:sz w:val="20"/>
                <w:szCs w:val="20"/>
              </w:rPr>
            </w:pPr>
            <w:r w:rsidRPr="00911754">
              <w:rPr>
                <w:rFonts w:ascii="Calibri" w:hAnsi="Calibri"/>
                <w:color w:val="7FD7EB"/>
                <w:sz w:val="20"/>
                <w:szCs w:val="20"/>
              </w:rPr>
              <w:sym w:font="Wingdings 3" w:char="F084"/>
            </w:r>
            <w:r w:rsidRPr="00911754">
              <w:rPr>
                <w:rFonts w:ascii="Calibri" w:hAnsi="Calibri"/>
                <w:sz w:val="20"/>
                <w:szCs w:val="20"/>
              </w:rPr>
              <w:t xml:space="preserve"> </w:t>
            </w:r>
            <w:r w:rsidRPr="004A4497">
              <w:rPr>
                <w:sz w:val="20"/>
                <w:szCs w:val="20"/>
              </w:rPr>
              <w:t>Le décret n° 2011-227 du 2 mars 2011 relatif à l'évaluation et à la gestion des risques d'inondation.</w:t>
            </w:r>
            <w:r w:rsidRPr="004A4497">
              <w:rPr>
                <w:rFonts w:cstheme="minorHAnsi"/>
                <w:sz w:val="20"/>
                <w:szCs w:val="20"/>
              </w:rPr>
              <w:t xml:space="preserve"> </w:t>
            </w:r>
            <w:r w:rsidRPr="004A4497">
              <w:rPr>
                <w:rFonts w:cstheme="minorHAnsi"/>
                <w:sz w:val="20"/>
                <w:szCs w:val="20"/>
              </w:rPr>
              <w:br/>
            </w:r>
            <w:r w:rsidRPr="004A4497">
              <w:rPr>
                <w:color w:val="0070C0"/>
              </w:rPr>
              <w:sym w:font="Wingdings" w:char="F0E8"/>
            </w:r>
            <w:hyperlink r:id="rId25" w:history="1">
              <w:r w:rsidRPr="004A4497">
                <w:rPr>
                  <w:rStyle w:val="Lienhypertexte"/>
                  <w:color w:val="0070C0"/>
                  <w:sz w:val="20"/>
                  <w:szCs w:val="20"/>
                </w:rPr>
                <w:t>www.rhone-mediterranee.eaufrance.fr/docs/dir-inondations/joe_20110303_decret_DI.pdf</w:t>
              </w:r>
            </w:hyperlink>
            <w:r w:rsidRPr="004A4497">
              <w:rPr>
                <w:color w:val="0070C0"/>
                <w:sz w:val="20"/>
                <w:szCs w:val="20"/>
              </w:rPr>
              <w:t xml:space="preserve"> </w:t>
            </w:r>
          </w:p>
          <w:p w:rsidR="00D76C29" w:rsidRPr="002555F8" w:rsidRDefault="00D76C29" w:rsidP="00387431">
            <w:pPr>
              <w:spacing w:after="0" w:line="240" w:lineRule="auto"/>
              <w:rPr>
                <w:rFonts w:cstheme="minorHAnsi"/>
                <w:sz w:val="12"/>
                <w:szCs w:val="12"/>
              </w:rPr>
            </w:pPr>
          </w:p>
          <w:p w:rsidR="00D76C29" w:rsidRPr="000A0BB8" w:rsidRDefault="00D76C29" w:rsidP="00387431">
            <w:pPr>
              <w:spacing w:after="0" w:line="240" w:lineRule="auto"/>
              <w:jc w:val="both"/>
              <w:rPr>
                <w:sz w:val="20"/>
                <w:szCs w:val="20"/>
              </w:rPr>
            </w:pPr>
            <w:r w:rsidRPr="00E72241">
              <w:rPr>
                <w:rFonts w:cstheme="minorHAnsi"/>
                <w:sz w:val="20"/>
                <w:szCs w:val="20"/>
              </w:rPr>
              <w:t xml:space="preserve">En </w:t>
            </w:r>
            <w:r>
              <w:rPr>
                <w:rFonts w:cstheme="minorHAnsi"/>
                <w:sz w:val="20"/>
                <w:szCs w:val="20"/>
              </w:rPr>
              <w:t>France,</w:t>
            </w:r>
            <w:r w:rsidRPr="00E72241">
              <w:rPr>
                <w:rFonts w:cstheme="minorHAnsi"/>
                <w:sz w:val="20"/>
                <w:szCs w:val="20"/>
              </w:rPr>
              <w:t xml:space="preserve"> 122 Territoires à Risques Importants (TRI) ont été identifié, des Plans de Gestion des Risques d’Inondation (PGRI) ont été mis en place à l’échelle des districts hydrographiques. Des Stratégies locales de gestion du risque inondation (SLGRI) sont en cours d’élaboration</w:t>
            </w:r>
            <w:r>
              <w:rPr>
                <w:rFonts w:cstheme="minorHAnsi"/>
                <w:sz w:val="20"/>
                <w:szCs w:val="20"/>
              </w:rPr>
              <w:t>.</w:t>
            </w:r>
          </w:p>
        </w:tc>
      </w:tr>
    </w:tbl>
    <w:p w:rsidR="00B6657E" w:rsidRPr="00347192" w:rsidRDefault="00B6657E" w:rsidP="006C56FC">
      <w:pPr>
        <w:spacing w:after="0" w:line="360" w:lineRule="auto"/>
        <w:jc w:val="center"/>
        <w:rPr>
          <w:bCs/>
          <w:color w:val="FFFFFF" w:themeColor="background1"/>
          <w:sz w:val="18"/>
          <w:szCs w:val="24"/>
        </w:rPr>
      </w:pPr>
    </w:p>
    <w:tbl>
      <w:tblPr>
        <w:tblW w:w="9639" w:type="dxa"/>
        <w:jc w:val="center"/>
        <w:tblBorders>
          <w:top w:val="dotted" w:sz="4" w:space="0" w:color="1F497D" w:themeColor="text2"/>
          <w:left w:val="dotted" w:sz="4" w:space="0" w:color="1F497D" w:themeColor="text2"/>
          <w:bottom w:val="dotted" w:sz="4" w:space="0" w:color="1F497D" w:themeColor="text2"/>
          <w:right w:val="dotted" w:sz="4" w:space="0" w:color="1F497D" w:themeColor="text2"/>
          <w:insideH w:val="dotted" w:sz="4" w:space="0" w:color="1F497D" w:themeColor="text2"/>
          <w:insideV w:val="dotted" w:sz="4" w:space="0" w:color="1F497D" w:themeColor="text2"/>
        </w:tblBorders>
        <w:tblLayout w:type="fixed"/>
        <w:tblCellMar>
          <w:top w:w="57" w:type="dxa"/>
          <w:left w:w="57" w:type="dxa"/>
          <w:bottom w:w="57" w:type="dxa"/>
          <w:right w:w="57" w:type="dxa"/>
        </w:tblCellMar>
        <w:tblLook w:val="04A0" w:firstRow="1" w:lastRow="0" w:firstColumn="1" w:lastColumn="0" w:noHBand="0" w:noVBand="1"/>
      </w:tblPr>
      <w:tblGrid>
        <w:gridCol w:w="1863"/>
        <w:gridCol w:w="7776"/>
      </w:tblGrid>
      <w:tr w:rsidR="009B22CC" w:rsidTr="00C51428">
        <w:trPr>
          <w:trHeight w:val="388"/>
          <w:jc w:val="center"/>
        </w:trPr>
        <w:tc>
          <w:tcPr>
            <w:tcW w:w="1863" w:type="dxa"/>
            <w:shd w:val="clear" w:color="auto" w:fill="auto"/>
          </w:tcPr>
          <w:p w:rsidR="009B22CC" w:rsidRDefault="009B22CC" w:rsidP="00C51428">
            <w:pPr>
              <w:spacing w:after="0" w:line="240" w:lineRule="auto"/>
              <w:jc w:val="center"/>
              <w:rPr>
                <w:sz w:val="16"/>
                <w:szCs w:val="16"/>
              </w:rPr>
            </w:pPr>
            <w:r>
              <w:rPr>
                <w:noProof/>
                <w:lang w:eastAsia="fr-FR"/>
              </w:rPr>
              <w:lastRenderedPageBreak/>
              <w:drawing>
                <wp:inline distT="0" distB="0" distL="0" distR="0" wp14:anchorId="34B078ED" wp14:editId="711BE30D">
                  <wp:extent cx="1080000" cy="1038705"/>
                  <wp:effectExtent l="0" t="0" r="6350" b="0"/>
                  <wp:docPr id="28" name="Image 28" descr="https://www.contrepoints.org/wp-content/uploads/2013/03/grenelle-environ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ontrepoints.org/wp-content/uploads/2013/03/grenelle-environnemen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38705"/>
                          </a:xfrm>
                          <a:prstGeom prst="rect">
                            <a:avLst/>
                          </a:prstGeom>
                          <a:noFill/>
                          <a:ln>
                            <a:noFill/>
                          </a:ln>
                        </pic:spPr>
                      </pic:pic>
                    </a:graphicData>
                  </a:graphic>
                </wp:inline>
              </w:drawing>
            </w:r>
          </w:p>
        </w:tc>
        <w:tc>
          <w:tcPr>
            <w:tcW w:w="7776" w:type="dxa"/>
            <w:shd w:val="clear" w:color="auto" w:fill="auto"/>
          </w:tcPr>
          <w:p w:rsidR="009B22CC" w:rsidRDefault="009B22CC" w:rsidP="00C51428">
            <w:pPr>
              <w:pStyle w:val="Titre2"/>
              <w:spacing w:before="0" w:beforeAutospacing="0" w:after="0" w:afterAutospacing="0"/>
              <w:jc w:val="both"/>
              <w:rPr>
                <w:rStyle w:val="lev"/>
                <w:rFonts w:asciiTheme="minorHAnsi" w:hAnsiTheme="minorHAnsi"/>
                <w:sz w:val="20"/>
                <w:szCs w:val="20"/>
              </w:rPr>
            </w:pPr>
            <w:r>
              <w:rPr>
                <w:rFonts w:asciiTheme="minorHAnsi" w:hAnsiTheme="minorHAnsi" w:cstheme="minorHAnsi"/>
                <w:color w:val="4A808C"/>
                <w:sz w:val="24"/>
                <w:szCs w:val="20"/>
              </w:rPr>
              <w:t>LOI n°</w:t>
            </w:r>
            <w:r w:rsidRPr="00E409CF">
              <w:rPr>
                <w:rFonts w:asciiTheme="minorHAnsi" w:hAnsiTheme="minorHAnsi" w:cstheme="minorHAnsi"/>
                <w:color w:val="4A808C"/>
                <w:sz w:val="24"/>
                <w:szCs w:val="20"/>
              </w:rPr>
              <w:t>2010-788 du 12 juillet 2010 portant engageme</w:t>
            </w:r>
            <w:r>
              <w:rPr>
                <w:rFonts w:asciiTheme="minorHAnsi" w:hAnsiTheme="minorHAnsi" w:cstheme="minorHAnsi"/>
                <w:color w:val="4A808C"/>
                <w:sz w:val="24"/>
                <w:szCs w:val="20"/>
              </w:rPr>
              <w:t>nt national pour l'environnement, dite "Grenelle 2"</w:t>
            </w:r>
          </w:p>
          <w:p w:rsidR="009B22CC" w:rsidRPr="009B22CC" w:rsidRDefault="009B22CC" w:rsidP="00C51428">
            <w:pPr>
              <w:pStyle w:val="Titre2"/>
              <w:spacing w:before="0" w:beforeAutospacing="0" w:after="0" w:afterAutospacing="0"/>
              <w:jc w:val="both"/>
              <w:rPr>
                <w:rFonts w:asciiTheme="minorHAnsi" w:eastAsiaTheme="minorHAnsi" w:hAnsiTheme="minorHAnsi" w:cstheme="minorHAnsi"/>
                <w:b w:val="0"/>
                <w:bCs w:val="0"/>
                <w:sz w:val="20"/>
                <w:szCs w:val="20"/>
                <w:lang w:eastAsia="en-US"/>
              </w:rPr>
            </w:pPr>
            <w:r>
              <w:rPr>
                <w:rFonts w:asciiTheme="minorHAnsi" w:eastAsiaTheme="minorHAnsi" w:hAnsiTheme="minorHAnsi" w:cstheme="minorHAnsi"/>
                <w:b w:val="0"/>
                <w:bCs w:val="0"/>
                <w:sz w:val="20"/>
                <w:szCs w:val="20"/>
                <w:lang w:eastAsia="en-US"/>
              </w:rPr>
              <w:t xml:space="preserve"> </w:t>
            </w:r>
            <w:r w:rsidRPr="009B22CC">
              <w:rPr>
                <w:rFonts w:asciiTheme="minorHAnsi" w:eastAsiaTheme="minorHAnsi" w:hAnsiTheme="minorHAnsi" w:cstheme="minorHAnsi"/>
                <w:b w:val="0"/>
                <w:bCs w:val="0"/>
                <w:sz w:val="20"/>
                <w:szCs w:val="20"/>
                <w:lang w:eastAsia="en-US"/>
              </w:rPr>
              <w:t>Loi de transposition de la DI en droit français</w:t>
            </w:r>
          </w:p>
          <w:p w:rsidR="009B22CC" w:rsidRDefault="009B22CC" w:rsidP="00C51428">
            <w:pPr>
              <w:pStyle w:val="Titre2"/>
              <w:spacing w:before="0" w:beforeAutospacing="0" w:after="0" w:afterAutospacing="0"/>
              <w:jc w:val="both"/>
              <w:rPr>
                <w:rFonts w:asciiTheme="minorHAnsi" w:hAnsiTheme="minorHAnsi" w:cstheme="minorHAnsi"/>
                <w:b w:val="0"/>
                <w:i/>
                <w:iCs/>
                <w:sz w:val="20"/>
                <w:szCs w:val="20"/>
              </w:rPr>
            </w:pPr>
            <w:r>
              <w:rPr>
                <w:rFonts w:asciiTheme="minorHAnsi" w:hAnsiTheme="minorHAnsi" w:cstheme="minorHAnsi"/>
                <w:b w:val="0"/>
                <w:sz w:val="20"/>
                <w:szCs w:val="20"/>
              </w:rPr>
              <w:t xml:space="preserve">A noter : Article </w:t>
            </w:r>
            <w:r w:rsidRPr="00EE562B">
              <w:rPr>
                <w:rFonts w:asciiTheme="minorHAnsi" w:hAnsiTheme="minorHAnsi" w:cstheme="minorHAnsi"/>
                <w:b w:val="0"/>
                <w:sz w:val="20"/>
                <w:szCs w:val="20"/>
              </w:rPr>
              <w:t xml:space="preserve">220 </w:t>
            </w:r>
            <w:r w:rsidRPr="00C7410A">
              <w:rPr>
                <w:rFonts w:ascii="Impact" w:hAnsi="Impact" w:cstheme="minorHAnsi"/>
                <w:iCs/>
                <w:color w:val="7FD7EB"/>
                <w:sz w:val="20"/>
                <w:szCs w:val="20"/>
              </w:rPr>
              <w:t>|</w:t>
            </w:r>
            <w:r w:rsidRPr="00EE562B">
              <w:rPr>
                <w:rFonts w:asciiTheme="minorHAnsi" w:hAnsiTheme="minorHAnsi" w:cstheme="minorHAnsi"/>
                <w:b w:val="0"/>
                <w:sz w:val="20"/>
                <w:szCs w:val="20"/>
              </w:rPr>
              <w:t xml:space="preserve"> </w:t>
            </w:r>
            <w:r>
              <w:rPr>
                <w:rFonts w:asciiTheme="minorHAnsi" w:hAnsiTheme="minorHAnsi" w:cstheme="minorHAnsi"/>
                <w:b w:val="0"/>
                <w:iCs/>
                <w:sz w:val="20"/>
                <w:szCs w:val="20"/>
              </w:rPr>
              <w:t>"</w:t>
            </w:r>
            <w:r w:rsidRPr="00EE562B">
              <w:rPr>
                <w:rFonts w:asciiTheme="minorHAnsi" w:hAnsiTheme="minorHAnsi" w:cstheme="minorHAnsi"/>
                <w:b w:val="0"/>
                <w:iCs/>
                <w:sz w:val="20"/>
                <w:szCs w:val="20"/>
              </w:rPr>
              <w:t>Les ouvrages construits en vue de prévenir les inondations et les submersions doivent satisfaire à des règles aptes à en as</w:t>
            </w:r>
            <w:r>
              <w:rPr>
                <w:rFonts w:asciiTheme="minorHAnsi" w:hAnsiTheme="minorHAnsi" w:cstheme="minorHAnsi"/>
                <w:b w:val="0"/>
                <w:iCs/>
                <w:sz w:val="20"/>
                <w:szCs w:val="20"/>
              </w:rPr>
              <w:t>surer l'efficacité et la sûreté", "</w:t>
            </w:r>
            <w:r w:rsidRPr="00EE562B">
              <w:rPr>
                <w:rFonts w:asciiTheme="minorHAnsi" w:hAnsiTheme="minorHAnsi" w:cstheme="minorHAnsi"/>
                <w:b w:val="0"/>
                <w:iCs/>
                <w:sz w:val="20"/>
                <w:szCs w:val="20"/>
              </w:rPr>
              <w:t>les ouvrages existants doivent être rendus conformes … ou, à défaut, doivent être neutralisés</w:t>
            </w:r>
            <w:r>
              <w:rPr>
                <w:rFonts w:asciiTheme="minorHAnsi" w:hAnsiTheme="minorHAnsi" w:cstheme="minorHAnsi"/>
                <w:b w:val="0"/>
                <w:iCs/>
                <w:sz w:val="20"/>
                <w:szCs w:val="20"/>
              </w:rPr>
              <w:t>"</w:t>
            </w:r>
            <w:r w:rsidRPr="00EE562B">
              <w:rPr>
                <w:rFonts w:asciiTheme="minorHAnsi" w:hAnsiTheme="minorHAnsi" w:cstheme="minorHAnsi"/>
                <w:b w:val="0"/>
                <w:i/>
                <w:iCs/>
                <w:sz w:val="20"/>
                <w:szCs w:val="20"/>
              </w:rPr>
              <w:t>.</w:t>
            </w:r>
          </w:p>
          <w:p w:rsidR="009B22CC" w:rsidRPr="006819D1" w:rsidRDefault="009B22CC" w:rsidP="00C51428">
            <w:pPr>
              <w:pStyle w:val="Titre2"/>
              <w:spacing w:before="0" w:beforeAutospacing="0" w:after="0" w:afterAutospacing="0"/>
              <w:jc w:val="both"/>
              <w:rPr>
                <w:rFonts w:asciiTheme="minorHAnsi" w:hAnsiTheme="minorHAnsi" w:cstheme="minorHAnsi"/>
                <w:b w:val="0"/>
                <w:i/>
                <w:iCs/>
                <w:sz w:val="12"/>
                <w:szCs w:val="12"/>
              </w:rPr>
            </w:pPr>
          </w:p>
          <w:p w:rsidR="009B22CC" w:rsidRPr="00D60EBE" w:rsidRDefault="009B22CC" w:rsidP="00C51428">
            <w:pPr>
              <w:pStyle w:val="Titre2"/>
              <w:spacing w:before="0" w:beforeAutospacing="0" w:after="0" w:afterAutospacing="0"/>
              <w:rPr>
                <w:rFonts w:cstheme="minorHAnsi"/>
                <w:sz w:val="20"/>
                <w:szCs w:val="20"/>
              </w:rPr>
            </w:pPr>
            <w:r w:rsidRPr="00002479">
              <w:rPr>
                <w:color w:val="0070C0"/>
                <w:sz w:val="20"/>
                <w:szCs w:val="20"/>
              </w:rPr>
              <w:sym w:font="Wingdings" w:char="F0E8"/>
            </w:r>
            <w:r w:rsidRPr="00002479">
              <w:rPr>
                <w:color w:val="0070C0"/>
                <w:sz w:val="20"/>
                <w:szCs w:val="20"/>
              </w:rPr>
              <w:t xml:space="preserve"> </w:t>
            </w:r>
            <w:hyperlink r:id="rId27" w:history="1">
              <w:r w:rsidRPr="00B45D7E">
                <w:rPr>
                  <w:rStyle w:val="Lienhypertexte"/>
                  <w:rFonts w:asciiTheme="minorHAnsi" w:hAnsiTheme="minorHAnsi" w:cstheme="minorHAnsi"/>
                  <w:b w:val="0"/>
                  <w:color w:val="0070C0"/>
                  <w:sz w:val="20"/>
                  <w:szCs w:val="20"/>
                </w:rPr>
                <w:t>www.legifrance.gouv.fr/affichTexte.do?cidTexte=JORFTEXT000022470434</w:t>
              </w:r>
            </w:hyperlink>
            <w:r w:rsidRPr="00B45D7E">
              <w:rPr>
                <w:rFonts w:asciiTheme="minorHAnsi" w:hAnsiTheme="minorHAnsi" w:cstheme="minorHAnsi"/>
                <w:b w:val="0"/>
                <w:color w:val="0070C0"/>
                <w:sz w:val="20"/>
                <w:szCs w:val="20"/>
              </w:rPr>
              <w:t xml:space="preserve"> </w:t>
            </w:r>
          </w:p>
        </w:tc>
      </w:tr>
      <w:tr w:rsidR="005402F1" w:rsidTr="00C51428">
        <w:trPr>
          <w:trHeight w:val="388"/>
          <w:jc w:val="center"/>
        </w:trPr>
        <w:tc>
          <w:tcPr>
            <w:tcW w:w="1863" w:type="dxa"/>
            <w:shd w:val="clear" w:color="auto" w:fill="auto"/>
          </w:tcPr>
          <w:p w:rsidR="005402F1" w:rsidRDefault="00084840" w:rsidP="00C51428">
            <w:pPr>
              <w:spacing w:after="0" w:line="240" w:lineRule="auto"/>
              <w:jc w:val="center"/>
              <w:rPr>
                <w:noProof/>
                <w:lang w:eastAsia="fr-FR"/>
              </w:rPr>
            </w:pPr>
            <w:r>
              <w:rPr>
                <w:noProof/>
                <w:lang w:eastAsia="fr-FR"/>
              </w:rPr>
              <w:drawing>
                <wp:inline distT="0" distB="0" distL="0" distR="0" wp14:anchorId="577EB75C" wp14:editId="334D1B7D">
                  <wp:extent cx="939701" cy="781050"/>
                  <wp:effectExtent l="0" t="0" r="0" b="0"/>
                  <wp:docPr id="77" name="Image 77" descr="http://www.rrgma-paca.org/docs/SNGRI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rgma-paca.org/docs/SNGRI_IM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701" cy="781050"/>
                          </a:xfrm>
                          <a:prstGeom prst="rect">
                            <a:avLst/>
                          </a:prstGeom>
                          <a:noFill/>
                          <a:ln>
                            <a:noFill/>
                          </a:ln>
                        </pic:spPr>
                      </pic:pic>
                    </a:graphicData>
                  </a:graphic>
                </wp:inline>
              </w:drawing>
            </w:r>
          </w:p>
        </w:tc>
        <w:tc>
          <w:tcPr>
            <w:tcW w:w="7776" w:type="dxa"/>
            <w:shd w:val="clear" w:color="auto" w:fill="auto"/>
          </w:tcPr>
          <w:p w:rsidR="00084840" w:rsidRPr="00084840" w:rsidRDefault="00084840" w:rsidP="00084840">
            <w:pPr>
              <w:spacing w:after="0" w:line="240" w:lineRule="auto"/>
              <w:jc w:val="both"/>
              <w:rPr>
                <w:rFonts w:eastAsia="Times New Roman" w:cstheme="minorHAnsi"/>
                <w:b/>
                <w:bCs/>
                <w:color w:val="4A808C"/>
                <w:sz w:val="24"/>
                <w:szCs w:val="20"/>
                <w:lang w:eastAsia="fr-FR"/>
              </w:rPr>
            </w:pPr>
            <w:r>
              <w:rPr>
                <w:rFonts w:eastAsia="Times New Roman" w:cstheme="minorHAnsi"/>
                <w:b/>
                <w:bCs/>
                <w:color w:val="4A808C"/>
                <w:sz w:val="24"/>
                <w:szCs w:val="20"/>
                <w:lang w:eastAsia="fr-FR"/>
              </w:rPr>
              <w:t>S</w:t>
            </w:r>
            <w:r w:rsidRPr="00084840">
              <w:rPr>
                <w:rFonts w:eastAsia="Times New Roman" w:cstheme="minorHAnsi"/>
                <w:b/>
                <w:bCs/>
                <w:color w:val="4A808C"/>
                <w:sz w:val="24"/>
                <w:szCs w:val="20"/>
                <w:lang w:eastAsia="fr-FR"/>
              </w:rPr>
              <w:t xml:space="preserve">tratégie nationale de gestion du risque inondation </w:t>
            </w:r>
            <w:r w:rsidR="009B22CC">
              <w:rPr>
                <w:rFonts w:eastAsia="Times New Roman" w:cstheme="minorHAnsi"/>
                <w:b/>
                <w:bCs/>
                <w:color w:val="4A808C"/>
                <w:sz w:val="24"/>
                <w:szCs w:val="20"/>
                <w:lang w:eastAsia="fr-FR"/>
              </w:rPr>
              <w:t>(SNGRI)</w:t>
            </w:r>
          </w:p>
          <w:p w:rsidR="00084840" w:rsidRPr="009B22CC" w:rsidRDefault="00084840" w:rsidP="00C51428">
            <w:pPr>
              <w:pStyle w:val="Titre2"/>
              <w:spacing w:before="0" w:beforeAutospacing="0" w:after="0" w:afterAutospacing="0"/>
              <w:jc w:val="both"/>
              <w:rPr>
                <w:sz w:val="8"/>
              </w:rPr>
            </w:pPr>
          </w:p>
          <w:p w:rsidR="005402F1" w:rsidRPr="00084840" w:rsidRDefault="00084840" w:rsidP="00C51428">
            <w:pPr>
              <w:pStyle w:val="Titre2"/>
              <w:spacing w:before="0" w:beforeAutospacing="0" w:after="0" w:afterAutospacing="0"/>
              <w:jc w:val="both"/>
              <w:rPr>
                <w:rFonts w:asciiTheme="minorHAnsi" w:eastAsiaTheme="minorHAnsi" w:hAnsiTheme="minorHAnsi" w:cstheme="minorHAnsi"/>
                <w:b w:val="0"/>
                <w:sz w:val="20"/>
                <w:szCs w:val="20"/>
                <w:lang w:eastAsia="en-US"/>
              </w:rPr>
            </w:pPr>
            <w:r w:rsidRPr="00084840">
              <w:rPr>
                <w:rFonts w:asciiTheme="minorHAnsi" w:eastAsiaTheme="minorHAnsi" w:hAnsiTheme="minorHAnsi" w:cstheme="minorHAnsi"/>
                <w:b w:val="0"/>
                <w:sz w:val="20"/>
                <w:szCs w:val="20"/>
                <w:lang w:eastAsia="en-US"/>
              </w:rPr>
              <w:t xml:space="preserve">La stratégie nationale de gestion des risques d’inondation, </w:t>
            </w:r>
            <w:r>
              <w:rPr>
                <w:rFonts w:asciiTheme="minorHAnsi" w:eastAsiaTheme="minorHAnsi" w:hAnsiTheme="minorHAnsi" w:cstheme="minorHAnsi"/>
                <w:b w:val="0"/>
                <w:sz w:val="20"/>
                <w:szCs w:val="20"/>
                <w:lang w:eastAsia="en-US"/>
              </w:rPr>
              <w:t>a été approuvée par un arrêté du</w:t>
            </w:r>
            <w:r w:rsidRPr="00084840">
              <w:rPr>
                <w:rFonts w:asciiTheme="minorHAnsi" w:eastAsiaTheme="minorHAnsi" w:hAnsiTheme="minorHAnsi" w:cstheme="minorHAnsi"/>
                <w:b w:val="0"/>
                <w:sz w:val="20"/>
                <w:szCs w:val="20"/>
                <w:lang w:eastAsia="en-US"/>
              </w:rPr>
              <w:t xml:space="preserve">15 octobre </w:t>
            </w:r>
            <w:r>
              <w:rPr>
                <w:rFonts w:asciiTheme="minorHAnsi" w:eastAsiaTheme="minorHAnsi" w:hAnsiTheme="minorHAnsi" w:cstheme="minorHAnsi"/>
                <w:b w:val="0"/>
                <w:sz w:val="20"/>
                <w:szCs w:val="20"/>
                <w:lang w:eastAsia="en-US"/>
              </w:rPr>
              <w:t>2014</w:t>
            </w:r>
          </w:p>
          <w:p w:rsidR="00084840" w:rsidRDefault="00084840" w:rsidP="00C51428">
            <w:pPr>
              <w:pStyle w:val="Titre2"/>
              <w:spacing w:before="0" w:beforeAutospacing="0" w:after="0" w:afterAutospacing="0"/>
              <w:jc w:val="both"/>
              <w:rPr>
                <w:rFonts w:asciiTheme="minorHAnsi" w:hAnsiTheme="minorHAnsi" w:cstheme="minorHAnsi"/>
                <w:color w:val="4A808C"/>
                <w:sz w:val="24"/>
                <w:szCs w:val="20"/>
              </w:rPr>
            </w:pPr>
            <w:r w:rsidRPr="000C53FC">
              <w:rPr>
                <w:rFonts w:cstheme="minorHAnsi"/>
                <w:color w:val="0070C0"/>
                <w:sz w:val="20"/>
                <w:szCs w:val="20"/>
              </w:rPr>
              <w:sym w:font="Wingdings" w:char="F0E8"/>
            </w:r>
            <w:r w:rsidRPr="00084840">
              <w:rPr>
                <w:rStyle w:val="Lienhypertexte"/>
                <w:color w:val="0070C0"/>
              </w:rPr>
              <w:t xml:space="preserve"> </w:t>
            </w:r>
            <w:r w:rsidRPr="00084840">
              <w:rPr>
                <w:rStyle w:val="Lienhypertexte"/>
                <w:b w:val="0"/>
                <w:color w:val="0070C0"/>
                <w:sz w:val="20"/>
              </w:rPr>
              <w:t>http://www.rrgma-paca.org/espace-ressources/gemapi/la-strategie-nationale-de-gestion-du-risque-inondation-officiellement-approuvee~783.html</w:t>
            </w:r>
          </w:p>
        </w:tc>
      </w:tr>
      <w:tr w:rsidR="00271EDD" w:rsidTr="0009578C">
        <w:trPr>
          <w:trHeight w:val="2207"/>
          <w:jc w:val="center"/>
        </w:trPr>
        <w:tc>
          <w:tcPr>
            <w:tcW w:w="1863" w:type="dxa"/>
            <w:shd w:val="clear" w:color="auto" w:fill="auto"/>
          </w:tcPr>
          <w:p w:rsidR="00271EDD" w:rsidRPr="006F4C90" w:rsidRDefault="00271EDD" w:rsidP="009B22CC">
            <w:pPr>
              <w:spacing w:after="0" w:line="240" w:lineRule="auto"/>
              <w:rPr>
                <w:noProof/>
                <w:sz w:val="6"/>
                <w:lang w:eastAsia="fr-FR"/>
              </w:rPr>
            </w:pPr>
            <w:r w:rsidRPr="006F4C90">
              <w:rPr>
                <w:noProof/>
                <w:sz w:val="2"/>
                <w:lang w:eastAsia="fr-FR"/>
              </w:rPr>
              <w:drawing>
                <wp:anchor distT="19050" distB="19050" distL="95250" distR="95250" simplePos="0" relativeHeight="251667456" behindDoc="0" locked="0" layoutInCell="1" allowOverlap="0" wp14:anchorId="57AC5C9B" wp14:editId="0A697882">
                  <wp:simplePos x="0" y="0"/>
                  <wp:positionH relativeFrom="column">
                    <wp:posOffset>80010</wp:posOffset>
                  </wp:positionH>
                  <wp:positionV relativeFrom="line">
                    <wp:posOffset>2540</wp:posOffset>
                  </wp:positionV>
                  <wp:extent cx="828675" cy="1259840"/>
                  <wp:effectExtent l="0" t="0" r="9525" b="0"/>
                  <wp:wrapSquare wrapText="bothSides"/>
                  <wp:docPr id="94" name="Image 94" descr="Consulter le PGRI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lter le PGRI 2016-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6" w:type="dxa"/>
            <w:shd w:val="clear" w:color="auto" w:fill="auto"/>
          </w:tcPr>
          <w:p w:rsidR="00271EDD" w:rsidRPr="00271EDD" w:rsidRDefault="00271EDD" w:rsidP="00271EDD">
            <w:pPr>
              <w:spacing w:after="0" w:line="240" w:lineRule="auto"/>
              <w:jc w:val="both"/>
              <w:rPr>
                <w:rFonts w:eastAsia="Times New Roman" w:cstheme="minorHAnsi"/>
                <w:b/>
                <w:bCs/>
                <w:color w:val="4A808C"/>
                <w:sz w:val="24"/>
                <w:szCs w:val="20"/>
                <w:lang w:eastAsia="fr-FR"/>
              </w:rPr>
            </w:pPr>
            <w:r w:rsidRPr="00271EDD">
              <w:rPr>
                <w:rFonts w:eastAsia="Times New Roman" w:cstheme="minorHAnsi"/>
                <w:b/>
                <w:bCs/>
                <w:color w:val="4A808C"/>
                <w:sz w:val="24"/>
                <w:szCs w:val="20"/>
                <w:lang w:eastAsia="fr-FR"/>
              </w:rPr>
              <w:t>Le plan de gestion des risques d'inondation (PGRI) Rhône-Méditerranée pour 2016-2021</w:t>
            </w:r>
          </w:p>
          <w:p w:rsidR="00271EDD" w:rsidRDefault="0089013D" w:rsidP="00C51428">
            <w:pPr>
              <w:pStyle w:val="Titre2"/>
              <w:spacing w:before="0" w:beforeAutospacing="0" w:after="0" w:afterAutospacing="0"/>
              <w:jc w:val="both"/>
              <w:rPr>
                <w:rFonts w:asciiTheme="minorHAnsi" w:eastAsiaTheme="minorHAnsi" w:hAnsiTheme="minorHAnsi" w:cstheme="minorHAnsi"/>
                <w:b w:val="0"/>
                <w:sz w:val="20"/>
                <w:szCs w:val="20"/>
                <w:lang w:eastAsia="en-US"/>
              </w:rPr>
            </w:pPr>
            <w:hyperlink r:id="rId30" w:history="1">
              <w:r w:rsidR="00271EDD" w:rsidRPr="00271EDD">
                <w:rPr>
                  <w:rFonts w:asciiTheme="minorHAnsi" w:eastAsiaTheme="minorHAnsi" w:hAnsiTheme="minorHAnsi" w:cstheme="minorHAnsi"/>
                  <w:b w:val="0"/>
                  <w:sz w:val="20"/>
                  <w:szCs w:val="20"/>
                  <w:lang w:eastAsia="en-US"/>
                </w:rPr>
                <w:t xml:space="preserve">Le PGRI du bassin Rhône-Méditerranée  a été arrêté par le préfet coordonnateur de bassin le 7 décembre 2015 </w:t>
              </w:r>
            </w:hyperlink>
          </w:p>
          <w:p w:rsidR="00271EDD" w:rsidRPr="00271EDD" w:rsidRDefault="00271EDD" w:rsidP="00C51428">
            <w:pPr>
              <w:pStyle w:val="Titre2"/>
              <w:spacing w:before="0" w:beforeAutospacing="0" w:after="0" w:afterAutospacing="0"/>
              <w:jc w:val="both"/>
              <w:rPr>
                <w:rFonts w:asciiTheme="minorHAnsi" w:eastAsiaTheme="minorHAnsi" w:hAnsiTheme="minorHAnsi" w:cstheme="minorHAnsi"/>
                <w:b w:val="0"/>
                <w:sz w:val="20"/>
                <w:szCs w:val="20"/>
                <w:lang w:eastAsia="en-US"/>
              </w:rPr>
            </w:pPr>
          </w:p>
          <w:p w:rsidR="00271EDD" w:rsidRDefault="00271EDD" w:rsidP="00C51428">
            <w:pPr>
              <w:pStyle w:val="Titre2"/>
              <w:spacing w:before="0" w:beforeAutospacing="0" w:after="0" w:afterAutospacing="0"/>
              <w:jc w:val="both"/>
            </w:pPr>
            <w:r w:rsidRPr="000C53FC">
              <w:rPr>
                <w:rFonts w:cstheme="minorHAnsi"/>
                <w:color w:val="0070C0"/>
                <w:sz w:val="20"/>
                <w:szCs w:val="20"/>
              </w:rPr>
              <w:sym w:font="Wingdings" w:char="F0E8"/>
            </w:r>
            <w:r w:rsidRPr="00271EDD">
              <w:rPr>
                <w:rStyle w:val="Lienhypertexte"/>
                <w:b w:val="0"/>
                <w:color w:val="0070C0"/>
                <w:sz w:val="20"/>
              </w:rPr>
              <w:t>http://www.rhone-mediterranee.eaufrance.fr/gestion/inondations/pgri.php</w:t>
            </w:r>
          </w:p>
        </w:tc>
      </w:tr>
      <w:tr w:rsidR="005402F1" w:rsidTr="00C51428">
        <w:trPr>
          <w:trHeight w:val="388"/>
          <w:jc w:val="center"/>
        </w:trPr>
        <w:tc>
          <w:tcPr>
            <w:tcW w:w="1863" w:type="dxa"/>
            <w:shd w:val="clear" w:color="auto" w:fill="auto"/>
          </w:tcPr>
          <w:p w:rsidR="005402F1" w:rsidRDefault="00084840" w:rsidP="00C51428">
            <w:pPr>
              <w:spacing w:after="0" w:line="240" w:lineRule="auto"/>
              <w:jc w:val="center"/>
              <w:rPr>
                <w:noProof/>
                <w:lang w:eastAsia="fr-FR"/>
              </w:rPr>
            </w:pPr>
            <w:r>
              <w:rPr>
                <w:noProof/>
                <w:lang w:eastAsia="fr-FR"/>
              </w:rPr>
              <w:t xml:space="preserve"> </w:t>
            </w:r>
            <w:r>
              <w:rPr>
                <w:noProof/>
                <w:lang w:eastAsia="fr-FR"/>
              </w:rPr>
              <w:drawing>
                <wp:inline distT="0" distB="0" distL="0" distR="0" wp14:anchorId="47C3AF05" wp14:editId="391E344D">
                  <wp:extent cx="828675" cy="1176719"/>
                  <wp:effectExtent l="0" t="0" r="0" b="4445"/>
                  <wp:docPr id="78" name="Image 78" descr="La gestion des TRI : du PGRI aux stratégies lo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 gestion des TRI : du PGRI aux stratégies loc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675" cy="1176719"/>
                          </a:xfrm>
                          <a:prstGeom prst="rect">
                            <a:avLst/>
                          </a:prstGeom>
                          <a:noFill/>
                          <a:ln>
                            <a:noFill/>
                          </a:ln>
                        </pic:spPr>
                      </pic:pic>
                    </a:graphicData>
                  </a:graphic>
                </wp:inline>
              </w:drawing>
            </w:r>
          </w:p>
        </w:tc>
        <w:tc>
          <w:tcPr>
            <w:tcW w:w="7776" w:type="dxa"/>
            <w:shd w:val="clear" w:color="auto" w:fill="auto"/>
          </w:tcPr>
          <w:p w:rsidR="005402F1" w:rsidRPr="009B22CC" w:rsidRDefault="00084840" w:rsidP="009B22CC">
            <w:pPr>
              <w:spacing w:after="0" w:line="240" w:lineRule="auto"/>
              <w:jc w:val="both"/>
              <w:rPr>
                <w:rFonts w:eastAsia="Times New Roman" w:cstheme="minorHAnsi"/>
                <w:b/>
                <w:bCs/>
                <w:color w:val="4A808C"/>
                <w:sz w:val="24"/>
                <w:szCs w:val="20"/>
                <w:lang w:eastAsia="fr-FR"/>
              </w:rPr>
            </w:pPr>
            <w:r w:rsidRPr="009B22CC">
              <w:rPr>
                <w:rFonts w:eastAsia="Times New Roman" w:cstheme="minorHAnsi"/>
                <w:b/>
                <w:bCs/>
                <w:color w:val="4A808C"/>
                <w:sz w:val="24"/>
                <w:szCs w:val="20"/>
                <w:lang w:eastAsia="fr-FR"/>
              </w:rPr>
              <w:t>La gestion des TRI : du PGRI aux stratégies locales</w:t>
            </w:r>
          </w:p>
          <w:p w:rsidR="00084840" w:rsidRPr="00084840" w:rsidRDefault="00084840" w:rsidP="00C51428">
            <w:pPr>
              <w:pStyle w:val="Titre2"/>
              <w:spacing w:before="0" w:beforeAutospacing="0" w:after="0" w:afterAutospacing="0"/>
              <w:jc w:val="both"/>
              <w:rPr>
                <w:rFonts w:asciiTheme="minorHAnsi" w:eastAsiaTheme="minorHAnsi" w:hAnsiTheme="minorHAnsi" w:cstheme="minorHAnsi"/>
                <w:b w:val="0"/>
                <w:sz w:val="20"/>
                <w:szCs w:val="20"/>
                <w:lang w:eastAsia="en-US"/>
              </w:rPr>
            </w:pPr>
            <w:r w:rsidRPr="00084840">
              <w:rPr>
                <w:rFonts w:asciiTheme="minorHAnsi" w:eastAsiaTheme="minorHAnsi" w:hAnsiTheme="minorHAnsi" w:cstheme="minorHAnsi"/>
                <w:b w:val="0"/>
                <w:sz w:val="20"/>
                <w:szCs w:val="20"/>
                <w:lang w:eastAsia="en-US"/>
              </w:rPr>
              <w:t xml:space="preserve">La Direction Générale de la Prévention des Risques, Service des Risques Naturels et Hydrauliques du Ministère de l’Ecologie, du Développement durable et de l’Energie a publié </w:t>
            </w:r>
            <w:r>
              <w:rPr>
                <w:rFonts w:asciiTheme="minorHAnsi" w:eastAsiaTheme="minorHAnsi" w:hAnsiTheme="minorHAnsi" w:cstheme="minorHAnsi"/>
                <w:b w:val="0"/>
                <w:sz w:val="20"/>
                <w:szCs w:val="20"/>
                <w:lang w:eastAsia="en-US"/>
              </w:rPr>
              <w:t xml:space="preserve">en octobre 2014 </w:t>
            </w:r>
            <w:r w:rsidRPr="00084840">
              <w:rPr>
                <w:rFonts w:asciiTheme="minorHAnsi" w:eastAsiaTheme="minorHAnsi" w:hAnsiTheme="minorHAnsi" w:cstheme="minorHAnsi"/>
                <w:b w:val="0"/>
                <w:sz w:val="20"/>
                <w:szCs w:val="20"/>
                <w:lang w:eastAsia="en-US"/>
              </w:rPr>
              <w:t>un document sur les éléments de cadrage des futurs Stratégies Locales de gestion du Risque d’Inondation.</w:t>
            </w:r>
          </w:p>
          <w:p w:rsidR="00084840" w:rsidRDefault="00084840" w:rsidP="00C51428">
            <w:pPr>
              <w:pStyle w:val="Titre2"/>
              <w:spacing w:before="0" w:beforeAutospacing="0" w:after="0" w:afterAutospacing="0"/>
              <w:jc w:val="both"/>
              <w:rPr>
                <w:rFonts w:asciiTheme="minorHAnsi" w:hAnsiTheme="minorHAnsi" w:cstheme="minorHAnsi"/>
                <w:color w:val="4A808C"/>
                <w:sz w:val="24"/>
                <w:szCs w:val="20"/>
              </w:rPr>
            </w:pPr>
            <w:r w:rsidRPr="000C53FC">
              <w:rPr>
                <w:rFonts w:cstheme="minorHAnsi"/>
                <w:color w:val="0070C0"/>
                <w:sz w:val="20"/>
                <w:szCs w:val="20"/>
              </w:rPr>
              <w:sym w:font="Wingdings" w:char="F0E8"/>
            </w:r>
            <w:r w:rsidRPr="00084840">
              <w:rPr>
                <w:rStyle w:val="Lienhypertexte"/>
                <w:b w:val="0"/>
                <w:color w:val="0070C0"/>
                <w:sz w:val="20"/>
              </w:rPr>
              <w:t>http://www.rrgma-paca.org/espace-ressources/gemapi/la-gestion-des-tri-du-pgri-aux-strategies-locales-elements-de-cadrage~823.html</w:t>
            </w:r>
          </w:p>
        </w:tc>
      </w:tr>
      <w:tr w:rsidR="005C1073" w:rsidTr="00C51428">
        <w:trPr>
          <w:trHeight w:val="397"/>
          <w:jc w:val="center"/>
        </w:trPr>
        <w:tc>
          <w:tcPr>
            <w:tcW w:w="1863" w:type="dxa"/>
            <w:shd w:val="clear" w:color="auto" w:fill="auto"/>
          </w:tcPr>
          <w:p w:rsidR="005C1073" w:rsidRDefault="005C1073" w:rsidP="00C51428">
            <w:pPr>
              <w:spacing w:after="0" w:line="240" w:lineRule="auto"/>
              <w:rPr>
                <w:sz w:val="16"/>
                <w:szCs w:val="16"/>
              </w:rPr>
            </w:pPr>
            <w:r>
              <w:rPr>
                <w:noProof/>
                <w:lang w:eastAsia="fr-FR"/>
              </w:rPr>
              <w:drawing>
                <wp:inline distT="0" distB="0" distL="0" distR="0" wp14:anchorId="040935C1" wp14:editId="705FD832">
                  <wp:extent cx="1018903" cy="101890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14940" cy="1014940"/>
                          </a:xfrm>
                          <a:prstGeom prst="rect">
                            <a:avLst/>
                          </a:prstGeom>
                        </pic:spPr>
                      </pic:pic>
                    </a:graphicData>
                  </a:graphic>
                </wp:inline>
              </w:drawing>
            </w:r>
          </w:p>
        </w:tc>
        <w:tc>
          <w:tcPr>
            <w:tcW w:w="7776" w:type="dxa"/>
            <w:shd w:val="clear" w:color="auto" w:fill="auto"/>
          </w:tcPr>
          <w:p w:rsidR="005C1073" w:rsidRPr="00730B54" w:rsidRDefault="005C1073" w:rsidP="00730B54">
            <w:pPr>
              <w:pStyle w:val="Titre2"/>
              <w:spacing w:before="0" w:beforeAutospacing="0" w:after="0" w:afterAutospacing="0"/>
              <w:jc w:val="both"/>
              <w:rPr>
                <w:rFonts w:asciiTheme="minorHAnsi" w:hAnsiTheme="minorHAnsi" w:cstheme="minorHAnsi"/>
                <w:color w:val="4A808C"/>
                <w:sz w:val="24"/>
                <w:szCs w:val="20"/>
              </w:rPr>
            </w:pPr>
            <w:r w:rsidRPr="00730B54">
              <w:rPr>
                <w:rFonts w:asciiTheme="minorHAnsi" w:hAnsiTheme="minorHAnsi" w:cstheme="minorHAnsi"/>
                <w:color w:val="4A808C"/>
                <w:sz w:val="24"/>
                <w:szCs w:val="20"/>
              </w:rPr>
              <w:t xml:space="preserve">Décret n° 2015-526  relatif aux règles applicables aux ouvrages construits ou aménagés en vue de prévenir les inondations et aux règles de sûreté des ouvrages hydrauliques </w:t>
            </w:r>
          </w:p>
          <w:p w:rsidR="005C1073" w:rsidRDefault="005C1073" w:rsidP="00C51428">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bCs/>
                <w:sz w:val="20"/>
                <w:szCs w:val="20"/>
              </w:rPr>
              <w:t>P</w:t>
            </w:r>
            <w:r w:rsidRPr="00FF4CA9">
              <w:rPr>
                <w:rFonts w:asciiTheme="minorHAnsi" w:hAnsiTheme="minorHAnsi" w:cstheme="minorHAnsi"/>
                <w:bCs/>
                <w:sz w:val="20"/>
                <w:szCs w:val="20"/>
              </w:rPr>
              <w:t xml:space="preserve">ublié le 12 mai 2015 (version consolidée au 19 mai) par le ministère de l’écologie.  </w:t>
            </w:r>
          </w:p>
          <w:p w:rsidR="005C1073" w:rsidRPr="006F4C90" w:rsidRDefault="005C1073" w:rsidP="006F4C90">
            <w:pPr>
              <w:pStyle w:val="NormalWeb"/>
              <w:spacing w:before="0" w:beforeAutospacing="0" w:after="0" w:afterAutospacing="0"/>
              <w:jc w:val="both"/>
              <w:rPr>
                <w:rFonts w:asciiTheme="minorHAnsi" w:hAnsiTheme="minorHAnsi" w:cstheme="minorHAnsi"/>
                <w:sz w:val="20"/>
                <w:szCs w:val="20"/>
              </w:rPr>
            </w:pPr>
            <w:r w:rsidRPr="00F96E91">
              <w:rPr>
                <w:rFonts w:asciiTheme="minorHAnsi" w:hAnsiTheme="minorHAnsi" w:cstheme="minorHAnsi"/>
                <w:b/>
                <w:color w:val="0070C0"/>
                <w:sz w:val="20"/>
                <w:szCs w:val="20"/>
              </w:rPr>
              <w:sym w:font="Wingdings" w:char="F0E8"/>
            </w:r>
            <w:r>
              <w:rPr>
                <w:rFonts w:cstheme="minorHAnsi"/>
                <w:b/>
                <w:color w:val="0070C0"/>
                <w:sz w:val="20"/>
                <w:szCs w:val="20"/>
              </w:rPr>
              <w:t xml:space="preserve"> </w:t>
            </w:r>
            <w:hyperlink r:id="rId32" w:history="1">
              <w:r w:rsidRPr="00372B15">
                <w:rPr>
                  <w:rStyle w:val="Lienhypertexte"/>
                  <w:rFonts w:asciiTheme="minorHAnsi" w:hAnsiTheme="minorHAnsi"/>
                  <w:color w:val="0070C0"/>
                  <w:sz w:val="20"/>
                  <w:szCs w:val="20"/>
                </w:rPr>
                <w:t>www.legifrance.gouv.fr/jo_pdf.do?id=JORFTEXT000030591079</w:t>
              </w:r>
            </w:hyperlink>
            <w:r w:rsidRPr="00372B15">
              <w:rPr>
                <w:rFonts w:asciiTheme="minorHAnsi" w:hAnsiTheme="minorHAnsi"/>
                <w:color w:val="0070C0"/>
                <w:sz w:val="20"/>
                <w:szCs w:val="20"/>
              </w:rPr>
              <w:t xml:space="preserve"> </w:t>
            </w:r>
          </w:p>
        </w:tc>
      </w:tr>
      <w:tr w:rsidR="00730B54" w:rsidTr="00C51428">
        <w:trPr>
          <w:trHeight w:val="388"/>
          <w:jc w:val="center"/>
        </w:trPr>
        <w:tc>
          <w:tcPr>
            <w:tcW w:w="1863" w:type="dxa"/>
            <w:shd w:val="clear" w:color="auto" w:fill="auto"/>
          </w:tcPr>
          <w:p w:rsidR="00730B54" w:rsidRDefault="00730B54" w:rsidP="00C51428">
            <w:pPr>
              <w:spacing w:after="0" w:line="240" w:lineRule="auto"/>
              <w:jc w:val="center"/>
              <w:rPr>
                <w:noProof/>
                <w:lang w:eastAsia="fr-FR"/>
              </w:rPr>
            </w:pPr>
            <w:r>
              <w:rPr>
                <w:noProof/>
                <w:lang w:eastAsia="fr-FR"/>
              </w:rPr>
              <w:drawing>
                <wp:inline distT="0" distB="0" distL="0" distR="0" wp14:anchorId="4B1098AD" wp14:editId="56BE1397">
                  <wp:extent cx="825097" cy="822960"/>
                  <wp:effectExtent l="0" t="0" r="0" b="0"/>
                  <wp:docPr id="36" name="Image 36" descr="http://www.swiftspaceinc.com/wp-content/uploads/2014/08/Docu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wiftspaceinc.com/wp-content/uploads/2014/08/Document-ic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9756" cy="827607"/>
                          </a:xfrm>
                          <a:prstGeom prst="rect">
                            <a:avLst/>
                          </a:prstGeom>
                          <a:noFill/>
                          <a:ln>
                            <a:noFill/>
                          </a:ln>
                        </pic:spPr>
                      </pic:pic>
                    </a:graphicData>
                  </a:graphic>
                </wp:inline>
              </w:drawing>
            </w:r>
          </w:p>
        </w:tc>
        <w:tc>
          <w:tcPr>
            <w:tcW w:w="7776" w:type="dxa"/>
            <w:shd w:val="clear" w:color="auto" w:fill="auto"/>
          </w:tcPr>
          <w:p w:rsidR="00730B54" w:rsidRPr="00957847" w:rsidRDefault="00730B54" w:rsidP="00C51428">
            <w:pPr>
              <w:pStyle w:val="Titre2"/>
              <w:spacing w:before="0" w:beforeAutospacing="0" w:after="0" w:afterAutospacing="0"/>
              <w:jc w:val="both"/>
              <w:rPr>
                <w:rFonts w:asciiTheme="minorHAnsi" w:hAnsiTheme="minorHAnsi" w:cstheme="minorHAnsi"/>
                <w:color w:val="4A808C"/>
                <w:sz w:val="24"/>
                <w:szCs w:val="22"/>
              </w:rPr>
            </w:pPr>
            <w:r w:rsidRPr="00957847">
              <w:rPr>
                <w:rFonts w:asciiTheme="minorHAnsi" w:hAnsiTheme="minorHAnsi" w:cstheme="minorHAnsi"/>
                <w:color w:val="4A808C"/>
                <w:sz w:val="24"/>
                <w:szCs w:val="22"/>
              </w:rPr>
              <w:t xml:space="preserve">Instruction du Gouvernement du 31 décembre 2015 relative à la prévention des inondations et aux mesures particulières pour l'arc méditerranéen face aux événements météorologiques extrêmes </w:t>
            </w:r>
          </w:p>
          <w:p w:rsidR="00730B54" w:rsidRDefault="00730B54" w:rsidP="00C51428">
            <w:pPr>
              <w:pStyle w:val="Paragraphedeliste"/>
              <w:spacing w:after="0" w:line="240" w:lineRule="auto"/>
              <w:ind w:left="0"/>
              <w:rPr>
                <w:rFonts w:cstheme="minorHAnsi"/>
                <w:sz w:val="20"/>
                <w:szCs w:val="20"/>
              </w:rPr>
            </w:pPr>
            <w:r>
              <w:rPr>
                <w:rFonts w:cstheme="minorHAnsi"/>
                <w:sz w:val="20"/>
                <w:szCs w:val="20"/>
              </w:rPr>
              <w:t>Ministère de l'écologie</w:t>
            </w:r>
            <w:r w:rsidRPr="002F1B41">
              <w:rPr>
                <w:rFonts w:cstheme="minorHAnsi"/>
                <w:b/>
                <w:sz w:val="20"/>
                <w:szCs w:val="20"/>
              </w:rPr>
              <w:t xml:space="preserve"> </w:t>
            </w:r>
            <w:r w:rsidRPr="002F1B41">
              <w:rPr>
                <w:rFonts w:ascii="Impact" w:hAnsi="Impact" w:cstheme="minorHAnsi"/>
                <w:b/>
                <w:iCs/>
                <w:color w:val="7FD7EB"/>
                <w:sz w:val="20"/>
                <w:szCs w:val="20"/>
              </w:rPr>
              <w:t>|</w:t>
            </w:r>
            <w:r>
              <w:rPr>
                <w:rFonts w:cstheme="minorHAnsi"/>
                <w:sz w:val="20"/>
                <w:szCs w:val="20"/>
              </w:rPr>
              <w:t xml:space="preserve"> Ministère de l'intérieur </w:t>
            </w:r>
            <w:r w:rsidRPr="002F1B41">
              <w:rPr>
                <w:rFonts w:ascii="Impact" w:hAnsi="Impact" w:cstheme="minorHAnsi"/>
                <w:b/>
                <w:iCs/>
                <w:color w:val="7FD7EB"/>
                <w:sz w:val="20"/>
                <w:szCs w:val="20"/>
              </w:rPr>
              <w:t>|</w:t>
            </w:r>
            <w:r>
              <w:rPr>
                <w:rFonts w:cstheme="minorHAnsi"/>
                <w:sz w:val="20"/>
                <w:szCs w:val="20"/>
              </w:rPr>
              <w:t xml:space="preserve"> 31 décembre 2015 </w:t>
            </w:r>
            <w:r w:rsidRPr="002F1B41">
              <w:rPr>
                <w:rFonts w:ascii="Impact" w:hAnsi="Impact" w:cstheme="minorHAnsi"/>
                <w:b/>
                <w:iCs/>
                <w:color w:val="7FD7EB"/>
                <w:sz w:val="20"/>
                <w:szCs w:val="20"/>
              </w:rPr>
              <w:t>|</w:t>
            </w:r>
            <w:r>
              <w:rPr>
                <w:rFonts w:ascii="Impact" w:hAnsi="Impact" w:cstheme="minorHAnsi"/>
                <w:iCs/>
                <w:color w:val="7FD7EB"/>
                <w:sz w:val="20"/>
                <w:szCs w:val="20"/>
              </w:rPr>
              <w:t xml:space="preserve"> </w:t>
            </w:r>
            <w:r w:rsidRPr="00957847">
              <w:rPr>
                <w:rFonts w:cstheme="minorHAnsi"/>
                <w:sz w:val="20"/>
                <w:szCs w:val="20"/>
              </w:rPr>
              <w:t>8 pages</w:t>
            </w:r>
          </w:p>
          <w:p w:rsidR="00730B54" w:rsidRPr="00093351" w:rsidRDefault="00730B54" w:rsidP="00C51428">
            <w:pPr>
              <w:pStyle w:val="Paragraphedeliste"/>
              <w:spacing w:after="0" w:line="240" w:lineRule="auto"/>
              <w:ind w:left="0"/>
              <w:jc w:val="both"/>
              <w:rPr>
                <w:rFonts w:cstheme="minorHAnsi"/>
                <w:sz w:val="12"/>
                <w:szCs w:val="12"/>
              </w:rPr>
            </w:pPr>
          </w:p>
          <w:p w:rsidR="00730B54" w:rsidRDefault="00730B54" w:rsidP="00C51428">
            <w:pPr>
              <w:pStyle w:val="Paragraphedeliste"/>
              <w:spacing w:after="0" w:line="240" w:lineRule="auto"/>
              <w:ind w:left="0"/>
              <w:jc w:val="both"/>
              <w:rPr>
                <w:rFonts w:cstheme="minorHAnsi"/>
                <w:sz w:val="20"/>
                <w:szCs w:val="20"/>
              </w:rPr>
            </w:pPr>
            <w:r w:rsidRPr="00746429">
              <w:rPr>
                <w:rFonts w:cstheme="minorHAnsi"/>
                <w:sz w:val="20"/>
                <w:szCs w:val="20"/>
              </w:rPr>
              <w:t xml:space="preserve">Les préfets de l’Arc Méditerranéen doivent prendre avec les collectivités, des mesures d’information des populations, de réduction de la vulnérabilité des habitations, de prise en compte des effets du ruissellement dans les documents de prévention et d’urbanisme et dans les PAPI, contrôler les mesures prises dans les campings et réaliser les plans communaux de sauvegarde (PCS) dans les meilleurs délais. Chaque préfet de département concerné doit transmettre, d’ici le 1er mars 2016, un état d’avancement circonstancié des mesures engagées en application de la présente instruction. Ce point d’avancement présentera, le cas échéant, pour chaque mesure, les raisons des retards constatés et proposera un échéancier précis et argumenté de mise en œuvre. </w:t>
            </w:r>
          </w:p>
          <w:p w:rsidR="00730B54" w:rsidRPr="00093351" w:rsidRDefault="00730B54" w:rsidP="00C51428">
            <w:pPr>
              <w:pStyle w:val="Titre2"/>
              <w:spacing w:before="0" w:beforeAutospacing="0" w:after="0" w:afterAutospacing="0"/>
              <w:rPr>
                <w:rFonts w:asciiTheme="minorHAnsi" w:hAnsiTheme="minorHAnsi" w:cstheme="minorHAnsi"/>
                <w:b w:val="0"/>
                <w:color w:val="4A808C"/>
                <w:sz w:val="12"/>
                <w:szCs w:val="12"/>
              </w:rPr>
            </w:pPr>
          </w:p>
          <w:p w:rsidR="00730B54" w:rsidRPr="007A524F" w:rsidRDefault="00730B54" w:rsidP="00C51428">
            <w:pPr>
              <w:pStyle w:val="Titre2"/>
              <w:spacing w:before="0" w:beforeAutospacing="0" w:after="0" w:afterAutospacing="0"/>
              <w:rPr>
                <w:rFonts w:asciiTheme="minorHAnsi" w:hAnsiTheme="minorHAnsi" w:cstheme="minorHAnsi"/>
                <w:b w:val="0"/>
                <w:color w:val="4A808C"/>
                <w:sz w:val="20"/>
                <w:szCs w:val="20"/>
              </w:rPr>
            </w:pPr>
            <w:r w:rsidRPr="00F50AAD">
              <w:rPr>
                <w:rFonts w:asciiTheme="minorHAnsi" w:hAnsiTheme="minorHAnsi" w:cstheme="minorHAnsi"/>
                <w:b w:val="0"/>
                <w:color w:val="0070C0"/>
                <w:sz w:val="20"/>
                <w:szCs w:val="20"/>
              </w:rPr>
              <w:sym w:font="Wingdings" w:char="F0E8"/>
            </w:r>
            <w:r w:rsidRPr="00F50AAD">
              <w:rPr>
                <w:rFonts w:asciiTheme="minorHAnsi" w:hAnsiTheme="minorHAnsi" w:cstheme="minorHAnsi"/>
                <w:b w:val="0"/>
                <w:color w:val="0070C0"/>
                <w:sz w:val="20"/>
                <w:szCs w:val="20"/>
              </w:rPr>
              <w:t xml:space="preserve"> </w:t>
            </w:r>
            <w:r w:rsidRPr="00F50AAD">
              <w:rPr>
                <w:rFonts w:cstheme="minorHAnsi"/>
                <w:color w:val="0070C0"/>
                <w:sz w:val="20"/>
                <w:szCs w:val="20"/>
              </w:rPr>
              <w:t xml:space="preserve"> </w:t>
            </w:r>
            <w:hyperlink r:id="rId34" w:history="1">
              <w:r w:rsidRPr="00F50AAD">
                <w:rPr>
                  <w:rStyle w:val="Lienhypertexte"/>
                  <w:rFonts w:asciiTheme="minorHAnsi" w:hAnsiTheme="minorHAnsi" w:cstheme="minorHAnsi"/>
                  <w:b w:val="0"/>
                  <w:color w:val="0070C0"/>
                  <w:sz w:val="20"/>
                  <w:szCs w:val="20"/>
                </w:rPr>
                <w:t>http://circulaires.legifrance.gouv.fr/pdf/2016/01/cir_40411.pdf</w:t>
              </w:r>
            </w:hyperlink>
            <w:r w:rsidRPr="007A524F">
              <w:rPr>
                <w:rFonts w:asciiTheme="minorHAnsi" w:hAnsiTheme="minorHAnsi" w:cstheme="minorHAnsi"/>
                <w:b w:val="0"/>
                <w:color w:val="0070C0"/>
                <w:sz w:val="20"/>
                <w:szCs w:val="20"/>
              </w:rPr>
              <w:t xml:space="preserve"> </w:t>
            </w:r>
          </w:p>
        </w:tc>
      </w:tr>
      <w:tr w:rsidR="005402F1" w:rsidTr="00C51428">
        <w:trPr>
          <w:trHeight w:val="397"/>
          <w:jc w:val="center"/>
        </w:trPr>
        <w:tc>
          <w:tcPr>
            <w:tcW w:w="1863" w:type="dxa"/>
            <w:shd w:val="clear" w:color="auto" w:fill="auto"/>
          </w:tcPr>
          <w:p w:rsidR="005402F1" w:rsidRDefault="00A06172" w:rsidP="00C51428">
            <w:pPr>
              <w:spacing w:after="0" w:line="240" w:lineRule="auto"/>
              <w:jc w:val="center"/>
              <w:rPr>
                <w:noProof/>
                <w:lang w:eastAsia="fr-FR"/>
              </w:rPr>
            </w:pPr>
            <w:r>
              <w:rPr>
                <w:noProof/>
                <w:lang w:eastAsia="fr-FR"/>
              </w:rPr>
              <w:drawing>
                <wp:inline distT="0" distB="0" distL="0" distR="0" wp14:anchorId="304249CA" wp14:editId="7A159ED3">
                  <wp:extent cx="825097" cy="822960"/>
                  <wp:effectExtent l="0" t="0" r="0" b="0"/>
                  <wp:docPr id="15" name="Image 15" descr="http://www.swiftspaceinc.com/wp-content/uploads/2014/08/Docu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wiftspaceinc.com/wp-content/uploads/2014/08/Document-ic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9756" cy="827607"/>
                          </a:xfrm>
                          <a:prstGeom prst="rect">
                            <a:avLst/>
                          </a:prstGeom>
                          <a:noFill/>
                          <a:ln>
                            <a:noFill/>
                          </a:ln>
                        </pic:spPr>
                      </pic:pic>
                    </a:graphicData>
                  </a:graphic>
                </wp:inline>
              </w:drawing>
            </w:r>
          </w:p>
        </w:tc>
        <w:tc>
          <w:tcPr>
            <w:tcW w:w="7776" w:type="dxa"/>
            <w:shd w:val="clear" w:color="auto" w:fill="auto"/>
          </w:tcPr>
          <w:p w:rsidR="005402F1" w:rsidRDefault="005402F1" w:rsidP="00C51428">
            <w:pPr>
              <w:pStyle w:val="Titre2"/>
              <w:spacing w:before="0" w:beforeAutospacing="0" w:after="0" w:afterAutospacing="0"/>
              <w:jc w:val="both"/>
              <w:rPr>
                <w:rFonts w:asciiTheme="minorHAnsi" w:hAnsiTheme="minorHAnsi" w:cstheme="minorHAnsi"/>
                <w:color w:val="4A808C"/>
                <w:sz w:val="24"/>
                <w:szCs w:val="22"/>
              </w:rPr>
            </w:pPr>
            <w:r w:rsidRPr="0062226F">
              <w:rPr>
                <w:rFonts w:asciiTheme="minorHAnsi" w:hAnsiTheme="minorHAnsi" w:cstheme="minorHAnsi"/>
                <w:color w:val="4A808C"/>
                <w:sz w:val="24"/>
                <w:szCs w:val="22"/>
              </w:rPr>
              <w:t xml:space="preserve">Note du 13 avril 2016 relative à la gestion des systèmes d’endiguement suite à la publication du décret  "digues" du 12 mai 2015  </w:t>
            </w:r>
          </w:p>
          <w:p w:rsidR="005402F1" w:rsidRDefault="005402F1" w:rsidP="00C51428">
            <w:pPr>
              <w:spacing w:after="0" w:line="240" w:lineRule="auto"/>
              <w:jc w:val="both"/>
              <w:rPr>
                <w:rFonts w:cstheme="minorHAnsi"/>
                <w:bCs/>
                <w:sz w:val="20"/>
                <w:szCs w:val="20"/>
              </w:rPr>
            </w:pPr>
            <w:r>
              <w:rPr>
                <w:rFonts w:cstheme="minorHAnsi"/>
                <w:sz w:val="20"/>
                <w:szCs w:val="20"/>
              </w:rPr>
              <w:t xml:space="preserve">Ministère de l’écologie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Pr>
                <w:rFonts w:cstheme="minorHAnsi"/>
                <w:sz w:val="20"/>
                <w:szCs w:val="20"/>
              </w:rPr>
              <w:t xml:space="preserve">Direction générale de la prévention des risques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Pr>
                <w:rFonts w:cstheme="minorHAnsi"/>
                <w:sz w:val="20"/>
                <w:szCs w:val="20"/>
              </w:rPr>
              <w:t>13 avril 2016</w:t>
            </w:r>
            <w:r>
              <w:rPr>
                <w:rFonts w:ascii="Impact" w:hAnsi="Impact" w:cstheme="minorHAnsi"/>
                <w:b/>
                <w:iCs/>
                <w:color w:val="7FD7EB"/>
                <w:sz w:val="20"/>
                <w:szCs w:val="20"/>
              </w:rPr>
              <w:t xml:space="preserve">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sidRPr="000C53FC">
              <w:rPr>
                <w:rFonts w:cstheme="minorHAnsi"/>
                <w:sz w:val="20"/>
                <w:szCs w:val="20"/>
              </w:rPr>
              <w:t xml:space="preserve">4 pages </w:t>
            </w:r>
          </w:p>
          <w:p w:rsidR="005402F1" w:rsidRPr="00093351" w:rsidRDefault="005402F1" w:rsidP="00C51428">
            <w:pPr>
              <w:pStyle w:val="Titre2"/>
              <w:spacing w:before="0" w:beforeAutospacing="0" w:after="0" w:afterAutospacing="0"/>
              <w:jc w:val="both"/>
              <w:rPr>
                <w:rFonts w:asciiTheme="minorHAnsi" w:hAnsiTheme="minorHAnsi" w:cstheme="minorHAnsi"/>
                <w:color w:val="4A808C"/>
                <w:sz w:val="12"/>
                <w:szCs w:val="12"/>
              </w:rPr>
            </w:pPr>
          </w:p>
          <w:p w:rsidR="005402F1" w:rsidRPr="006F4C90" w:rsidRDefault="005402F1" w:rsidP="00C51428">
            <w:pPr>
              <w:pStyle w:val="Titre2"/>
              <w:spacing w:before="0" w:beforeAutospacing="0" w:after="0" w:afterAutospacing="0"/>
              <w:rPr>
                <w:rFonts w:asciiTheme="minorHAnsi" w:hAnsiTheme="minorHAnsi" w:cstheme="minorHAnsi"/>
                <w:color w:val="0070C0"/>
                <w:sz w:val="20"/>
                <w:szCs w:val="20"/>
              </w:rPr>
            </w:pPr>
            <w:r w:rsidRPr="006F4C90">
              <w:rPr>
                <w:rFonts w:asciiTheme="minorHAnsi" w:hAnsiTheme="minorHAnsi" w:cstheme="minorHAnsi"/>
                <w:b w:val="0"/>
                <w:color w:val="0070C0"/>
                <w:sz w:val="20"/>
                <w:szCs w:val="20"/>
              </w:rPr>
              <w:sym w:font="Wingdings" w:char="F0E8"/>
            </w:r>
            <w:r w:rsidRPr="006F4C90">
              <w:rPr>
                <w:rFonts w:asciiTheme="minorHAnsi" w:hAnsiTheme="minorHAnsi" w:cstheme="minorHAnsi"/>
                <w:b w:val="0"/>
                <w:color w:val="0070C0"/>
                <w:sz w:val="20"/>
                <w:szCs w:val="20"/>
              </w:rPr>
              <w:t xml:space="preserve"> </w:t>
            </w:r>
            <w:r w:rsidRPr="006F4C90">
              <w:rPr>
                <w:rFonts w:cstheme="minorHAnsi"/>
                <w:b w:val="0"/>
                <w:sz w:val="20"/>
                <w:szCs w:val="20"/>
              </w:rPr>
              <w:t xml:space="preserve"> </w:t>
            </w:r>
            <w:hyperlink r:id="rId35" w:history="1">
              <w:r w:rsidRPr="006F4C90">
                <w:rPr>
                  <w:rStyle w:val="Lienhypertexte"/>
                  <w:rFonts w:asciiTheme="minorHAnsi" w:hAnsiTheme="minorHAnsi" w:cstheme="minorHAnsi"/>
                  <w:b w:val="0"/>
                  <w:color w:val="0070C0"/>
                  <w:sz w:val="20"/>
                  <w:szCs w:val="20"/>
                </w:rPr>
                <w:t>www.rrgma-paca.org/espace-ressources/notes-et-documents-supports-d-information-sur-la-gemapi-et-la-loi-notre/note-du-13-avril-2016-relative-a-la-gestion-des-systemes-d-endiguement-suite-a-la-publication-du-decret--digue--du-12-mai-2015-~1092.html</w:t>
              </w:r>
            </w:hyperlink>
          </w:p>
        </w:tc>
      </w:tr>
      <w:tr w:rsidR="005402F1" w:rsidTr="00C51428">
        <w:trPr>
          <w:trHeight w:val="397"/>
          <w:jc w:val="center"/>
        </w:trPr>
        <w:tc>
          <w:tcPr>
            <w:tcW w:w="1863" w:type="dxa"/>
            <w:shd w:val="clear" w:color="auto" w:fill="auto"/>
          </w:tcPr>
          <w:p w:rsidR="005402F1" w:rsidRDefault="00A06172" w:rsidP="00C51428">
            <w:pPr>
              <w:spacing w:after="0" w:line="240" w:lineRule="auto"/>
              <w:jc w:val="center"/>
              <w:rPr>
                <w:noProof/>
                <w:lang w:eastAsia="fr-FR"/>
              </w:rPr>
            </w:pPr>
            <w:r>
              <w:rPr>
                <w:noProof/>
                <w:lang w:eastAsia="fr-FR"/>
              </w:rPr>
              <w:drawing>
                <wp:inline distT="0" distB="0" distL="0" distR="0" wp14:anchorId="304249CA" wp14:editId="7A159ED3">
                  <wp:extent cx="825097" cy="822960"/>
                  <wp:effectExtent l="0" t="0" r="0" b="0"/>
                  <wp:docPr id="16" name="Image 16" descr="http://www.swiftspaceinc.com/wp-content/uploads/2014/08/Docu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wiftspaceinc.com/wp-content/uploads/2014/08/Document-ic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9756" cy="827607"/>
                          </a:xfrm>
                          <a:prstGeom prst="rect">
                            <a:avLst/>
                          </a:prstGeom>
                          <a:noFill/>
                          <a:ln>
                            <a:noFill/>
                          </a:ln>
                        </pic:spPr>
                      </pic:pic>
                    </a:graphicData>
                  </a:graphic>
                </wp:inline>
              </w:drawing>
            </w:r>
          </w:p>
        </w:tc>
        <w:tc>
          <w:tcPr>
            <w:tcW w:w="7776" w:type="dxa"/>
            <w:shd w:val="clear" w:color="auto" w:fill="auto"/>
          </w:tcPr>
          <w:p w:rsidR="005402F1" w:rsidRDefault="005402F1" w:rsidP="00C51428">
            <w:pPr>
              <w:pStyle w:val="Titre2"/>
              <w:spacing w:before="0" w:beforeAutospacing="0" w:after="0" w:afterAutospacing="0"/>
              <w:jc w:val="both"/>
              <w:rPr>
                <w:rFonts w:asciiTheme="minorHAnsi" w:hAnsiTheme="minorHAnsi" w:cstheme="minorHAnsi"/>
                <w:color w:val="4A808C"/>
                <w:sz w:val="24"/>
                <w:szCs w:val="22"/>
              </w:rPr>
            </w:pPr>
            <w:r w:rsidRPr="0062226F">
              <w:rPr>
                <w:rFonts w:asciiTheme="minorHAnsi" w:hAnsiTheme="minorHAnsi" w:cstheme="minorHAnsi"/>
                <w:color w:val="4A808C"/>
                <w:sz w:val="24"/>
                <w:szCs w:val="22"/>
              </w:rPr>
              <w:t>Mode d'emploi des systèmes d'endiguement dans le cadre de la GEMAPI et du décret digues</w:t>
            </w:r>
          </w:p>
          <w:p w:rsidR="005402F1" w:rsidRDefault="005402F1" w:rsidP="00C51428">
            <w:pPr>
              <w:spacing w:after="0" w:line="240" w:lineRule="auto"/>
              <w:jc w:val="both"/>
              <w:rPr>
                <w:rFonts w:cstheme="minorHAnsi"/>
                <w:bCs/>
                <w:sz w:val="20"/>
                <w:szCs w:val="20"/>
              </w:rPr>
            </w:pPr>
            <w:r>
              <w:rPr>
                <w:rFonts w:cstheme="minorHAnsi"/>
                <w:sz w:val="20"/>
                <w:szCs w:val="20"/>
              </w:rPr>
              <w:t>Ministère de l’écologie</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Pr>
                <w:rFonts w:cstheme="minorHAnsi"/>
                <w:sz w:val="20"/>
                <w:szCs w:val="20"/>
              </w:rPr>
              <w:t xml:space="preserve">Direction générale de la prévention des risques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sidRPr="00447E6E">
              <w:rPr>
                <w:rFonts w:cstheme="minorHAnsi"/>
                <w:sz w:val="20"/>
                <w:szCs w:val="20"/>
              </w:rPr>
              <w:t>22 décembre</w:t>
            </w:r>
            <w:r>
              <w:rPr>
                <w:rFonts w:ascii="Impact" w:hAnsi="Impact" w:cstheme="minorHAnsi"/>
                <w:b/>
                <w:iCs/>
                <w:color w:val="7FD7EB"/>
                <w:sz w:val="20"/>
                <w:szCs w:val="20"/>
              </w:rPr>
              <w:t xml:space="preserve"> </w:t>
            </w:r>
            <w:r>
              <w:rPr>
                <w:rFonts w:cstheme="minorHAnsi"/>
                <w:sz w:val="20"/>
                <w:szCs w:val="20"/>
              </w:rPr>
              <w:t>2015</w:t>
            </w:r>
            <w:r w:rsidRPr="000C53FC">
              <w:rPr>
                <w:rFonts w:cstheme="minorHAnsi"/>
                <w:sz w:val="20"/>
                <w:szCs w:val="20"/>
              </w:rPr>
              <w:t xml:space="preserve"> </w:t>
            </w:r>
            <w:r>
              <w:rPr>
                <w:rFonts w:cstheme="minorHAnsi"/>
                <w:sz w:val="20"/>
                <w:szCs w:val="20"/>
              </w:rPr>
              <w:t xml:space="preserve">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Pr>
                <w:rFonts w:cstheme="minorHAnsi"/>
                <w:sz w:val="20"/>
                <w:szCs w:val="20"/>
              </w:rPr>
              <w:t>58</w:t>
            </w:r>
            <w:r w:rsidRPr="000C53FC">
              <w:rPr>
                <w:rFonts w:cstheme="minorHAnsi"/>
                <w:sz w:val="20"/>
                <w:szCs w:val="20"/>
              </w:rPr>
              <w:t xml:space="preserve"> pages </w:t>
            </w:r>
          </w:p>
          <w:p w:rsidR="005402F1" w:rsidRPr="00093351" w:rsidRDefault="005402F1" w:rsidP="00C51428">
            <w:pPr>
              <w:spacing w:after="0" w:line="240" w:lineRule="auto"/>
              <w:jc w:val="both"/>
              <w:rPr>
                <w:sz w:val="12"/>
                <w:szCs w:val="12"/>
              </w:rPr>
            </w:pPr>
          </w:p>
          <w:p w:rsidR="005402F1" w:rsidRPr="006A5671" w:rsidRDefault="005402F1" w:rsidP="00C51428">
            <w:pPr>
              <w:spacing w:after="0" w:line="240" w:lineRule="auto"/>
              <w:rPr>
                <w:color w:val="0070C0"/>
                <w:sz w:val="20"/>
                <w:szCs w:val="20"/>
              </w:rPr>
            </w:pPr>
            <w:r w:rsidRPr="000C53FC">
              <w:rPr>
                <w:rFonts w:cstheme="minorHAnsi"/>
                <w:b/>
                <w:color w:val="0070C0"/>
                <w:sz w:val="20"/>
                <w:szCs w:val="20"/>
              </w:rPr>
              <w:sym w:font="Wingdings" w:char="F0E8"/>
            </w:r>
            <w:r w:rsidRPr="000C53FC">
              <w:rPr>
                <w:rFonts w:cstheme="minorHAnsi"/>
                <w:b/>
                <w:color w:val="0070C0"/>
                <w:sz w:val="20"/>
                <w:szCs w:val="20"/>
              </w:rPr>
              <w:t xml:space="preserve"> </w:t>
            </w:r>
            <w:r w:rsidRPr="000C53FC">
              <w:rPr>
                <w:rFonts w:cstheme="minorHAnsi"/>
                <w:bCs/>
                <w:color w:val="0070C0"/>
                <w:sz w:val="20"/>
                <w:szCs w:val="20"/>
              </w:rPr>
              <w:t xml:space="preserve"> </w:t>
            </w:r>
            <w:hyperlink r:id="rId36" w:history="1">
              <w:r w:rsidRPr="006F4C90">
                <w:rPr>
                  <w:rStyle w:val="Lienhypertexte"/>
                  <w:color w:val="0070C0"/>
                  <w:sz w:val="20"/>
                  <w:szCs w:val="20"/>
                </w:rPr>
                <w:t>www.rrgma-paca.org/veille-informative/guide-mode-d-emploi-relatif-aux-systemes-d-endiguement-dans-le-cadre-de-la-gemapi-et-du-decret-digues/guide-mode-d-emploi-relatif-aux-systemes-d-endiguement-dans-le-cadre-de-la-gemapi-et-du-decret-digues~1007.html</w:t>
              </w:r>
            </w:hyperlink>
          </w:p>
        </w:tc>
      </w:tr>
      <w:tr w:rsidR="005402F1" w:rsidTr="00C51428">
        <w:trPr>
          <w:trHeight w:val="397"/>
          <w:jc w:val="center"/>
        </w:trPr>
        <w:tc>
          <w:tcPr>
            <w:tcW w:w="1863" w:type="dxa"/>
            <w:shd w:val="clear" w:color="auto" w:fill="auto"/>
          </w:tcPr>
          <w:p w:rsidR="005402F1" w:rsidRDefault="00A06172" w:rsidP="00C51428">
            <w:pPr>
              <w:spacing w:after="0" w:line="240" w:lineRule="auto"/>
              <w:jc w:val="center"/>
              <w:rPr>
                <w:noProof/>
                <w:lang w:eastAsia="fr-FR"/>
              </w:rPr>
            </w:pPr>
            <w:r>
              <w:rPr>
                <w:noProof/>
                <w:lang w:eastAsia="fr-FR"/>
              </w:rPr>
              <w:drawing>
                <wp:inline distT="0" distB="0" distL="0" distR="0" wp14:anchorId="304249CA" wp14:editId="7A159ED3">
                  <wp:extent cx="825097" cy="822960"/>
                  <wp:effectExtent l="0" t="0" r="0" b="0"/>
                  <wp:docPr id="17" name="Image 17" descr="http://www.swiftspaceinc.com/wp-content/uploads/2014/08/Docu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wiftspaceinc.com/wp-content/uploads/2014/08/Document-ic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9756" cy="827607"/>
                          </a:xfrm>
                          <a:prstGeom prst="rect">
                            <a:avLst/>
                          </a:prstGeom>
                          <a:noFill/>
                          <a:ln>
                            <a:noFill/>
                          </a:ln>
                        </pic:spPr>
                      </pic:pic>
                    </a:graphicData>
                  </a:graphic>
                </wp:inline>
              </w:drawing>
            </w:r>
          </w:p>
        </w:tc>
        <w:tc>
          <w:tcPr>
            <w:tcW w:w="7776" w:type="dxa"/>
            <w:shd w:val="clear" w:color="auto" w:fill="auto"/>
          </w:tcPr>
          <w:p w:rsidR="005402F1" w:rsidRPr="005C7920" w:rsidRDefault="005402F1" w:rsidP="00C51428">
            <w:pPr>
              <w:pStyle w:val="Titre2"/>
              <w:spacing w:before="0" w:beforeAutospacing="0" w:after="0" w:afterAutospacing="0"/>
              <w:jc w:val="both"/>
              <w:rPr>
                <w:rFonts w:asciiTheme="minorHAnsi" w:hAnsiTheme="minorHAnsi" w:cstheme="minorHAnsi"/>
                <w:color w:val="4A808C"/>
                <w:sz w:val="24"/>
                <w:szCs w:val="22"/>
              </w:rPr>
            </w:pPr>
            <w:r w:rsidRPr="005C7920">
              <w:rPr>
                <w:rFonts w:asciiTheme="minorHAnsi" w:hAnsiTheme="minorHAnsi" w:cstheme="minorHAnsi"/>
                <w:color w:val="4A808C"/>
                <w:sz w:val="24"/>
                <w:szCs w:val="22"/>
              </w:rPr>
              <w:t xml:space="preserve">Etude de danger des systèmes d’endiguement </w:t>
            </w:r>
          </w:p>
          <w:p w:rsidR="005402F1" w:rsidRPr="00093351" w:rsidRDefault="005402F1" w:rsidP="00C51428">
            <w:pPr>
              <w:spacing w:after="0" w:line="240" w:lineRule="auto"/>
              <w:rPr>
                <w:rFonts w:eastAsia="Times New Roman" w:cstheme="minorHAnsi"/>
                <w:bCs/>
                <w:sz w:val="12"/>
                <w:szCs w:val="12"/>
                <w:lang w:eastAsia="fr-FR"/>
              </w:rPr>
            </w:pPr>
          </w:p>
          <w:p w:rsidR="005402F1" w:rsidRPr="00266036" w:rsidRDefault="005402F1" w:rsidP="00C51428">
            <w:pPr>
              <w:spacing w:after="0" w:line="240" w:lineRule="auto"/>
              <w:rPr>
                <w:rFonts w:eastAsia="Times New Roman" w:cstheme="minorHAnsi"/>
                <w:bCs/>
                <w:sz w:val="20"/>
                <w:szCs w:val="20"/>
                <w:lang w:eastAsia="fr-FR"/>
              </w:rPr>
            </w:pPr>
            <w:r w:rsidRPr="003D45F8">
              <w:rPr>
                <w:rFonts w:eastAsia="Times New Roman" w:cstheme="minorHAnsi"/>
                <w:bCs/>
                <w:sz w:val="20"/>
                <w:szCs w:val="20"/>
                <w:lang w:eastAsia="fr-FR"/>
              </w:rPr>
              <w:t>Projet d’arrêté</w:t>
            </w:r>
            <w:r>
              <w:rPr>
                <w:rFonts w:eastAsia="Times New Roman" w:cstheme="minorHAnsi"/>
                <w:bCs/>
                <w:sz w:val="20"/>
                <w:szCs w:val="20"/>
                <w:lang w:eastAsia="fr-FR"/>
              </w:rPr>
              <w:t xml:space="preserve"> en cours de finalisation </w:t>
            </w:r>
          </w:p>
        </w:tc>
      </w:tr>
      <w:tr w:rsidR="005402F1" w:rsidTr="00C51428">
        <w:trPr>
          <w:trHeight w:val="397"/>
          <w:jc w:val="center"/>
        </w:trPr>
        <w:tc>
          <w:tcPr>
            <w:tcW w:w="1863" w:type="dxa"/>
            <w:shd w:val="clear" w:color="auto" w:fill="auto"/>
          </w:tcPr>
          <w:p w:rsidR="005402F1" w:rsidRDefault="00A06172" w:rsidP="00C51428">
            <w:pPr>
              <w:spacing w:after="0" w:line="240" w:lineRule="auto"/>
              <w:jc w:val="center"/>
              <w:rPr>
                <w:noProof/>
                <w:lang w:eastAsia="fr-FR"/>
              </w:rPr>
            </w:pPr>
            <w:r>
              <w:rPr>
                <w:noProof/>
                <w:lang w:eastAsia="fr-FR"/>
              </w:rPr>
              <w:drawing>
                <wp:inline distT="0" distB="0" distL="0" distR="0" wp14:anchorId="304249CA" wp14:editId="7A159ED3">
                  <wp:extent cx="825097" cy="822960"/>
                  <wp:effectExtent l="0" t="0" r="0" b="0"/>
                  <wp:docPr id="18" name="Image 18" descr="http://www.swiftspaceinc.com/wp-content/uploads/2014/08/Docum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wiftspaceinc.com/wp-content/uploads/2014/08/Document-ic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9756" cy="827607"/>
                          </a:xfrm>
                          <a:prstGeom prst="rect">
                            <a:avLst/>
                          </a:prstGeom>
                          <a:noFill/>
                          <a:ln>
                            <a:noFill/>
                          </a:ln>
                        </pic:spPr>
                      </pic:pic>
                    </a:graphicData>
                  </a:graphic>
                </wp:inline>
              </w:drawing>
            </w:r>
          </w:p>
        </w:tc>
        <w:tc>
          <w:tcPr>
            <w:tcW w:w="7776" w:type="dxa"/>
            <w:shd w:val="clear" w:color="auto" w:fill="auto"/>
          </w:tcPr>
          <w:p w:rsidR="005402F1" w:rsidRDefault="005402F1" w:rsidP="00C51428">
            <w:pPr>
              <w:pStyle w:val="Titre2"/>
              <w:spacing w:before="0" w:beforeAutospacing="0" w:after="0" w:afterAutospacing="0"/>
              <w:jc w:val="both"/>
              <w:rPr>
                <w:rStyle w:val="Lienhypertexte"/>
                <w:color w:val="auto"/>
                <w:sz w:val="20"/>
                <w:szCs w:val="20"/>
                <w:u w:val="none"/>
              </w:rPr>
            </w:pPr>
            <w:r w:rsidRPr="005C7920">
              <w:rPr>
                <w:rFonts w:asciiTheme="minorHAnsi" w:hAnsiTheme="minorHAnsi" w:cstheme="minorHAnsi"/>
                <w:color w:val="4A808C"/>
                <w:sz w:val="24"/>
                <w:szCs w:val="22"/>
              </w:rPr>
              <w:t xml:space="preserve">Note </w:t>
            </w:r>
            <w:r w:rsidR="00271EDD">
              <w:rPr>
                <w:rFonts w:asciiTheme="minorHAnsi" w:hAnsiTheme="minorHAnsi" w:cstheme="minorHAnsi"/>
                <w:color w:val="4A808C"/>
                <w:sz w:val="24"/>
                <w:szCs w:val="22"/>
              </w:rPr>
              <w:t xml:space="preserve">du ministère </w:t>
            </w:r>
            <w:r w:rsidRPr="005C7920">
              <w:rPr>
                <w:rFonts w:asciiTheme="minorHAnsi" w:hAnsiTheme="minorHAnsi" w:cstheme="minorHAnsi"/>
                <w:color w:val="4A808C"/>
                <w:sz w:val="24"/>
                <w:szCs w:val="22"/>
              </w:rPr>
              <w:t>concernant la mise à disposition des digues existantes qui étaient gérées par d’autres acteurs que les communes dans le contexte nouveau de la GEMAPI</w:t>
            </w:r>
          </w:p>
          <w:p w:rsidR="005402F1" w:rsidRDefault="005402F1" w:rsidP="00C51428">
            <w:pPr>
              <w:spacing w:after="0" w:line="240" w:lineRule="auto"/>
              <w:rPr>
                <w:rStyle w:val="Lienhypertexte"/>
                <w:color w:val="auto"/>
                <w:sz w:val="20"/>
                <w:szCs w:val="20"/>
                <w:u w:val="none"/>
              </w:rPr>
            </w:pPr>
            <w:r>
              <w:rPr>
                <w:rStyle w:val="Lienhypertexte"/>
                <w:color w:val="auto"/>
                <w:sz w:val="20"/>
                <w:szCs w:val="20"/>
                <w:u w:val="none"/>
              </w:rPr>
              <w:t xml:space="preserve">octobre 2014 </w:t>
            </w:r>
            <w:r w:rsidRPr="002F1B41">
              <w:rPr>
                <w:rFonts w:ascii="Impact" w:hAnsi="Impact" w:cstheme="minorHAnsi"/>
                <w:b/>
                <w:iCs/>
                <w:color w:val="7FD7EB"/>
                <w:sz w:val="20"/>
                <w:szCs w:val="20"/>
              </w:rPr>
              <w:t>|</w:t>
            </w:r>
            <w:r>
              <w:rPr>
                <w:rStyle w:val="Lienhypertexte"/>
                <w:color w:val="auto"/>
                <w:sz w:val="20"/>
                <w:szCs w:val="20"/>
                <w:u w:val="none"/>
              </w:rPr>
              <w:t xml:space="preserve"> 15 pages</w:t>
            </w:r>
          </w:p>
          <w:p w:rsidR="005402F1" w:rsidRPr="003C6236" w:rsidRDefault="005402F1" w:rsidP="00C51428">
            <w:pPr>
              <w:spacing w:after="0" w:line="240" w:lineRule="auto"/>
              <w:rPr>
                <w:rStyle w:val="Lienhypertexte"/>
                <w:color w:val="auto"/>
                <w:sz w:val="12"/>
                <w:szCs w:val="12"/>
                <w:u w:val="none"/>
              </w:rPr>
            </w:pPr>
          </w:p>
          <w:p w:rsidR="005402F1" w:rsidRPr="003D45F8" w:rsidRDefault="005402F1" w:rsidP="00C51428">
            <w:pPr>
              <w:spacing w:after="0" w:line="240" w:lineRule="auto"/>
              <w:rPr>
                <w:rFonts w:eastAsia="Times New Roman" w:cstheme="minorHAnsi"/>
                <w:bCs/>
                <w:sz w:val="20"/>
                <w:szCs w:val="20"/>
                <w:lang w:eastAsia="fr-FR"/>
              </w:rPr>
            </w:pPr>
            <w:r w:rsidRPr="005C7920">
              <w:rPr>
                <w:rFonts w:cstheme="minorHAnsi"/>
                <w:b/>
                <w:color w:val="0070C0"/>
                <w:sz w:val="20"/>
                <w:szCs w:val="20"/>
              </w:rPr>
              <w:sym w:font="Wingdings" w:char="F0E8"/>
            </w:r>
            <w:r w:rsidRPr="005C7920">
              <w:rPr>
                <w:rFonts w:cstheme="minorHAnsi"/>
                <w:b/>
                <w:color w:val="0070C0"/>
                <w:sz w:val="20"/>
                <w:szCs w:val="20"/>
              </w:rPr>
              <w:t xml:space="preserve"> </w:t>
            </w:r>
            <w:r w:rsidRPr="000E7F3C">
              <w:rPr>
                <w:rStyle w:val="Lienhypertexte"/>
                <w:rFonts w:ascii="Times New Roman" w:eastAsia="Times New Roman" w:hAnsi="Times New Roman" w:cs="Times New Roman"/>
                <w:color w:val="0070C0"/>
                <w:szCs w:val="36"/>
                <w:lang w:eastAsia="fr-FR"/>
              </w:rPr>
              <w:t xml:space="preserve"> </w:t>
            </w:r>
            <w:hyperlink r:id="rId37" w:history="1">
              <w:r w:rsidRPr="000E7F3C">
                <w:rPr>
                  <w:rStyle w:val="Lienhypertexte"/>
                  <w:rFonts w:ascii="Times New Roman" w:eastAsia="Times New Roman" w:hAnsi="Times New Roman" w:cs="Times New Roman"/>
                  <w:bCs/>
                  <w:color w:val="0070C0"/>
                  <w:sz w:val="20"/>
                  <w:szCs w:val="36"/>
                  <w:lang w:eastAsia="fr-FR"/>
                </w:rPr>
                <w:t>www.rrgma-paca.org/espace-ressources/notes-et-documents-supports-d-information-sur-la-gemapi-et-la-loi-notre/note-dgpr-mise-a-disposition-des-digues-existantes-geres-par-d-autres-acteurs-que-les-communes~1093.html</w:t>
              </w:r>
            </w:hyperlink>
          </w:p>
        </w:tc>
      </w:tr>
      <w:tr w:rsidR="00BA5BD7"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BA5BD7" w:rsidRDefault="00BA5BD7" w:rsidP="00C51428">
            <w:pPr>
              <w:spacing w:after="0" w:line="240" w:lineRule="auto"/>
              <w:jc w:val="center"/>
              <w:rPr>
                <w:noProof/>
                <w:lang w:eastAsia="fr-FR"/>
              </w:rPr>
            </w:pPr>
            <w:r>
              <w:rPr>
                <w:noProof/>
                <w:lang w:eastAsia="fr-FR"/>
              </w:rPr>
              <w:drawing>
                <wp:inline distT="0" distB="0" distL="0" distR="0" wp14:anchorId="1A3DD33A" wp14:editId="50DD1B81">
                  <wp:extent cx="1162050" cy="579901"/>
                  <wp:effectExtent l="0" t="0" r="0" b="0"/>
                  <wp:docPr id="96" name="Image 96" descr="http://www.rrgma-paca.org/docs/generiques/logo_SN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rgma-paca.org/docs/generiques/logo_SNGR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0" cy="579901"/>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BA5BD7" w:rsidRPr="00271EDD" w:rsidRDefault="00BA5BD7" w:rsidP="0009578C">
            <w:pPr>
              <w:spacing w:after="120"/>
              <w:rPr>
                <w:rFonts w:eastAsia="Times New Roman" w:cstheme="minorHAnsi"/>
                <w:b/>
                <w:bCs/>
                <w:color w:val="4A808C"/>
                <w:sz w:val="24"/>
                <w:lang w:eastAsia="fr-FR"/>
              </w:rPr>
            </w:pPr>
            <w:r w:rsidRPr="00271EDD">
              <w:rPr>
                <w:rFonts w:eastAsia="Times New Roman" w:cstheme="minorHAnsi"/>
                <w:b/>
                <w:bCs/>
                <w:color w:val="4A808C"/>
                <w:sz w:val="24"/>
                <w:lang w:eastAsia="fr-FR"/>
              </w:rPr>
              <w:fldChar w:fldCharType="begin"/>
            </w:r>
            <w:r w:rsidRPr="00271EDD">
              <w:rPr>
                <w:rFonts w:eastAsia="Times New Roman" w:cstheme="minorHAnsi"/>
                <w:b/>
                <w:bCs/>
                <w:color w:val="4A808C"/>
                <w:sz w:val="24"/>
                <w:lang w:eastAsia="fr-FR"/>
              </w:rPr>
              <w:instrText xml:space="preserve"> HYPERLINK "http://www.rrgma-paca.org/espace-ressources/gemapi/instruction-du-14-janvier-les-financements-des-papi-et-psr-conditionnes-au-respect-des-obligations-d-info-preventive-et-de-pcs%7E837.html" </w:instrText>
            </w:r>
            <w:r w:rsidRPr="00271EDD">
              <w:rPr>
                <w:rFonts w:eastAsia="Times New Roman" w:cstheme="minorHAnsi"/>
                <w:b/>
                <w:bCs/>
                <w:color w:val="4A808C"/>
                <w:sz w:val="24"/>
                <w:lang w:eastAsia="fr-FR"/>
              </w:rPr>
              <w:fldChar w:fldCharType="separate"/>
            </w:r>
            <w:r w:rsidRPr="00271EDD">
              <w:rPr>
                <w:rFonts w:cstheme="minorHAnsi"/>
                <w:b/>
                <w:color w:val="4A808C"/>
                <w:sz w:val="24"/>
              </w:rPr>
              <w:t xml:space="preserve">Instruction du 14 janvier </w:t>
            </w:r>
            <w:r>
              <w:rPr>
                <w:rFonts w:cstheme="minorHAnsi"/>
                <w:b/>
                <w:color w:val="4A808C"/>
                <w:sz w:val="24"/>
              </w:rPr>
              <w:t xml:space="preserve">2015 </w:t>
            </w:r>
            <w:r w:rsidRPr="00271EDD">
              <w:rPr>
                <w:rFonts w:cstheme="minorHAnsi"/>
                <w:b/>
                <w:color w:val="4A808C"/>
                <w:sz w:val="24"/>
              </w:rPr>
              <w:t>: les financements des PAPI et PSR conditionnés au respect des obligations d’info préventive et de PCS</w:t>
            </w:r>
          </w:p>
          <w:p w:rsidR="00BA5BD7" w:rsidRPr="00492C31" w:rsidRDefault="00BA5BD7" w:rsidP="0009578C">
            <w:pPr>
              <w:spacing w:after="120" w:line="240" w:lineRule="auto"/>
              <w:jc w:val="both"/>
              <w:rPr>
                <w:rFonts w:cstheme="minorHAnsi"/>
                <w:bCs/>
                <w:sz w:val="20"/>
                <w:szCs w:val="20"/>
              </w:rPr>
            </w:pPr>
            <w:r w:rsidRPr="00271EDD">
              <w:rPr>
                <w:rFonts w:eastAsia="Times New Roman" w:cstheme="minorHAnsi"/>
                <w:b/>
                <w:bCs/>
                <w:color w:val="4A808C"/>
                <w:sz w:val="24"/>
                <w:lang w:eastAsia="fr-FR"/>
              </w:rPr>
              <w:fldChar w:fldCharType="end"/>
            </w:r>
            <w:r w:rsidRPr="00492C31">
              <w:rPr>
                <w:rFonts w:cstheme="minorHAnsi"/>
                <w:bCs/>
                <w:sz w:val="20"/>
                <w:szCs w:val="20"/>
              </w:rPr>
              <w:t>Le ministère de l’Ecologie a rendu publique une instruction du 14 janvier 2015 détaillant un dispositif visant à conditionner le versement du solde des subventions au titre du fonds de prévention des risques naturels majeurs (FPRNM) au respect, par les maires, de leurs obligations d’information préventive et de réalisation des plans communaux de sauvegarde (PCS). Ces conditions devront être intégrées dans les conventions relatives aux Papi et opérations d’endiguement "PSR" labellisés après le 1er janvier 2015, ainsi que les décisions attributives de subvention ultérieures.</w:t>
            </w:r>
          </w:p>
          <w:p w:rsidR="00BA5BD7" w:rsidRPr="00F70E4C" w:rsidRDefault="00BA5BD7" w:rsidP="006F4C90">
            <w:pPr>
              <w:spacing w:after="0" w:line="240" w:lineRule="auto"/>
              <w:rPr>
                <w:rFonts w:eastAsia="Times New Roman" w:cstheme="minorHAnsi"/>
                <w:b/>
                <w:bCs/>
                <w:color w:val="4A808C"/>
                <w:sz w:val="24"/>
                <w:lang w:eastAsia="fr-FR"/>
              </w:rPr>
            </w:pPr>
            <w:r w:rsidRPr="000C53FC">
              <w:rPr>
                <w:rFonts w:cstheme="minorHAnsi"/>
                <w:b/>
                <w:color w:val="0070C0"/>
                <w:sz w:val="20"/>
                <w:szCs w:val="20"/>
              </w:rPr>
              <w:sym w:font="Wingdings" w:char="F0E8"/>
            </w:r>
            <w:r w:rsidRPr="00A06172">
              <w:rPr>
                <w:rStyle w:val="Lienhypertexte"/>
                <w:rFonts w:ascii="Times New Roman" w:eastAsia="Times New Roman" w:hAnsi="Times New Roman" w:cs="Times New Roman"/>
                <w:color w:val="0070C0"/>
                <w:szCs w:val="36"/>
                <w:lang w:eastAsia="fr-FR"/>
              </w:rPr>
              <w:t xml:space="preserve"> </w:t>
            </w:r>
            <w:hyperlink r:id="rId39" w:history="1">
              <w:r w:rsidRPr="00A06172">
                <w:rPr>
                  <w:rStyle w:val="Lienhypertexte"/>
                  <w:rFonts w:ascii="Times New Roman" w:eastAsia="Times New Roman" w:hAnsi="Times New Roman" w:cs="Times New Roman"/>
                  <w:color w:val="0070C0"/>
                  <w:szCs w:val="36"/>
                  <w:lang w:eastAsia="fr-FR"/>
                </w:rPr>
                <w:t>http://www.rrgma-paca.org/espace-ressources/gemapi/instruction-du-14-janvier-les-financements-des-papi-et-psr-conditionnes-au-respect-des-obligations-d-info-preventive-et-de-pcs~837.html</w:t>
              </w:r>
            </w:hyperlink>
          </w:p>
        </w:tc>
      </w:tr>
      <w:tr w:rsidR="00E045DA"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E045DA" w:rsidRDefault="00AF0776" w:rsidP="00C51428">
            <w:pPr>
              <w:spacing w:after="0" w:line="240" w:lineRule="auto"/>
              <w:jc w:val="center"/>
              <w:rPr>
                <w:noProof/>
                <w:lang w:eastAsia="fr-FR"/>
              </w:rPr>
            </w:pPr>
            <w:r>
              <w:rPr>
                <w:noProof/>
                <w:lang w:eastAsia="fr-FR"/>
              </w:rPr>
              <w:drawing>
                <wp:inline distT="0" distB="0" distL="0" distR="0" wp14:anchorId="16198981" wp14:editId="6CBCD0EF">
                  <wp:extent cx="1082636" cy="73311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4478" cy="734358"/>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6F4C90" w:rsidRDefault="006F4C90" w:rsidP="006F4C90">
            <w:pPr>
              <w:spacing w:after="120" w:line="240" w:lineRule="auto"/>
              <w:rPr>
                <w:rFonts w:cstheme="minorHAnsi"/>
                <w:b/>
                <w:color w:val="0070C0"/>
                <w:sz w:val="20"/>
                <w:szCs w:val="20"/>
              </w:rPr>
            </w:pPr>
            <w:r w:rsidRPr="006F4C90">
              <w:rPr>
                <w:rFonts w:cstheme="minorHAnsi"/>
                <w:b/>
                <w:color w:val="4A808C"/>
                <w:sz w:val="24"/>
              </w:rPr>
              <w:t>Autres textes et arr</w:t>
            </w:r>
            <w:r>
              <w:rPr>
                <w:rFonts w:cstheme="minorHAnsi"/>
                <w:b/>
                <w:color w:val="4A808C"/>
                <w:sz w:val="24"/>
              </w:rPr>
              <w:t xml:space="preserve">êtes de mise en </w:t>
            </w:r>
            <w:r w:rsidRPr="006F4C90">
              <w:rPr>
                <w:rFonts w:cstheme="minorHAnsi"/>
                <w:b/>
                <w:color w:val="4A808C"/>
                <w:sz w:val="24"/>
              </w:rPr>
              <w:t>œ</w:t>
            </w:r>
            <w:r>
              <w:rPr>
                <w:rFonts w:cstheme="minorHAnsi"/>
                <w:b/>
                <w:color w:val="4A808C"/>
                <w:sz w:val="24"/>
              </w:rPr>
              <w:t>u</w:t>
            </w:r>
            <w:r w:rsidRPr="006F4C90">
              <w:rPr>
                <w:rFonts w:cstheme="minorHAnsi"/>
                <w:b/>
                <w:color w:val="4A808C"/>
                <w:sz w:val="24"/>
              </w:rPr>
              <w:t>vre de la directive inondation</w:t>
            </w:r>
          </w:p>
          <w:p w:rsidR="00E045DA" w:rsidRPr="00A06172" w:rsidRDefault="00B27FDA" w:rsidP="006F4C90">
            <w:pPr>
              <w:spacing w:after="120" w:line="240" w:lineRule="auto"/>
              <w:rPr>
                <w:rFonts w:cstheme="minorHAnsi"/>
                <w:b/>
                <w:color w:val="0070C0"/>
                <w:sz w:val="20"/>
                <w:szCs w:val="20"/>
              </w:rPr>
            </w:pPr>
            <w:r w:rsidRPr="000C53FC">
              <w:rPr>
                <w:rFonts w:cstheme="minorHAnsi"/>
                <w:b/>
                <w:color w:val="0070C0"/>
                <w:sz w:val="20"/>
                <w:szCs w:val="20"/>
              </w:rPr>
              <w:sym w:font="Wingdings" w:char="F0E8"/>
            </w:r>
            <w:r w:rsidRPr="00A06172">
              <w:rPr>
                <w:rFonts w:cstheme="minorHAnsi"/>
                <w:b/>
                <w:color w:val="0070C0"/>
                <w:sz w:val="20"/>
                <w:szCs w:val="20"/>
              </w:rPr>
              <w:t xml:space="preserve"> </w:t>
            </w:r>
            <w:r w:rsidR="00E045DA" w:rsidRPr="00A06172">
              <w:rPr>
                <w:rFonts w:cstheme="minorHAnsi"/>
                <w:b/>
                <w:color w:val="0070C0"/>
                <w:sz w:val="20"/>
                <w:szCs w:val="20"/>
              </w:rPr>
              <w:t xml:space="preserve">le code de l'environnement, notamment ses </w:t>
            </w:r>
            <w:hyperlink r:id="rId41" w:history="1">
              <w:r w:rsidR="00E045DA" w:rsidRPr="00A06172">
                <w:rPr>
                  <w:rStyle w:val="Lienhypertexte"/>
                  <w:rFonts w:eastAsia="Times New Roman" w:cstheme="minorHAnsi"/>
                  <w:color w:val="0070C0"/>
                  <w:sz w:val="20"/>
                  <w:szCs w:val="36"/>
                  <w:lang w:eastAsia="fr-FR"/>
                </w:rPr>
                <w:t>articles L.566-8</w:t>
              </w:r>
            </w:hyperlink>
            <w:r w:rsidR="00E045DA" w:rsidRPr="00A06172">
              <w:rPr>
                <w:rStyle w:val="Lienhypertexte"/>
                <w:rFonts w:eastAsia="Times New Roman" w:cstheme="minorHAnsi"/>
                <w:color w:val="0070C0"/>
                <w:szCs w:val="36"/>
                <w:lang w:eastAsia="fr-FR"/>
              </w:rPr>
              <w:t xml:space="preserve">, </w:t>
            </w:r>
            <w:hyperlink r:id="rId42" w:history="1">
              <w:r w:rsidR="00E045DA" w:rsidRPr="00A06172">
                <w:rPr>
                  <w:rStyle w:val="Lienhypertexte"/>
                  <w:rFonts w:eastAsia="Times New Roman" w:cstheme="minorHAnsi"/>
                  <w:color w:val="0070C0"/>
                  <w:sz w:val="20"/>
                  <w:szCs w:val="36"/>
                  <w:lang w:eastAsia="fr-FR"/>
                </w:rPr>
                <w:t>R.566-14</w:t>
              </w:r>
            </w:hyperlink>
            <w:r w:rsidR="00E045DA" w:rsidRPr="00A06172">
              <w:rPr>
                <w:rFonts w:cstheme="minorHAnsi"/>
                <w:b/>
                <w:color w:val="0070C0"/>
                <w:sz w:val="20"/>
                <w:szCs w:val="20"/>
              </w:rPr>
              <w:t xml:space="preserve"> et </w:t>
            </w:r>
            <w:hyperlink r:id="rId43" w:history="1">
              <w:r w:rsidR="00E045DA" w:rsidRPr="00A06172">
                <w:rPr>
                  <w:rStyle w:val="Lienhypertexte"/>
                  <w:rFonts w:eastAsia="Times New Roman" w:cstheme="minorHAnsi"/>
                  <w:color w:val="0070C0"/>
                  <w:sz w:val="20"/>
                  <w:szCs w:val="36"/>
                  <w:lang w:eastAsia="fr-FR"/>
                </w:rPr>
                <w:t xml:space="preserve">R.566-15 </w:t>
              </w:r>
            </w:hyperlink>
            <w:r w:rsidR="00E045DA" w:rsidRPr="00A06172">
              <w:rPr>
                <w:rFonts w:cstheme="minorHAnsi"/>
                <w:b/>
                <w:color w:val="0070C0"/>
                <w:sz w:val="20"/>
                <w:szCs w:val="20"/>
              </w:rPr>
              <w:t xml:space="preserve"> relatifs aux stratégies locales ;</w:t>
            </w:r>
          </w:p>
          <w:p w:rsidR="00E045DA" w:rsidRPr="00A06172" w:rsidRDefault="00B27FDA" w:rsidP="006F4C90">
            <w:pPr>
              <w:spacing w:after="120" w:line="240" w:lineRule="auto"/>
              <w:rPr>
                <w:rFonts w:cstheme="minorHAnsi"/>
                <w:b/>
                <w:color w:val="0070C0"/>
                <w:sz w:val="20"/>
                <w:szCs w:val="20"/>
              </w:rPr>
            </w:pPr>
            <w:r w:rsidRPr="00A06172">
              <w:rPr>
                <w:rFonts w:cstheme="minorHAnsi"/>
                <w:b/>
                <w:color w:val="0070C0"/>
                <w:sz w:val="20"/>
                <w:szCs w:val="20"/>
              </w:rPr>
              <w:sym w:font="Wingdings" w:char="F0E8"/>
            </w:r>
            <w:r w:rsidRPr="00A06172">
              <w:rPr>
                <w:rFonts w:cstheme="minorHAnsi"/>
                <w:b/>
                <w:color w:val="0070C0"/>
                <w:sz w:val="20"/>
                <w:szCs w:val="20"/>
              </w:rPr>
              <w:t xml:space="preserve"> </w:t>
            </w:r>
            <w:r w:rsidR="00E045DA" w:rsidRPr="00A06172">
              <w:rPr>
                <w:rFonts w:cstheme="minorHAnsi"/>
                <w:b/>
                <w:color w:val="0070C0"/>
                <w:sz w:val="20"/>
                <w:szCs w:val="20"/>
              </w:rPr>
              <w:t xml:space="preserve"> </w:t>
            </w:r>
            <w:hyperlink r:id="rId44" w:history="1">
              <w:r w:rsidR="00E045DA" w:rsidRPr="006F4C90">
                <w:rPr>
                  <w:rStyle w:val="Lienhypertexte"/>
                  <w:rFonts w:cstheme="minorHAnsi"/>
                  <w:b/>
                  <w:sz w:val="20"/>
                  <w:szCs w:val="20"/>
                </w:rPr>
                <w:t>l</w:t>
              </w:r>
              <w:r w:rsidR="00E045DA" w:rsidRPr="006F4C90">
                <w:rPr>
                  <w:rStyle w:val="Lienhypertexte"/>
                  <w:rFonts w:eastAsia="Times New Roman" w:cstheme="minorHAnsi"/>
                  <w:color w:val="0070C0"/>
                  <w:sz w:val="20"/>
                  <w:szCs w:val="20"/>
                  <w:lang w:eastAsia="fr-FR"/>
                </w:rPr>
                <w:t>'arrêté ministériel du 6 novembre 2012 établissant la liste des territoires dans lesquels il existe un risque d’inondation important ayant des conséquences de portée nationale, pris en application des articles L.566-5.I. du code de l'environnement ;</w:t>
              </w:r>
            </w:hyperlink>
          </w:p>
          <w:p w:rsidR="00E045DA" w:rsidRPr="00A06172" w:rsidRDefault="00B27FDA" w:rsidP="006F4C90">
            <w:pPr>
              <w:spacing w:after="120" w:line="240" w:lineRule="auto"/>
              <w:rPr>
                <w:rStyle w:val="Lienhypertexte"/>
                <w:rFonts w:eastAsia="Times New Roman" w:cstheme="minorHAnsi"/>
                <w:color w:val="0070C0"/>
                <w:szCs w:val="36"/>
                <w:lang w:eastAsia="fr-FR"/>
              </w:rPr>
            </w:pPr>
            <w:r w:rsidRPr="00A06172">
              <w:rPr>
                <w:rStyle w:val="Lienhypertexte"/>
                <w:rFonts w:eastAsia="Times New Roman" w:cstheme="minorHAnsi"/>
                <w:color w:val="0070C0"/>
                <w:szCs w:val="36"/>
                <w:lang w:eastAsia="fr-FR"/>
              </w:rPr>
              <w:sym w:font="Wingdings" w:char="F0E8"/>
            </w:r>
            <w:r w:rsidRPr="00A06172">
              <w:rPr>
                <w:rStyle w:val="Lienhypertexte"/>
                <w:rFonts w:eastAsia="Times New Roman" w:cstheme="minorHAnsi"/>
                <w:color w:val="0070C0"/>
                <w:szCs w:val="36"/>
                <w:lang w:eastAsia="fr-FR"/>
              </w:rPr>
              <w:t xml:space="preserve"> </w:t>
            </w:r>
            <w:hyperlink r:id="rId45" w:history="1">
              <w:r w:rsidR="00E045DA" w:rsidRPr="006F4C90">
                <w:rPr>
                  <w:rStyle w:val="Lienhypertexte"/>
                  <w:rFonts w:eastAsia="Times New Roman" w:cstheme="minorHAnsi"/>
                  <w:color w:val="0070C0"/>
                  <w:sz w:val="20"/>
                  <w:szCs w:val="20"/>
                  <w:lang w:eastAsia="fr-FR"/>
                </w:rPr>
                <w:t>l’arrêté n°11-402 du 21 décembre 2011 du préfet de la région Rhône-Alpes, préfet du département du Rhône, préfet coordonnateur du bassin Rhône-Méditerranée arrêtant l’évaluation préliminaire des risques d’inondation du bassin Rhône-Méditerranée ;</w:t>
              </w:r>
            </w:hyperlink>
          </w:p>
          <w:p w:rsidR="00E045DA" w:rsidRPr="006F4C90" w:rsidRDefault="00B27FDA" w:rsidP="006F4C90">
            <w:pPr>
              <w:spacing w:after="120" w:line="240" w:lineRule="auto"/>
              <w:rPr>
                <w:rFonts w:cstheme="minorHAnsi"/>
                <w:b/>
                <w:color w:val="0070C0"/>
                <w:sz w:val="20"/>
                <w:szCs w:val="20"/>
              </w:rPr>
            </w:pPr>
            <w:r w:rsidRPr="006F4C90">
              <w:rPr>
                <w:rFonts w:cstheme="minorHAnsi"/>
                <w:b/>
                <w:color w:val="0070C0"/>
                <w:sz w:val="20"/>
                <w:szCs w:val="20"/>
              </w:rPr>
              <w:sym w:font="Wingdings" w:char="F0E8"/>
            </w:r>
            <w:r w:rsidRPr="006F4C90">
              <w:rPr>
                <w:rStyle w:val="Lienhypertexte"/>
                <w:rFonts w:eastAsia="Times New Roman" w:cstheme="minorHAnsi"/>
                <w:color w:val="0070C0"/>
                <w:sz w:val="20"/>
                <w:szCs w:val="20"/>
                <w:lang w:eastAsia="fr-FR"/>
              </w:rPr>
              <w:t xml:space="preserve"> </w:t>
            </w:r>
            <w:r w:rsidR="00E045DA" w:rsidRPr="006F4C90">
              <w:rPr>
                <w:rStyle w:val="Lienhypertexte"/>
                <w:rFonts w:eastAsia="Times New Roman" w:cstheme="minorHAnsi"/>
                <w:color w:val="0070C0"/>
                <w:sz w:val="20"/>
                <w:szCs w:val="20"/>
                <w:lang w:eastAsia="fr-FR"/>
              </w:rPr>
              <w:t xml:space="preserve"> </w:t>
            </w:r>
            <w:hyperlink r:id="rId46" w:history="1">
              <w:r w:rsidR="00E045DA" w:rsidRPr="006F4C90">
                <w:rPr>
                  <w:rStyle w:val="Lienhypertexte"/>
                  <w:rFonts w:eastAsia="Times New Roman" w:cstheme="minorHAnsi"/>
                  <w:color w:val="0070C0"/>
                  <w:sz w:val="20"/>
                  <w:szCs w:val="20"/>
                  <w:lang w:eastAsia="fr-FR"/>
                </w:rPr>
                <w:t>l’arrêté n°12-282 du 12 décembre 2012 du préfet de la région Rhône-Alpes, préfet du département du Rhône, préfet coordonnateur du bassin Rhône-Méditerranée arrêtant la liste des territoires à risque important d’inondation du bassin Rhône-Méditerranée ;</w:t>
              </w:r>
            </w:hyperlink>
          </w:p>
          <w:p w:rsidR="00E045DA" w:rsidRPr="00A06172" w:rsidRDefault="00B27FDA" w:rsidP="006F4C90">
            <w:pPr>
              <w:spacing w:after="120" w:line="240" w:lineRule="auto"/>
              <w:rPr>
                <w:rFonts w:cstheme="minorHAnsi"/>
                <w:b/>
                <w:color w:val="0070C0"/>
                <w:sz w:val="20"/>
                <w:szCs w:val="20"/>
              </w:rPr>
            </w:pPr>
            <w:r w:rsidRPr="00A06172">
              <w:rPr>
                <w:rFonts w:cstheme="minorHAnsi"/>
                <w:b/>
                <w:color w:val="0070C0"/>
                <w:sz w:val="20"/>
                <w:szCs w:val="20"/>
              </w:rPr>
              <w:sym w:font="Wingdings" w:char="F0E8"/>
            </w:r>
            <w:r w:rsidRPr="00A06172">
              <w:rPr>
                <w:rFonts w:cstheme="minorHAnsi"/>
                <w:b/>
                <w:color w:val="0070C0"/>
                <w:sz w:val="20"/>
                <w:szCs w:val="20"/>
              </w:rPr>
              <w:t xml:space="preserve"> </w:t>
            </w:r>
            <w:r w:rsidR="00E045DA" w:rsidRPr="00A06172">
              <w:rPr>
                <w:rFonts w:cstheme="minorHAnsi"/>
                <w:b/>
                <w:color w:val="0070C0"/>
                <w:sz w:val="20"/>
                <w:szCs w:val="20"/>
              </w:rPr>
              <w:t xml:space="preserve"> les arrêtés </w:t>
            </w:r>
            <w:hyperlink r:id="rId47" w:history="1">
              <w:r w:rsidR="00E045DA" w:rsidRPr="00A06172">
                <w:rPr>
                  <w:rStyle w:val="Lienhypertexte"/>
                  <w:rFonts w:eastAsia="Times New Roman" w:cstheme="minorHAnsi"/>
                  <w:color w:val="0070C0"/>
                  <w:szCs w:val="36"/>
                  <w:lang w:eastAsia="fr-FR"/>
                </w:rPr>
                <w:t>n°13-416 bis du 20 décembre 2013</w:t>
              </w:r>
            </w:hyperlink>
            <w:r w:rsidR="000A75EC" w:rsidRPr="00A06172">
              <w:rPr>
                <w:rFonts w:cstheme="minorHAnsi"/>
                <w:b/>
                <w:color w:val="0070C0"/>
                <w:sz w:val="20"/>
                <w:szCs w:val="20"/>
              </w:rPr>
              <w:t xml:space="preserve"> (pour 25 TRI dont TRI Delta du Rhône, Est Var, Nice Canne Mandelieu, Toulon Hyères) </w:t>
            </w:r>
            <w:r w:rsidR="00E045DA" w:rsidRPr="00A06172">
              <w:rPr>
                <w:rFonts w:cstheme="minorHAnsi"/>
                <w:b/>
                <w:color w:val="0070C0"/>
                <w:sz w:val="20"/>
                <w:szCs w:val="20"/>
              </w:rPr>
              <w:t>, n</w:t>
            </w:r>
            <w:hyperlink r:id="rId48" w:history="1">
              <w:r w:rsidR="00E045DA" w:rsidRPr="00A06172">
                <w:rPr>
                  <w:rStyle w:val="Lienhypertexte"/>
                  <w:rFonts w:cstheme="minorHAnsi"/>
                  <w:b/>
                  <w:sz w:val="20"/>
                  <w:szCs w:val="20"/>
                </w:rPr>
                <w:t>°</w:t>
              </w:r>
              <w:r w:rsidR="00E045DA" w:rsidRPr="00A06172">
                <w:rPr>
                  <w:rStyle w:val="Lienhypertexte"/>
                  <w:rFonts w:eastAsia="Times New Roman" w:cstheme="minorHAnsi"/>
                  <w:color w:val="0070C0"/>
                  <w:sz w:val="20"/>
                  <w:szCs w:val="36"/>
                  <w:lang w:eastAsia="fr-FR"/>
                </w:rPr>
                <w:t>14-166 du 01 août 2014</w:t>
              </w:r>
            </w:hyperlink>
            <w:r w:rsidR="00E045DA" w:rsidRPr="00A06172">
              <w:rPr>
                <w:rFonts w:cstheme="minorHAnsi"/>
                <w:b/>
                <w:color w:val="0070C0"/>
                <w:sz w:val="20"/>
                <w:szCs w:val="20"/>
              </w:rPr>
              <w:t xml:space="preserve"> </w:t>
            </w:r>
            <w:r w:rsidR="000A75EC" w:rsidRPr="00A06172">
              <w:rPr>
                <w:rFonts w:cstheme="minorHAnsi"/>
                <w:b/>
                <w:color w:val="0070C0"/>
                <w:sz w:val="20"/>
                <w:szCs w:val="20"/>
              </w:rPr>
              <w:t xml:space="preserve">(pour 6 TRI dont </w:t>
            </w:r>
            <w:r w:rsidR="00B62E62" w:rsidRPr="00A06172">
              <w:rPr>
                <w:rFonts w:cstheme="minorHAnsi"/>
                <w:b/>
                <w:color w:val="0070C0"/>
                <w:sz w:val="20"/>
                <w:szCs w:val="20"/>
              </w:rPr>
              <w:t>Aix-Salon, Avignon-plaine T</w:t>
            </w:r>
            <w:r w:rsidR="000A75EC" w:rsidRPr="00A06172">
              <w:rPr>
                <w:rFonts w:cstheme="minorHAnsi"/>
                <w:b/>
                <w:color w:val="0070C0"/>
                <w:sz w:val="20"/>
                <w:szCs w:val="20"/>
              </w:rPr>
              <w:t>ricastin-</w:t>
            </w:r>
            <w:r w:rsidR="00B62E62" w:rsidRPr="00A06172">
              <w:rPr>
                <w:rFonts w:cstheme="minorHAnsi"/>
                <w:b/>
                <w:color w:val="0070C0"/>
                <w:sz w:val="20"/>
                <w:szCs w:val="20"/>
              </w:rPr>
              <w:t>basse D</w:t>
            </w:r>
            <w:r w:rsidR="000A75EC" w:rsidRPr="00A06172">
              <w:rPr>
                <w:rFonts w:cstheme="minorHAnsi"/>
                <w:b/>
                <w:color w:val="0070C0"/>
                <w:sz w:val="20"/>
                <w:szCs w:val="20"/>
              </w:rPr>
              <w:t xml:space="preserve">urance, </w:t>
            </w:r>
            <w:r w:rsidR="00B62E62" w:rsidRPr="00A06172">
              <w:rPr>
                <w:rFonts w:cstheme="minorHAnsi"/>
                <w:b/>
                <w:color w:val="0070C0"/>
                <w:sz w:val="20"/>
                <w:szCs w:val="20"/>
              </w:rPr>
              <w:t>et M</w:t>
            </w:r>
            <w:r w:rsidR="000A75EC" w:rsidRPr="00A06172">
              <w:rPr>
                <w:rFonts w:cstheme="minorHAnsi"/>
                <w:b/>
                <w:color w:val="0070C0"/>
                <w:sz w:val="20"/>
                <w:szCs w:val="20"/>
              </w:rPr>
              <w:t xml:space="preserve">arseille Aubagne) </w:t>
            </w:r>
            <w:r w:rsidR="00B62E62" w:rsidRPr="00A06172">
              <w:rPr>
                <w:rFonts w:cstheme="minorHAnsi"/>
                <w:b/>
                <w:color w:val="0070C0"/>
                <w:sz w:val="20"/>
                <w:szCs w:val="20"/>
              </w:rPr>
              <w:t xml:space="preserve">du </w:t>
            </w:r>
            <w:r w:rsidR="00E045DA" w:rsidRPr="00A06172">
              <w:rPr>
                <w:rFonts w:cstheme="minorHAnsi"/>
                <w:b/>
                <w:color w:val="0070C0"/>
                <w:sz w:val="20"/>
                <w:szCs w:val="20"/>
              </w:rPr>
              <w:t>préfet coordonnateur du bassin Rhône-Méditerranée arrêtant les cartes des surfaces inondables et les cartes des risques d’inondation pour les territoires à risque important d’inondation du bassin Rhône-Méditerranée ;</w:t>
            </w:r>
          </w:p>
          <w:p w:rsidR="00E045DA" w:rsidRPr="00B27FDA" w:rsidRDefault="00B27FDA" w:rsidP="006F4C90">
            <w:pPr>
              <w:spacing w:after="120" w:line="240" w:lineRule="auto"/>
              <w:rPr>
                <w:rFonts w:cstheme="minorHAnsi"/>
                <w:b/>
                <w:color w:val="0070C0"/>
                <w:sz w:val="20"/>
                <w:szCs w:val="20"/>
              </w:rPr>
            </w:pPr>
            <w:r w:rsidRPr="00A06172">
              <w:rPr>
                <w:rFonts w:cstheme="minorHAnsi"/>
                <w:b/>
                <w:color w:val="0070C0"/>
                <w:sz w:val="20"/>
                <w:szCs w:val="20"/>
              </w:rPr>
              <w:sym w:font="Wingdings" w:char="F0E8"/>
            </w:r>
            <w:r w:rsidRPr="00A06172">
              <w:rPr>
                <w:rFonts w:cstheme="minorHAnsi"/>
                <w:b/>
                <w:color w:val="0070C0"/>
                <w:sz w:val="20"/>
                <w:szCs w:val="20"/>
              </w:rPr>
              <w:t xml:space="preserve"> </w:t>
            </w:r>
            <w:r w:rsidR="00E045DA" w:rsidRPr="00A06172">
              <w:rPr>
                <w:rStyle w:val="Lienhypertexte"/>
                <w:rFonts w:eastAsia="Times New Roman" w:cstheme="minorHAnsi"/>
                <w:color w:val="0070C0"/>
                <w:sz w:val="20"/>
                <w:szCs w:val="36"/>
                <w:lang w:eastAsia="fr-FR"/>
              </w:rPr>
              <w:t xml:space="preserve"> </w:t>
            </w:r>
            <w:hyperlink r:id="rId49" w:history="1">
              <w:r w:rsidR="00E045DA" w:rsidRPr="00A06172">
                <w:rPr>
                  <w:rStyle w:val="Lienhypertexte"/>
                  <w:rFonts w:eastAsia="Times New Roman" w:cstheme="minorHAnsi"/>
                  <w:color w:val="0070C0"/>
                  <w:sz w:val="20"/>
                  <w:szCs w:val="36"/>
                  <w:lang w:eastAsia="fr-FR"/>
                </w:rPr>
                <w:t>l</w:t>
              </w:r>
              <w:r w:rsidR="00E045DA" w:rsidRPr="006F4C90">
                <w:rPr>
                  <w:rStyle w:val="Lienhypertexte"/>
                  <w:rFonts w:eastAsia="Times New Roman" w:cstheme="minorHAnsi"/>
                  <w:color w:val="0070C0"/>
                  <w:sz w:val="20"/>
                  <w:szCs w:val="20"/>
                  <w:lang w:eastAsia="fr-FR"/>
                </w:rPr>
                <w:t>’arrêté n°16-118  du 15 février 2016, du préfet de la région Auvergne-Rhône-Alpes et du département du Rhône, préfet coordonnateur de bassin Rhône-Méditerranée arrêtant la liste des stratégies locales, leur périmètre, leurs objectifs et leurs délais d’approbation pour le bassin Rhône-Méditerranée</w:t>
              </w:r>
            </w:hyperlink>
          </w:p>
        </w:tc>
      </w:tr>
      <w:tr w:rsidR="00D15EC6" w:rsidRPr="006008A1" w:rsidTr="00C51428">
        <w:trPr>
          <w:trHeight w:val="396"/>
          <w:jc w:val="center"/>
        </w:trPr>
        <w:tc>
          <w:tcPr>
            <w:tcW w:w="9639" w:type="dxa"/>
            <w:gridSpan w:val="2"/>
            <w:shd w:val="clear" w:color="auto" w:fill="4A808C"/>
            <w:vAlign w:val="center"/>
          </w:tcPr>
          <w:p w:rsidR="00D15EC6" w:rsidRPr="005402F1" w:rsidRDefault="00D15EC6" w:rsidP="00E34DDE">
            <w:pPr>
              <w:tabs>
                <w:tab w:val="left" w:pos="495"/>
              </w:tabs>
              <w:spacing w:after="0" w:line="240" w:lineRule="auto"/>
              <w:rPr>
                <w:rFonts w:ascii="Calibri" w:hAnsi="Calibri" w:cs="Calibri"/>
                <w:b/>
                <w:color w:val="FFFFFF"/>
                <w:sz w:val="32"/>
              </w:rPr>
            </w:pPr>
            <w:r>
              <w:rPr>
                <w:rFonts w:ascii="Calibri" w:hAnsi="Calibri" w:cs="Calibri"/>
                <w:b/>
                <w:color w:val="FFFFFF"/>
                <w:sz w:val="32"/>
              </w:rPr>
              <w:t>3</w:t>
            </w:r>
            <w:r w:rsidRPr="00B31416">
              <w:rPr>
                <w:b/>
                <w:color w:val="FFFFFF"/>
                <w:sz w:val="32"/>
              </w:rPr>
              <w:t xml:space="preserve"> </w:t>
            </w:r>
            <w:r>
              <w:rPr>
                <w:b/>
                <w:color w:val="FFFFFF"/>
                <w:sz w:val="32"/>
              </w:rPr>
              <w:tab/>
            </w:r>
            <w:r w:rsidR="00E34DDE" w:rsidRPr="00B31416">
              <w:rPr>
                <w:rFonts w:ascii="Impact" w:hAnsi="Impact"/>
                <w:color w:val="7FD7EB"/>
                <w:sz w:val="32"/>
              </w:rPr>
              <w:t>I</w:t>
            </w:r>
            <w:r w:rsidR="00E34DDE" w:rsidRPr="00B31416">
              <w:rPr>
                <w:b/>
                <w:color w:val="FFFFFF"/>
                <w:sz w:val="32"/>
              </w:rPr>
              <w:t xml:space="preserve"> </w:t>
            </w:r>
            <w:r w:rsidR="00E34DDE" w:rsidRPr="00D15EC6">
              <w:rPr>
                <w:b/>
                <w:color w:val="FFFFFF"/>
                <w:sz w:val="32"/>
              </w:rPr>
              <w:t>RE</w:t>
            </w:r>
            <w:r w:rsidR="00E34DDE">
              <w:rPr>
                <w:b/>
                <w:color w:val="FFFFFF"/>
                <w:sz w:val="32"/>
              </w:rPr>
              <w:t>FE</w:t>
            </w:r>
            <w:r w:rsidR="00E34DDE" w:rsidRPr="00D15EC6">
              <w:rPr>
                <w:b/>
                <w:color w:val="FFFFFF"/>
                <w:sz w:val="32"/>
              </w:rPr>
              <w:t>RENTIELS</w:t>
            </w:r>
            <w:r w:rsidR="00E34DDE">
              <w:rPr>
                <w:b/>
                <w:color w:val="FFFFFF"/>
                <w:sz w:val="32"/>
                <w:lang w:val="en-US"/>
              </w:rPr>
              <w:t xml:space="preserve"> TECHNIQUES</w:t>
            </w:r>
          </w:p>
        </w:tc>
      </w:tr>
      <w:tr w:rsidR="0002264D"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Default="0002264D" w:rsidP="00C51428">
            <w:pPr>
              <w:spacing w:after="0" w:line="240" w:lineRule="auto"/>
              <w:jc w:val="center"/>
              <w:rPr>
                <w:noProof/>
                <w:lang w:eastAsia="fr-FR"/>
              </w:rPr>
            </w:pPr>
            <w:r>
              <w:rPr>
                <w:noProof/>
                <w:lang w:eastAsia="fr-FR"/>
              </w:rPr>
              <w:drawing>
                <wp:inline distT="0" distB="0" distL="0" distR="0" wp14:anchorId="11DFC69E" wp14:editId="50D35AB6">
                  <wp:extent cx="953589" cy="1264729"/>
                  <wp:effectExtent l="0" t="0" r="0" b="0"/>
                  <wp:docPr id="76" name="Image 76" descr="http://www.rrgma-paca.org/docs/-/RRGMA-milieux_aquatqiues_referentiel_technique_d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rgma-paca.org/docs/-/RRGMA-milieux_aquatqiues_referentiel_technique_digu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958444" cy="1271168"/>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Pr="00271EDD" w:rsidRDefault="0002264D" w:rsidP="0009578C">
            <w:pPr>
              <w:spacing w:after="120" w:line="240" w:lineRule="auto"/>
              <w:jc w:val="both"/>
              <w:rPr>
                <w:rFonts w:cstheme="minorHAnsi"/>
                <w:b/>
                <w:color w:val="4A808C"/>
                <w:sz w:val="24"/>
              </w:rPr>
            </w:pPr>
            <w:r w:rsidRPr="00271EDD">
              <w:rPr>
                <w:rFonts w:cstheme="minorHAnsi"/>
                <w:b/>
                <w:color w:val="4A808C"/>
                <w:sz w:val="24"/>
              </w:rPr>
              <w:fldChar w:fldCharType="begin"/>
            </w:r>
            <w:r w:rsidRPr="00271EDD">
              <w:rPr>
                <w:rFonts w:cstheme="minorHAnsi"/>
                <w:b/>
                <w:color w:val="4A808C"/>
                <w:sz w:val="24"/>
              </w:rPr>
              <w:instrText xml:space="preserve"> HYPERLINK "http://www.rrgma-paca.org/veille-informative/referentiel-technique-digues-maritime-et-fluvial/referentiel-technique-digues-maritime-et-fluvial%7E958.html" </w:instrText>
            </w:r>
            <w:r w:rsidRPr="00271EDD">
              <w:rPr>
                <w:rFonts w:cstheme="minorHAnsi"/>
                <w:b/>
                <w:color w:val="4A808C"/>
                <w:sz w:val="24"/>
              </w:rPr>
              <w:fldChar w:fldCharType="separate"/>
            </w:r>
            <w:r w:rsidRPr="00271EDD">
              <w:rPr>
                <w:rFonts w:cstheme="minorHAnsi"/>
                <w:b/>
                <w:color w:val="4A808C"/>
                <w:sz w:val="24"/>
              </w:rPr>
              <w:t>Référentiel technique digues maritime et fluvial</w:t>
            </w:r>
          </w:p>
          <w:p w:rsidR="0002264D" w:rsidRPr="006F4C90" w:rsidRDefault="0002264D" w:rsidP="0009578C">
            <w:pPr>
              <w:spacing w:after="120" w:line="240" w:lineRule="auto"/>
              <w:jc w:val="both"/>
              <w:rPr>
                <w:sz w:val="20"/>
              </w:rPr>
            </w:pPr>
            <w:r w:rsidRPr="00271EDD">
              <w:rPr>
                <w:rFonts w:cstheme="minorHAnsi"/>
                <w:b/>
                <w:color w:val="4A808C"/>
                <w:sz w:val="24"/>
              </w:rPr>
              <w:fldChar w:fldCharType="end"/>
            </w:r>
            <w:r w:rsidRPr="006F4C90">
              <w:rPr>
                <w:sz w:val="20"/>
              </w:rPr>
              <w:t>Ce premier document édité en janvier 2015 à la demande du Ministère de l’Ecologie, du Développement Durable et de l’Energie, constitue un référentiel ayant pour objectif d’aider les acteurs de la gestion des digues à travailler sur une base technique commune, notamment dans le cadre de la mise en œuvre du décret digue et de la compétence GEMAPI.</w:t>
            </w:r>
          </w:p>
          <w:p w:rsidR="0002264D" w:rsidRPr="00D15EC6" w:rsidRDefault="0002264D" w:rsidP="006F4C90">
            <w:pPr>
              <w:spacing w:after="0"/>
            </w:pPr>
            <w:r w:rsidRPr="00F70E4C">
              <w:rPr>
                <w:rFonts w:cstheme="minorHAnsi"/>
                <w:b/>
                <w:color w:val="0070C0"/>
                <w:sz w:val="20"/>
                <w:szCs w:val="20"/>
              </w:rPr>
              <w:sym w:font="Wingdings" w:char="F0E8"/>
            </w:r>
            <w:r w:rsidRPr="00A06172">
              <w:rPr>
                <w:rStyle w:val="Lienhypertexte"/>
                <w:rFonts w:eastAsia="Times New Roman"/>
                <w:color w:val="0070C0"/>
                <w:szCs w:val="36"/>
                <w:lang w:eastAsia="fr-FR"/>
              </w:rPr>
              <w:t xml:space="preserve"> </w:t>
            </w:r>
            <w:hyperlink r:id="rId51" w:history="1">
              <w:r w:rsidRPr="00A06172">
                <w:rPr>
                  <w:rStyle w:val="Lienhypertexte"/>
                  <w:rFonts w:eastAsia="Times New Roman" w:cstheme="minorHAnsi"/>
                  <w:color w:val="0070C0"/>
                  <w:sz w:val="20"/>
                  <w:szCs w:val="36"/>
                  <w:lang w:eastAsia="fr-FR"/>
                </w:rPr>
                <w:t>http://www.rrgma-paca.org/espace-ressources/gemapi/referentiel-technique-digues-maritime-et-fluvial~958.html</w:t>
              </w:r>
            </w:hyperlink>
          </w:p>
        </w:tc>
      </w:tr>
      <w:tr w:rsidR="00D15EC6"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Default="00D15EC6" w:rsidP="00C51428">
            <w:pPr>
              <w:spacing w:after="0" w:line="240" w:lineRule="auto"/>
              <w:jc w:val="center"/>
              <w:rPr>
                <w:noProof/>
                <w:lang w:eastAsia="fr-FR"/>
              </w:rPr>
            </w:pPr>
            <w:r>
              <w:rPr>
                <w:noProof/>
                <w:lang w:eastAsia="fr-FR"/>
              </w:rPr>
              <w:drawing>
                <wp:inline distT="0" distB="0" distL="0" distR="0" wp14:anchorId="136D8FD2" wp14:editId="6D332EDF">
                  <wp:extent cx="571500" cy="961024"/>
                  <wp:effectExtent l="0" t="0" r="0" b="0"/>
                  <wp:docPr id="52" name="Image 52" descr="http://www.rrgma-paca.org/docs/generiques/image_guide_I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rgma-paca.org/docs/generiques/image_guide_ILH.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095" cy="963707"/>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Pr="00AE56F1" w:rsidRDefault="00D15EC6" w:rsidP="0009578C">
            <w:pPr>
              <w:spacing w:after="120" w:line="240" w:lineRule="auto"/>
              <w:jc w:val="both"/>
              <w:rPr>
                <w:b/>
                <w:color w:val="0000FF" w:themeColor="hyperlink"/>
              </w:rPr>
            </w:pPr>
            <w:r w:rsidRPr="00AE56F1">
              <w:rPr>
                <w:b/>
              </w:rPr>
              <w:fldChar w:fldCharType="begin"/>
            </w:r>
            <w:r w:rsidRPr="00AE56F1">
              <w:rPr>
                <w:b/>
              </w:rPr>
              <w:instrText xml:space="preserve"> HYPERLINK "http://www.rrgma-paca.org/espace-ressources/the-international-levee-handbook/the-international-levee-handbook%7E899.html" </w:instrText>
            </w:r>
            <w:r w:rsidRPr="00AE56F1">
              <w:rPr>
                <w:b/>
              </w:rPr>
              <w:fldChar w:fldCharType="separate"/>
            </w:r>
            <w:r w:rsidRPr="00AE56F1">
              <w:rPr>
                <w:rFonts w:cstheme="minorHAnsi"/>
                <w:b/>
                <w:color w:val="4A808C"/>
                <w:sz w:val="24"/>
              </w:rPr>
              <w:t>The international levee handbook</w:t>
            </w:r>
          </w:p>
          <w:p w:rsidR="00D15EC6" w:rsidRPr="00AE56F1" w:rsidRDefault="00D15EC6" w:rsidP="006F4C90">
            <w:pPr>
              <w:spacing w:after="120" w:line="240" w:lineRule="auto"/>
              <w:jc w:val="both"/>
              <w:rPr>
                <w:rFonts w:cstheme="minorHAnsi"/>
                <w:bCs/>
                <w:sz w:val="20"/>
                <w:szCs w:val="20"/>
              </w:rPr>
            </w:pPr>
            <w:r w:rsidRPr="00AE56F1">
              <w:rPr>
                <w:b/>
              </w:rPr>
              <w:fldChar w:fldCharType="end"/>
            </w:r>
            <w:r w:rsidRPr="00AE56F1">
              <w:rPr>
                <w:rFonts w:cstheme="minorHAnsi"/>
                <w:bCs/>
                <w:sz w:val="20"/>
                <w:szCs w:val="20"/>
              </w:rPr>
              <w:t>Ce guide édité en 2013 propose une synthèse des principes et méthodes applicables à la gestion des digues en terre tout au long de leur cycle de vie, en soulignant les problématiques spécifiques rencontrées et en les illustrant par des exemples. Il est le fruit d’une collaboration entre les États-Unis, la France, le Royaume-Uni, l’Irlande, les Pays-Bas et l’Allemagne.</w:t>
            </w:r>
            <w:r>
              <w:rPr>
                <w:rFonts w:cstheme="minorHAnsi"/>
                <w:bCs/>
                <w:sz w:val="20"/>
                <w:szCs w:val="20"/>
              </w:rPr>
              <w:t xml:space="preserve"> </w:t>
            </w:r>
            <w:r w:rsidRPr="00AE56F1">
              <w:rPr>
                <w:rFonts w:cstheme="minorHAnsi"/>
                <w:bCs/>
                <w:sz w:val="20"/>
                <w:szCs w:val="20"/>
              </w:rPr>
              <w:t>Il devrait être prochainement traduit en Français.</w:t>
            </w:r>
          </w:p>
          <w:p w:rsidR="00D15EC6" w:rsidRPr="00F411C7" w:rsidRDefault="00D15EC6" w:rsidP="006F4C90">
            <w:pPr>
              <w:pStyle w:val="NormalWeb"/>
              <w:spacing w:before="0" w:beforeAutospacing="0"/>
              <w:rPr>
                <w:rFonts w:asciiTheme="minorHAnsi" w:eastAsiaTheme="minorHAnsi" w:hAnsiTheme="minorHAnsi" w:cstheme="minorHAnsi"/>
                <w:bCs/>
                <w:sz w:val="20"/>
                <w:szCs w:val="20"/>
                <w:lang w:eastAsia="en-US"/>
              </w:rPr>
            </w:pPr>
            <w:r w:rsidRPr="007124F8">
              <w:rPr>
                <w:rFonts w:asciiTheme="minorHAnsi" w:hAnsiTheme="minorHAnsi" w:cstheme="minorHAnsi"/>
                <w:color w:val="0070C0"/>
                <w:sz w:val="20"/>
                <w:szCs w:val="20"/>
              </w:rPr>
              <w:sym w:font="Wingdings" w:char="F0E8"/>
            </w:r>
            <w:r>
              <w:rPr>
                <w:rFonts w:asciiTheme="minorHAnsi" w:hAnsiTheme="minorHAnsi" w:cstheme="minorHAnsi"/>
                <w:color w:val="0070C0"/>
                <w:sz w:val="20"/>
                <w:szCs w:val="20"/>
              </w:rPr>
              <w:t xml:space="preserve"> </w:t>
            </w:r>
            <w:r w:rsidRPr="00AE56F1">
              <w:rPr>
                <w:rFonts w:asciiTheme="minorHAnsi" w:eastAsiaTheme="minorHAnsi" w:hAnsiTheme="minorHAnsi" w:cstheme="minorHAnsi"/>
                <w:bCs/>
                <w:sz w:val="20"/>
                <w:szCs w:val="20"/>
                <w:lang w:eastAsia="en-US"/>
              </w:rPr>
              <w:t xml:space="preserve">Plus d’informations sur : </w:t>
            </w:r>
            <w:hyperlink r:id="rId53" w:history="1">
              <w:r w:rsidRPr="00A06172">
                <w:rPr>
                  <w:rStyle w:val="Lienhypertexte"/>
                  <w:rFonts w:asciiTheme="minorHAnsi" w:hAnsiTheme="minorHAnsi" w:cstheme="minorHAnsi"/>
                  <w:color w:val="0070C0"/>
                  <w:sz w:val="20"/>
                  <w:szCs w:val="36"/>
                </w:rPr>
                <w:t>http://www.rrgma-paca.org/espace-ressources/bibliotheque/the-international-levee-handbook~899.html</w:t>
              </w:r>
            </w:hyperlink>
            <w:r>
              <w:rPr>
                <w:rFonts w:asciiTheme="minorHAnsi" w:eastAsiaTheme="minorHAnsi" w:hAnsiTheme="minorHAnsi" w:cstheme="minorHAnsi"/>
                <w:bCs/>
                <w:sz w:val="20"/>
                <w:szCs w:val="20"/>
                <w:lang w:eastAsia="en-US"/>
              </w:rPr>
              <w:t xml:space="preserve"> ou sur</w:t>
            </w:r>
            <w:r w:rsidRPr="00A06172">
              <w:rPr>
                <w:rFonts w:asciiTheme="minorHAnsi" w:eastAsiaTheme="minorHAnsi" w:hAnsiTheme="minorHAnsi" w:cstheme="minorHAnsi"/>
                <w:bCs/>
                <w:sz w:val="20"/>
                <w:szCs w:val="20"/>
                <w:lang w:eastAsia="en-US"/>
              </w:rPr>
              <w:t xml:space="preserve"> </w:t>
            </w:r>
            <w:hyperlink r:id="rId54" w:history="1">
              <w:r w:rsidRPr="00A06172">
                <w:rPr>
                  <w:rStyle w:val="Lienhypertexte"/>
                  <w:rFonts w:asciiTheme="minorHAnsi" w:hAnsiTheme="minorHAnsi" w:cstheme="minorHAnsi"/>
                  <w:color w:val="0070C0"/>
                  <w:sz w:val="22"/>
                  <w:szCs w:val="22"/>
                  <w:lang w:eastAsia="en-US"/>
                </w:rPr>
                <w:t>http://www.leveehandbook.net/</w:t>
              </w:r>
            </w:hyperlink>
            <w:r w:rsidRPr="00AE56F1">
              <w:rPr>
                <w:rFonts w:asciiTheme="minorHAnsi" w:eastAsiaTheme="minorHAnsi" w:hAnsiTheme="minorHAnsi" w:cstheme="minorHAnsi"/>
                <w:bCs/>
                <w:sz w:val="20"/>
                <w:szCs w:val="20"/>
                <w:lang w:eastAsia="en-US"/>
              </w:rPr>
              <w:t> </w:t>
            </w:r>
            <w:r w:rsidRPr="00F411C7">
              <w:rPr>
                <w:rFonts w:asciiTheme="minorHAnsi" w:eastAsiaTheme="minorHAnsi" w:hAnsiTheme="minorHAnsi" w:cstheme="minorHAnsi"/>
                <w:bCs/>
                <w:sz w:val="20"/>
                <w:szCs w:val="20"/>
                <w:lang w:eastAsia="en-US"/>
              </w:rPr>
              <w:t xml:space="preserve"> </w:t>
            </w:r>
          </w:p>
        </w:tc>
      </w:tr>
      <w:tr w:rsidR="00D15EC6"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Default="00D15EC6" w:rsidP="00C51428">
            <w:pPr>
              <w:spacing w:after="0" w:line="240" w:lineRule="auto"/>
              <w:jc w:val="center"/>
              <w:rPr>
                <w:noProof/>
                <w:lang w:eastAsia="fr-FR"/>
              </w:rPr>
            </w:pPr>
            <w:r>
              <w:rPr>
                <w:noProof/>
                <w:lang w:eastAsia="fr-FR"/>
              </w:rPr>
              <w:drawing>
                <wp:inline distT="0" distB="0" distL="0" distR="0" wp14:anchorId="3253A244" wp14:editId="4D84D2DC">
                  <wp:extent cx="952500" cy="1339547"/>
                  <wp:effectExtent l="0" t="0" r="0" b="0"/>
                  <wp:docPr id="54" name="Image 54" descr="http://www.rrgma-paca.org/docs/users/guide_AMC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rgma-paca.org/docs/users/guide_AMC_imag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00" cy="1339547"/>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Pr="00730B54" w:rsidRDefault="00D15EC6" w:rsidP="0009578C">
            <w:pPr>
              <w:pStyle w:val="Titre2"/>
              <w:spacing w:before="0" w:beforeAutospacing="0" w:after="120" w:afterAutospacing="0"/>
              <w:jc w:val="both"/>
              <w:rPr>
                <w:rFonts w:asciiTheme="minorHAnsi" w:hAnsiTheme="minorHAnsi" w:cstheme="minorHAnsi"/>
                <w:color w:val="4A808C"/>
                <w:sz w:val="24"/>
                <w:szCs w:val="22"/>
              </w:rPr>
            </w:pPr>
            <w:r w:rsidRPr="00730B54">
              <w:rPr>
                <w:rFonts w:asciiTheme="minorHAnsi" w:hAnsiTheme="minorHAnsi" w:cstheme="minorHAnsi"/>
                <w:color w:val="4A808C"/>
                <w:sz w:val="24"/>
                <w:szCs w:val="22"/>
              </w:rPr>
              <w:fldChar w:fldCharType="begin"/>
            </w:r>
            <w:r w:rsidRPr="00730B54">
              <w:rPr>
                <w:rFonts w:asciiTheme="minorHAnsi" w:hAnsiTheme="minorHAnsi" w:cstheme="minorHAnsi"/>
                <w:color w:val="4A808C"/>
                <w:sz w:val="24"/>
                <w:szCs w:val="22"/>
              </w:rPr>
              <w:instrText xml:space="preserve"> HYPERLINK "http://www.rrgma-paca.org/espace-ressources/bibliotheque/guide-et-cahier-des-charges-d-analyse-multi-criteres-amc-des-projets-de-prevention-des-inondations%7E746.html" </w:instrText>
            </w:r>
            <w:r w:rsidRPr="00730B54">
              <w:rPr>
                <w:rFonts w:asciiTheme="minorHAnsi" w:hAnsiTheme="minorHAnsi" w:cstheme="minorHAnsi"/>
                <w:color w:val="4A808C"/>
                <w:sz w:val="24"/>
                <w:szCs w:val="22"/>
              </w:rPr>
              <w:fldChar w:fldCharType="separate"/>
            </w:r>
            <w:r w:rsidRPr="00730B54">
              <w:rPr>
                <w:rFonts w:asciiTheme="minorHAnsi" w:hAnsiTheme="minorHAnsi" w:cstheme="minorHAnsi"/>
                <w:color w:val="4A808C"/>
                <w:sz w:val="24"/>
                <w:szCs w:val="22"/>
              </w:rPr>
              <w:t>Guide et cahier des charges d’analyse multi-critères (AMC) des projets de prévention des inondations</w:t>
            </w:r>
          </w:p>
          <w:p w:rsidR="00D15EC6" w:rsidRPr="00730B54" w:rsidRDefault="00D15EC6" w:rsidP="0009578C">
            <w:pPr>
              <w:spacing w:after="120" w:line="240" w:lineRule="auto"/>
              <w:jc w:val="both"/>
              <w:rPr>
                <w:rFonts w:cstheme="minorHAnsi"/>
                <w:sz w:val="20"/>
                <w:szCs w:val="20"/>
              </w:rPr>
            </w:pPr>
            <w:r w:rsidRPr="00730B54">
              <w:rPr>
                <w:rFonts w:cstheme="minorHAnsi"/>
                <w:color w:val="4A808C"/>
                <w:sz w:val="24"/>
              </w:rPr>
              <w:fldChar w:fldCharType="end"/>
            </w:r>
            <w:r w:rsidRPr="00730B54">
              <w:rPr>
                <w:rFonts w:cstheme="minorHAnsi"/>
                <w:sz w:val="20"/>
                <w:szCs w:val="20"/>
              </w:rPr>
              <w:t>Ce guide est destiné aux porteurs des projets de gestion des inondations (collectivités, établissements publics territoriaux de bassins), aux DREAL et aux DDT ainsi qu’aux bureaux d’études qui travaillent avec eux, il fournit des recommandations et des outils pour évaluer le bien-fondé des mesures envisagées sur les territoires. Il est accompagné d’annexes techniques et d’un cahier des charges qui précise les conditions de mise en application du guide dans le cadre des PAPI.</w:t>
            </w:r>
          </w:p>
          <w:p w:rsidR="00D15EC6" w:rsidRPr="00F411C7" w:rsidRDefault="00D15EC6" w:rsidP="006F4C90">
            <w:pPr>
              <w:spacing w:after="0" w:line="240" w:lineRule="auto"/>
              <w:jc w:val="both"/>
              <w:rPr>
                <w:b/>
              </w:rPr>
            </w:pPr>
            <w:r w:rsidRPr="000C53FC">
              <w:rPr>
                <w:rFonts w:cstheme="minorHAnsi"/>
                <w:b/>
                <w:color w:val="0070C0"/>
                <w:sz w:val="20"/>
                <w:szCs w:val="20"/>
              </w:rPr>
              <w:sym w:font="Wingdings" w:char="F0E8"/>
            </w:r>
            <w:r w:rsidRPr="0009578C">
              <w:rPr>
                <w:rStyle w:val="Lienhypertexte"/>
                <w:rFonts w:eastAsia="Times New Roman"/>
                <w:color w:val="0070C0"/>
                <w:sz w:val="20"/>
                <w:szCs w:val="20"/>
                <w:lang w:eastAsia="fr-FR"/>
              </w:rPr>
              <w:t>http://www.rrgma-paca.org/espace-ressources/bibliotheque/guide-et-cahier-des-charges-d-analyse-multi-criteres-amc-des-projets-de-prevention-des-inondations~746.htm</w:t>
            </w:r>
            <w:r w:rsidRPr="00730B54">
              <w:rPr>
                <w:rFonts w:cstheme="minorHAnsi"/>
                <w:b/>
                <w:color w:val="0070C0"/>
                <w:sz w:val="20"/>
                <w:szCs w:val="20"/>
              </w:rPr>
              <w:t>l</w:t>
            </w:r>
          </w:p>
        </w:tc>
      </w:tr>
      <w:tr w:rsidR="00D15EC6"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Default="00D15EC6" w:rsidP="00C51428">
            <w:pPr>
              <w:spacing w:after="0" w:line="240" w:lineRule="auto"/>
              <w:jc w:val="center"/>
              <w:rPr>
                <w:noProof/>
                <w:lang w:eastAsia="fr-FR"/>
              </w:rPr>
            </w:pPr>
            <w:r>
              <w:rPr>
                <w:noProof/>
                <w:lang w:eastAsia="fr-FR"/>
              </w:rPr>
              <w:drawing>
                <wp:inline distT="0" distB="0" distL="0" distR="0" wp14:anchorId="43E07592" wp14:editId="150B3F54">
                  <wp:extent cx="856445" cy="1200150"/>
                  <wp:effectExtent l="0" t="0" r="1270" b="0"/>
                  <wp:docPr id="97" name="Image 97" descr="http://www.rrgma-paca.org/docs/generiques/digues-protection-ino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rgma-paca.org/docs/generiques/digues-protection-inondation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6445" cy="1200150"/>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Pr="00BA5BD7" w:rsidRDefault="00D15EC6" w:rsidP="0009578C">
            <w:pPr>
              <w:pStyle w:val="Titre1"/>
              <w:keepNext w:val="0"/>
              <w:keepLines w:val="0"/>
              <w:spacing w:before="0" w:after="120" w:line="240" w:lineRule="auto"/>
              <w:jc w:val="both"/>
              <w:rPr>
                <w:rFonts w:asciiTheme="minorHAnsi" w:eastAsiaTheme="minorHAnsi" w:hAnsiTheme="minorHAnsi" w:cstheme="minorHAnsi"/>
                <w:bCs w:val="0"/>
                <w:color w:val="4A808C"/>
                <w:sz w:val="24"/>
                <w:szCs w:val="22"/>
              </w:rPr>
            </w:pPr>
            <w:r w:rsidRPr="00BA5BD7">
              <w:rPr>
                <w:rFonts w:asciiTheme="minorHAnsi" w:eastAsiaTheme="minorHAnsi" w:hAnsiTheme="minorHAnsi" w:cstheme="minorHAnsi"/>
                <w:bCs w:val="0"/>
                <w:color w:val="4A808C"/>
                <w:sz w:val="24"/>
                <w:szCs w:val="22"/>
              </w:rPr>
              <w:t xml:space="preserve">Guide du CEPRI : Les digues de protection contre les inondations - mise en </w:t>
            </w:r>
            <w:r w:rsidR="0009578C" w:rsidRPr="00BA5BD7">
              <w:rPr>
                <w:rFonts w:asciiTheme="minorHAnsi" w:eastAsiaTheme="minorHAnsi" w:hAnsiTheme="minorHAnsi" w:cstheme="minorHAnsi"/>
                <w:bCs w:val="0"/>
                <w:color w:val="4A808C"/>
                <w:sz w:val="24"/>
                <w:szCs w:val="22"/>
              </w:rPr>
              <w:t>œuvre</w:t>
            </w:r>
            <w:r w:rsidRPr="00BA5BD7">
              <w:rPr>
                <w:rFonts w:asciiTheme="minorHAnsi" w:eastAsiaTheme="minorHAnsi" w:hAnsiTheme="minorHAnsi" w:cstheme="minorHAnsi"/>
                <w:bCs w:val="0"/>
                <w:color w:val="4A808C"/>
                <w:sz w:val="24"/>
                <w:szCs w:val="22"/>
              </w:rPr>
              <w:t xml:space="preserve"> du décret de 2007 </w:t>
            </w:r>
          </w:p>
          <w:p w:rsidR="00D15EC6" w:rsidRPr="0002264D" w:rsidRDefault="00D15EC6" w:rsidP="006F4C90">
            <w:pPr>
              <w:spacing w:after="120"/>
              <w:rPr>
                <w:sz w:val="20"/>
              </w:rPr>
            </w:pPr>
            <w:r w:rsidRPr="0002264D">
              <w:rPr>
                <w:sz w:val="20"/>
              </w:rPr>
              <w:t>Ce guide publié par le CEPRI en 2010 constitue un référentiel intéressant pour l’analyse juridique de la gestion des digues. Il donne quelques repères sur les coûts liés à cette gestion.</w:t>
            </w:r>
          </w:p>
          <w:p w:rsidR="00D15EC6" w:rsidRPr="00F70E4C" w:rsidRDefault="00D15EC6" w:rsidP="006F4C90">
            <w:pPr>
              <w:spacing w:after="0"/>
              <w:rPr>
                <w:rFonts w:eastAsia="Times New Roman" w:cstheme="minorHAnsi"/>
                <w:b/>
                <w:bCs/>
                <w:color w:val="4A808C"/>
                <w:sz w:val="24"/>
                <w:lang w:eastAsia="fr-FR"/>
              </w:rPr>
            </w:pPr>
            <w:r w:rsidRPr="000C53FC">
              <w:rPr>
                <w:rFonts w:cstheme="minorHAnsi"/>
                <w:b/>
                <w:color w:val="0070C0"/>
                <w:sz w:val="20"/>
                <w:szCs w:val="20"/>
              </w:rPr>
              <w:sym w:font="Wingdings" w:char="F0E8"/>
            </w:r>
            <w:r w:rsidRPr="0009578C">
              <w:rPr>
                <w:rStyle w:val="Lienhypertexte"/>
                <w:rFonts w:eastAsia="Times New Roman"/>
                <w:color w:val="0070C0"/>
                <w:sz w:val="20"/>
                <w:lang w:eastAsia="fr-FR"/>
              </w:rPr>
              <w:t>http://www.rrgma-paca.org/espace-ressources/gemapi/guide-du-cepri-les-digues-de-protection-contre-les-inondations-mise-en-oeuvre-du-decret-de-2007~897.html</w:t>
            </w:r>
          </w:p>
        </w:tc>
      </w:tr>
      <w:tr w:rsidR="00485016"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485016" w:rsidRDefault="00485016" w:rsidP="00C51428">
            <w:pPr>
              <w:spacing w:after="0" w:line="240" w:lineRule="auto"/>
              <w:jc w:val="center"/>
              <w:rPr>
                <w:noProof/>
                <w:lang w:eastAsia="fr-FR"/>
              </w:rPr>
            </w:pPr>
            <w:r>
              <w:rPr>
                <w:noProof/>
                <w:lang w:eastAsia="fr-FR"/>
              </w:rPr>
              <w:drawing>
                <wp:inline distT="0" distB="0" distL="0" distR="0" wp14:anchorId="08486FB3" wp14:editId="5DF1D289">
                  <wp:extent cx="904875" cy="128241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4875" cy="1282416"/>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485016" w:rsidRPr="0009578C" w:rsidRDefault="00485016" w:rsidP="0009578C">
            <w:pPr>
              <w:pStyle w:val="Titre1"/>
              <w:keepNext w:val="0"/>
              <w:keepLines w:val="0"/>
              <w:spacing w:before="0" w:after="120" w:line="240" w:lineRule="auto"/>
              <w:jc w:val="both"/>
              <w:rPr>
                <w:rFonts w:asciiTheme="minorHAnsi" w:eastAsiaTheme="minorHAnsi" w:hAnsiTheme="minorHAnsi" w:cstheme="minorHAnsi"/>
                <w:color w:val="4A808C"/>
                <w:sz w:val="24"/>
                <w:szCs w:val="22"/>
              </w:rPr>
            </w:pPr>
            <w:r w:rsidRPr="0009578C">
              <w:rPr>
                <w:rFonts w:asciiTheme="minorHAnsi" w:eastAsiaTheme="minorHAnsi" w:hAnsiTheme="minorHAnsi" w:cstheme="minorHAnsi"/>
                <w:color w:val="4A808C"/>
                <w:sz w:val="24"/>
                <w:szCs w:val="22"/>
              </w:rPr>
              <w:t>Recommandations pour la justification de la stabilité des barrages et des digues en remblai </w:t>
            </w:r>
          </w:p>
          <w:p w:rsidR="000C78C2" w:rsidRDefault="000C78C2" w:rsidP="000C78C2">
            <w:pPr>
              <w:autoSpaceDE w:val="0"/>
              <w:autoSpaceDN w:val="0"/>
              <w:adjustRightInd w:val="0"/>
              <w:spacing w:after="0" w:line="240" w:lineRule="auto"/>
              <w:jc w:val="both"/>
              <w:rPr>
                <w:sz w:val="20"/>
              </w:rPr>
            </w:pPr>
            <w:r w:rsidRPr="000C78C2">
              <w:rPr>
                <w:sz w:val="20"/>
              </w:rPr>
              <w:t xml:space="preserve">Ce document de recommandations techniques </w:t>
            </w:r>
            <w:r>
              <w:rPr>
                <w:sz w:val="20"/>
              </w:rPr>
              <w:t>publié en octobre 2015 (132</w:t>
            </w:r>
            <w:r w:rsidR="00486F25">
              <w:rPr>
                <w:sz w:val="20"/>
              </w:rPr>
              <w:t xml:space="preserve"> </w:t>
            </w:r>
            <w:r>
              <w:rPr>
                <w:sz w:val="20"/>
              </w:rPr>
              <w:t>p</w:t>
            </w:r>
            <w:r w:rsidR="00486F25">
              <w:rPr>
                <w:sz w:val="20"/>
              </w:rPr>
              <w:t>ages</w:t>
            </w:r>
            <w:r>
              <w:rPr>
                <w:sz w:val="20"/>
              </w:rPr>
              <w:t xml:space="preserve">), </w:t>
            </w:r>
            <w:r w:rsidRPr="000C78C2">
              <w:rPr>
                <w:sz w:val="20"/>
              </w:rPr>
              <w:t xml:space="preserve">est issu d’un groupe de travail du Comité Français des Barrages et des Réservoirs (CFBR). Les recommandations techniques de ce rapport concernent les barrages en remblai, les digues </w:t>
            </w:r>
            <w:r>
              <w:rPr>
                <w:sz w:val="20"/>
              </w:rPr>
              <w:t>en remblai à charge permanente et</w:t>
            </w:r>
            <w:r w:rsidRPr="000C78C2">
              <w:rPr>
                <w:sz w:val="20"/>
              </w:rPr>
              <w:t xml:space="preserve"> les digues fluviales de protection contre les inondations</w:t>
            </w:r>
            <w:r>
              <w:rPr>
                <w:sz w:val="20"/>
              </w:rPr>
              <w:t>.</w:t>
            </w:r>
          </w:p>
          <w:p w:rsidR="0009578C" w:rsidRDefault="0009578C" w:rsidP="000C78C2">
            <w:pPr>
              <w:spacing w:after="0" w:line="240" w:lineRule="auto"/>
              <w:rPr>
                <w:rStyle w:val="lev"/>
                <w:rFonts w:ascii="Arial" w:hAnsi="Arial" w:cs="Arial"/>
                <w:color w:val="000000"/>
                <w:sz w:val="18"/>
                <w:szCs w:val="18"/>
                <w:bdr w:val="none" w:sz="0" w:space="0" w:color="auto" w:frame="1"/>
                <w:shd w:val="clear" w:color="auto" w:fill="FFFFFF"/>
              </w:rPr>
            </w:pPr>
          </w:p>
          <w:p w:rsidR="00485016" w:rsidRPr="000C78C2" w:rsidRDefault="00485016" w:rsidP="000C78C2">
            <w:pPr>
              <w:spacing w:after="0" w:line="240" w:lineRule="auto"/>
              <w:rPr>
                <w:rFonts w:ascii="Times New Roman" w:hAnsi="Times New Roman" w:cs="Times New Roman"/>
                <w:sz w:val="24"/>
                <w:szCs w:val="24"/>
              </w:rPr>
            </w:pPr>
            <w:r w:rsidRPr="00485016">
              <w:rPr>
                <w:rStyle w:val="lev"/>
                <w:rFonts w:ascii="Arial" w:hAnsi="Arial" w:cs="Arial"/>
                <w:color w:val="000000"/>
                <w:sz w:val="18"/>
                <w:szCs w:val="18"/>
                <w:bdr w:val="none" w:sz="0" w:space="0" w:color="auto" w:frame="1"/>
                <w:shd w:val="clear" w:color="auto" w:fill="FFFFFF"/>
              </w:rPr>
              <w:t> </w:t>
            </w:r>
            <w:r w:rsidRPr="000C53FC">
              <w:rPr>
                <w:rFonts w:cstheme="minorHAnsi"/>
                <w:b/>
                <w:color w:val="0070C0"/>
                <w:sz w:val="20"/>
                <w:szCs w:val="20"/>
              </w:rPr>
              <w:sym w:font="Wingdings" w:char="F0E8"/>
            </w:r>
            <w:hyperlink r:id="rId58" w:history="1">
              <w:r w:rsidRPr="006F4C90">
                <w:rPr>
                  <w:rStyle w:val="Lienhypertexte"/>
                  <w:rFonts w:ascii="Times New Roman" w:eastAsia="Times New Roman" w:hAnsi="Times New Roman" w:cs="Times New Roman"/>
                  <w:color w:val="0070C0"/>
                  <w:sz w:val="20"/>
                  <w:szCs w:val="36"/>
                  <w:lang w:eastAsia="fr-FR"/>
                </w:rPr>
                <w:t>http://www.barrages-cfbr.eu/IMG/pdf/.pdf</w:t>
              </w:r>
            </w:hyperlink>
          </w:p>
        </w:tc>
      </w:tr>
      <w:tr w:rsidR="00485016"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485016" w:rsidRDefault="000C78C2" w:rsidP="00C51428">
            <w:pPr>
              <w:spacing w:after="0" w:line="240" w:lineRule="auto"/>
              <w:jc w:val="center"/>
              <w:rPr>
                <w:noProof/>
                <w:lang w:eastAsia="fr-FR"/>
              </w:rPr>
            </w:pPr>
            <w:r>
              <w:rPr>
                <w:noProof/>
                <w:lang w:eastAsia="fr-FR"/>
              </w:rPr>
              <w:drawing>
                <wp:inline distT="0" distB="0" distL="0" distR="0" wp14:anchorId="6EA5477A" wp14:editId="55B40223">
                  <wp:extent cx="942975" cy="135117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5084" cy="1354197"/>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485016" w:rsidRPr="0009578C" w:rsidRDefault="00485016" w:rsidP="0009578C">
            <w:pPr>
              <w:pStyle w:val="Titre1"/>
              <w:keepNext w:val="0"/>
              <w:keepLines w:val="0"/>
              <w:spacing w:before="0" w:after="120" w:line="240" w:lineRule="auto"/>
              <w:jc w:val="both"/>
              <w:rPr>
                <w:rFonts w:asciiTheme="minorHAnsi" w:eastAsiaTheme="minorHAnsi" w:hAnsiTheme="minorHAnsi" w:cstheme="minorHAnsi"/>
                <w:bCs w:val="0"/>
                <w:color w:val="4A808C"/>
                <w:sz w:val="24"/>
                <w:szCs w:val="22"/>
              </w:rPr>
            </w:pPr>
            <w:r w:rsidRPr="0009578C">
              <w:rPr>
                <w:rFonts w:asciiTheme="minorHAnsi" w:eastAsiaTheme="minorHAnsi" w:hAnsiTheme="minorHAnsi" w:cstheme="minorHAnsi"/>
                <w:bCs w:val="0"/>
                <w:color w:val="4A808C"/>
                <w:sz w:val="24"/>
                <w:szCs w:val="22"/>
              </w:rPr>
              <w:t>Guide de la DGPR sur le risque sismique et la sécurité des ouvrages hydrauliques </w:t>
            </w:r>
          </w:p>
          <w:p w:rsidR="007470FA" w:rsidRPr="007470FA" w:rsidRDefault="007470FA" w:rsidP="006F4C90">
            <w:pPr>
              <w:spacing w:after="120"/>
              <w:jc w:val="both"/>
              <w:rPr>
                <w:b/>
                <w:bCs/>
                <w:sz w:val="20"/>
              </w:rPr>
            </w:pPr>
            <w:r w:rsidRPr="007470FA">
              <w:rPr>
                <w:sz w:val="20"/>
              </w:rPr>
              <w:t xml:space="preserve">Ce référentiel, rédigé </w:t>
            </w:r>
            <w:r>
              <w:rPr>
                <w:sz w:val="20"/>
              </w:rPr>
              <w:t>en octobre 2014,</w:t>
            </w:r>
            <w:r w:rsidR="00486F25">
              <w:rPr>
                <w:sz w:val="20"/>
              </w:rPr>
              <w:t xml:space="preserve"> </w:t>
            </w:r>
            <w:r w:rsidRPr="007470FA">
              <w:rPr>
                <w:sz w:val="20"/>
              </w:rPr>
              <w:t>à la demande de la direction des risques du ministère en charge de l'écologie, fournit les recommandations techniques nécessaires à la vérification de la sécurité vis-à-vis du risque sismique des ouvrages hydrauliques, barrages et digues</w:t>
            </w:r>
            <w:r>
              <w:rPr>
                <w:sz w:val="20"/>
              </w:rPr>
              <w:t xml:space="preserve"> (316</w:t>
            </w:r>
            <w:r w:rsidR="00486F25">
              <w:rPr>
                <w:sz w:val="20"/>
              </w:rPr>
              <w:t xml:space="preserve"> </w:t>
            </w:r>
            <w:r>
              <w:rPr>
                <w:sz w:val="20"/>
              </w:rPr>
              <w:t>p</w:t>
            </w:r>
            <w:r w:rsidR="00486F25">
              <w:rPr>
                <w:sz w:val="20"/>
              </w:rPr>
              <w:t>ages</w:t>
            </w:r>
            <w:r>
              <w:rPr>
                <w:sz w:val="20"/>
              </w:rPr>
              <w:t>)</w:t>
            </w:r>
            <w:r w:rsidRPr="007470FA">
              <w:rPr>
                <w:sz w:val="20"/>
              </w:rPr>
              <w:t>.</w:t>
            </w:r>
          </w:p>
          <w:p w:rsidR="00485016" w:rsidRPr="00F70E4C" w:rsidRDefault="00485016" w:rsidP="006F4C90">
            <w:pPr>
              <w:spacing w:after="0"/>
              <w:rPr>
                <w:rFonts w:eastAsia="Times New Roman" w:cstheme="minorHAnsi"/>
                <w:b/>
                <w:bCs/>
                <w:color w:val="4A808C"/>
                <w:sz w:val="24"/>
                <w:lang w:eastAsia="fr-FR"/>
              </w:rPr>
            </w:pPr>
            <w:r w:rsidRPr="00485016">
              <w:rPr>
                <w:rStyle w:val="lev"/>
                <w:rFonts w:ascii="Arial" w:hAnsi="Arial" w:cs="Arial"/>
                <w:color w:val="000000"/>
                <w:sz w:val="18"/>
                <w:szCs w:val="18"/>
                <w:bdr w:val="none" w:sz="0" w:space="0" w:color="auto" w:frame="1"/>
                <w:shd w:val="clear" w:color="auto" w:fill="FFFFFF"/>
              </w:rPr>
              <w:t> </w:t>
            </w:r>
            <w:r w:rsidRPr="000C53FC">
              <w:rPr>
                <w:rFonts w:cstheme="minorHAnsi"/>
                <w:b/>
                <w:color w:val="0070C0"/>
                <w:sz w:val="20"/>
                <w:szCs w:val="20"/>
              </w:rPr>
              <w:sym w:font="Wingdings" w:char="F0E8"/>
            </w:r>
            <w:hyperlink r:id="rId60" w:history="1">
              <w:r w:rsidRPr="00485016">
                <w:rPr>
                  <w:rStyle w:val="Lienhypertexte"/>
                  <w:rFonts w:ascii="Times New Roman" w:eastAsia="Times New Roman" w:hAnsi="Times New Roman" w:cs="Times New Roman"/>
                  <w:color w:val="0070C0"/>
                  <w:sz w:val="20"/>
                  <w:szCs w:val="36"/>
                  <w:lang w:eastAsia="fr-FR"/>
                </w:rPr>
                <w:t>http://www.barrages-cfbr.eu/IMG/pdf/gtbarragesseismes2014.pdf</w:t>
              </w:r>
            </w:hyperlink>
          </w:p>
        </w:tc>
      </w:tr>
      <w:tr w:rsidR="00D15EC6"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Default="00D15EC6" w:rsidP="00C51428">
            <w:pPr>
              <w:spacing w:after="0" w:line="240" w:lineRule="auto"/>
              <w:jc w:val="center"/>
              <w:rPr>
                <w:noProof/>
                <w:lang w:eastAsia="fr-FR"/>
              </w:rPr>
            </w:pPr>
            <w:r>
              <w:rPr>
                <w:noProof/>
                <w:lang w:eastAsia="fr-FR"/>
              </w:rPr>
              <w:drawing>
                <wp:anchor distT="0" distB="0" distL="114300" distR="114300" simplePos="0" relativeHeight="251669504" behindDoc="0" locked="0" layoutInCell="1" allowOverlap="1" wp14:anchorId="0B14A6D1" wp14:editId="3250526E">
                  <wp:simplePos x="0" y="0"/>
                  <wp:positionH relativeFrom="column">
                    <wp:posOffset>152400</wp:posOffset>
                  </wp:positionH>
                  <wp:positionV relativeFrom="paragraph">
                    <wp:posOffset>61595</wp:posOffset>
                  </wp:positionV>
                  <wp:extent cx="755650" cy="1104900"/>
                  <wp:effectExtent l="0" t="0" r="6350" b="0"/>
                  <wp:wrapSquare wrapText="bothSides"/>
                  <wp:docPr id="72" name="Image 72" descr="http://www.rrgma-paca.org/docs/generiques/Guide_pratique_a_l_usag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rgma-paca.org/docs/generiques/Guide_pratique_a_l_usage_d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56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D15EC6" w:rsidRPr="00F70E4C" w:rsidRDefault="00D15EC6" w:rsidP="0009578C">
            <w:pPr>
              <w:spacing w:after="120" w:line="240" w:lineRule="auto"/>
              <w:jc w:val="both"/>
              <w:rPr>
                <w:rFonts w:eastAsia="Times New Roman" w:cstheme="minorHAnsi"/>
                <w:b/>
                <w:bCs/>
                <w:color w:val="4A808C"/>
                <w:sz w:val="24"/>
                <w:lang w:eastAsia="fr-FR"/>
              </w:rPr>
            </w:pPr>
            <w:r w:rsidRPr="00F70E4C">
              <w:rPr>
                <w:rFonts w:eastAsia="Times New Roman" w:cstheme="minorHAnsi"/>
                <w:b/>
                <w:bCs/>
                <w:color w:val="4A808C"/>
                <w:sz w:val="24"/>
                <w:lang w:eastAsia="fr-FR"/>
              </w:rPr>
              <w:fldChar w:fldCharType="begin"/>
            </w:r>
            <w:r w:rsidRPr="00F70E4C">
              <w:rPr>
                <w:rFonts w:eastAsia="Times New Roman" w:cstheme="minorHAnsi"/>
                <w:b/>
                <w:bCs/>
                <w:color w:val="4A808C"/>
                <w:sz w:val="24"/>
                <w:lang w:eastAsia="fr-FR"/>
              </w:rPr>
              <w:instrText xml:space="preserve"> HYPERLINK "http://www.rrgma-paca.org/espace-ressources/surveillance-entretien-et-diagnostic-des-digues-de-protection-contre-les-inondations-guide-pratique-a-l-usage-des-proprietaires-et-des-gestionnaire/surveillance-entretien-et-diagnostic-des-digues-de-protection-contre-les-inondations-guide-pratique-a-l-usage-des-proprietaires-et-des-gestionnaire%7E898.html" </w:instrText>
            </w:r>
            <w:r w:rsidRPr="00F70E4C">
              <w:rPr>
                <w:rFonts w:eastAsia="Times New Roman" w:cstheme="minorHAnsi"/>
                <w:b/>
                <w:bCs/>
                <w:color w:val="4A808C"/>
                <w:sz w:val="24"/>
                <w:lang w:eastAsia="fr-FR"/>
              </w:rPr>
              <w:fldChar w:fldCharType="separate"/>
            </w:r>
            <w:r w:rsidRPr="00F70E4C">
              <w:rPr>
                <w:rFonts w:cstheme="minorHAnsi"/>
                <w:b/>
                <w:color w:val="4A808C"/>
                <w:sz w:val="24"/>
              </w:rPr>
              <w:t>Surveillance, entretien et diagnostic des digues de protection contre les inondations : Guide pratique à l’usage des propriétaires et des gestionnaires</w:t>
            </w:r>
          </w:p>
          <w:p w:rsidR="00D15EC6" w:rsidRPr="006F4C90" w:rsidRDefault="00D15EC6" w:rsidP="0009578C">
            <w:pPr>
              <w:spacing w:after="120" w:line="240" w:lineRule="auto"/>
              <w:jc w:val="both"/>
              <w:rPr>
                <w:sz w:val="20"/>
              </w:rPr>
            </w:pPr>
            <w:r w:rsidRPr="00F70E4C">
              <w:rPr>
                <w:rFonts w:eastAsia="Times New Roman" w:cstheme="minorHAnsi"/>
                <w:b/>
                <w:bCs/>
                <w:color w:val="4A808C"/>
                <w:sz w:val="24"/>
                <w:lang w:eastAsia="fr-FR"/>
              </w:rPr>
              <w:fldChar w:fldCharType="end"/>
            </w:r>
            <w:r w:rsidRPr="006F4C90">
              <w:rPr>
                <w:sz w:val="20"/>
              </w:rPr>
              <w:t xml:space="preserve">Ce guide édité par le CEMAGREF 2001 est destiné aux personnels des services ou structures impliqués dans l’exploitation des digues de protection contre les inondations dues aux crues de rivières. </w:t>
            </w:r>
          </w:p>
          <w:p w:rsidR="00D15EC6" w:rsidRPr="00F411C7" w:rsidRDefault="00D15EC6" w:rsidP="006F4C90">
            <w:pPr>
              <w:spacing w:after="0" w:line="240" w:lineRule="auto"/>
            </w:pPr>
            <w:r w:rsidRPr="00F70E4C">
              <w:rPr>
                <w:rFonts w:cstheme="minorHAnsi"/>
                <w:b/>
                <w:color w:val="0070C0"/>
                <w:sz w:val="20"/>
                <w:szCs w:val="20"/>
              </w:rPr>
              <w:sym w:font="Wingdings" w:char="F0E8"/>
            </w:r>
            <w:r w:rsidRPr="006F4C90">
              <w:rPr>
                <w:rStyle w:val="Lienhypertexte"/>
                <w:rFonts w:ascii="Times New Roman" w:eastAsia="Times New Roman" w:hAnsi="Times New Roman" w:cs="Times New Roman"/>
                <w:color w:val="0070C0"/>
                <w:szCs w:val="36"/>
                <w:lang w:eastAsia="fr-FR"/>
              </w:rPr>
              <w:t>http://www.rrgma-paca.org/espace-ressources/bibliotheque/surveillance-entretien-et-diagnostic-des-digues-de-protection-contre-les-inondations-guide-pratique-a-l-usage-des-proprietaires-et-des-gestionnaire~898.html</w:t>
            </w:r>
          </w:p>
        </w:tc>
      </w:tr>
      <w:tr w:rsidR="005402F1" w:rsidRPr="006008A1" w:rsidTr="007E1BB2">
        <w:trPr>
          <w:trHeight w:val="396"/>
          <w:jc w:val="center"/>
        </w:trPr>
        <w:tc>
          <w:tcPr>
            <w:tcW w:w="9639" w:type="dxa"/>
            <w:gridSpan w:val="2"/>
            <w:shd w:val="clear" w:color="auto" w:fill="4A808C"/>
            <w:vAlign w:val="center"/>
          </w:tcPr>
          <w:p w:rsidR="005402F1" w:rsidRPr="005402F1" w:rsidRDefault="00D15EC6" w:rsidP="0002264D">
            <w:pPr>
              <w:tabs>
                <w:tab w:val="left" w:pos="495"/>
              </w:tabs>
              <w:spacing w:after="0" w:line="240" w:lineRule="auto"/>
              <w:rPr>
                <w:rFonts w:ascii="Calibri" w:hAnsi="Calibri" w:cs="Calibri"/>
                <w:b/>
                <w:color w:val="FFFFFF"/>
                <w:sz w:val="32"/>
              </w:rPr>
            </w:pPr>
            <w:r>
              <w:rPr>
                <w:rFonts w:ascii="Calibri" w:hAnsi="Calibri" w:cs="Calibri"/>
                <w:b/>
                <w:color w:val="FFFFFF"/>
                <w:sz w:val="32"/>
              </w:rPr>
              <w:t>4</w:t>
            </w:r>
            <w:r w:rsidR="005402F1" w:rsidRPr="00B31416">
              <w:rPr>
                <w:b/>
                <w:color w:val="FFFFFF"/>
                <w:sz w:val="32"/>
              </w:rPr>
              <w:t xml:space="preserve"> </w:t>
            </w:r>
            <w:r w:rsidR="005402F1">
              <w:rPr>
                <w:b/>
                <w:color w:val="FFFFFF"/>
                <w:sz w:val="32"/>
              </w:rPr>
              <w:tab/>
            </w:r>
            <w:r w:rsidR="005402F1" w:rsidRPr="00B31416">
              <w:rPr>
                <w:rFonts w:ascii="Impact" w:hAnsi="Impact"/>
                <w:color w:val="7FD7EB"/>
                <w:sz w:val="32"/>
              </w:rPr>
              <w:t>I</w:t>
            </w:r>
            <w:r w:rsidR="005402F1" w:rsidRPr="00B31416">
              <w:rPr>
                <w:b/>
                <w:color w:val="FFFFFF"/>
                <w:sz w:val="32"/>
              </w:rPr>
              <w:t xml:space="preserve"> </w:t>
            </w:r>
            <w:r w:rsidR="00E34DDE">
              <w:rPr>
                <w:rFonts w:ascii="Calibri" w:hAnsi="Calibri" w:cs="Calibri"/>
                <w:color w:val="FFFFFF"/>
                <w:sz w:val="32"/>
              </w:rPr>
              <w:t>PREVENTION DES I</w:t>
            </w:r>
            <w:r w:rsidR="00E34DDE" w:rsidRPr="00945786">
              <w:rPr>
                <w:rFonts w:ascii="Calibri" w:hAnsi="Calibri" w:cs="Calibri"/>
                <w:color w:val="FFFFFF"/>
                <w:sz w:val="32"/>
              </w:rPr>
              <w:t>NONDATION</w:t>
            </w:r>
            <w:r w:rsidR="00E34DDE">
              <w:rPr>
                <w:rFonts w:ascii="Calibri" w:hAnsi="Calibri" w:cs="Calibri"/>
                <w:color w:val="FFFFFF"/>
                <w:sz w:val="32"/>
              </w:rPr>
              <w:t>S ET GESTION DES DIGUES</w:t>
            </w:r>
            <w:r w:rsidR="00E34DDE">
              <w:rPr>
                <w:rFonts w:ascii="Calibri" w:hAnsi="Calibri" w:cs="Calibri"/>
                <w:b/>
                <w:color w:val="FFFFFF"/>
                <w:sz w:val="32"/>
              </w:rPr>
              <w:t xml:space="preserve"> : DOCUMENTS SUPPORTS </w:t>
            </w:r>
          </w:p>
        </w:tc>
      </w:tr>
      <w:tr w:rsidR="00D15EC6" w:rsidRPr="00D15EC6" w:rsidTr="00C51428">
        <w:trPr>
          <w:trHeight w:val="396"/>
          <w:jc w:val="center"/>
        </w:trPr>
        <w:tc>
          <w:tcPr>
            <w:tcW w:w="9639" w:type="dxa"/>
            <w:gridSpan w:val="2"/>
            <w:shd w:val="clear" w:color="auto" w:fill="4A808C"/>
            <w:vAlign w:val="center"/>
          </w:tcPr>
          <w:p w:rsidR="00D15EC6" w:rsidRPr="00D15EC6" w:rsidRDefault="00D15EC6" w:rsidP="00D15EC6">
            <w:pPr>
              <w:tabs>
                <w:tab w:val="left" w:pos="495"/>
              </w:tabs>
              <w:spacing w:after="0" w:line="240" w:lineRule="auto"/>
              <w:rPr>
                <w:rFonts w:ascii="Calibri" w:hAnsi="Calibri" w:cs="Calibri"/>
                <w:b/>
                <w:color w:val="FFFFFF"/>
                <w:sz w:val="28"/>
              </w:rPr>
            </w:pPr>
            <w:r w:rsidRPr="00D15EC6">
              <w:rPr>
                <w:rFonts w:ascii="Calibri" w:hAnsi="Calibri" w:cs="Calibri"/>
                <w:b/>
                <w:color w:val="FFFFFF"/>
                <w:sz w:val="28"/>
              </w:rPr>
              <w:t>Do</w:t>
            </w:r>
            <w:r>
              <w:rPr>
                <w:rFonts w:ascii="Calibri" w:hAnsi="Calibri" w:cs="Calibri"/>
                <w:b/>
                <w:color w:val="FFFFFF"/>
                <w:sz w:val="28"/>
              </w:rPr>
              <w:t>cuments supports, rapports et articles de presse</w:t>
            </w:r>
          </w:p>
        </w:tc>
      </w:tr>
      <w:tr w:rsidR="00D15EC6" w:rsidTr="00C51428">
        <w:trPr>
          <w:trHeight w:val="388"/>
          <w:jc w:val="center"/>
        </w:trPr>
        <w:tc>
          <w:tcPr>
            <w:tcW w:w="1863" w:type="dxa"/>
            <w:shd w:val="clear" w:color="auto" w:fill="auto"/>
          </w:tcPr>
          <w:p w:rsidR="00D15EC6" w:rsidRDefault="00D15EC6" w:rsidP="00C51428">
            <w:pPr>
              <w:spacing w:after="0" w:line="240" w:lineRule="auto"/>
              <w:jc w:val="center"/>
              <w:rPr>
                <w:noProof/>
                <w:lang w:eastAsia="fr-FR"/>
              </w:rPr>
            </w:pPr>
            <w:r>
              <w:rPr>
                <w:noProof/>
                <w:lang w:eastAsia="fr-FR"/>
              </w:rPr>
              <w:drawing>
                <wp:inline distT="0" distB="0" distL="0" distR="0" wp14:anchorId="157609EB" wp14:editId="6C672A00">
                  <wp:extent cx="1080000" cy="804600"/>
                  <wp:effectExtent l="0" t="0" r="635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80000" cy="804600"/>
                          </a:xfrm>
                          <a:prstGeom prst="rect">
                            <a:avLst/>
                          </a:prstGeom>
                        </pic:spPr>
                      </pic:pic>
                    </a:graphicData>
                  </a:graphic>
                </wp:inline>
              </w:drawing>
            </w:r>
          </w:p>
        </w:tc>
        <w:tc>
          <w:tcPr>
            <w:tcW w:w="7776" w:type="dxa"/>
            <w:shd w:val="clear" w:color="auto" w:fill="auto"/>
          </w:tcPr>
          <w:p w:rsidR="00D15EC6" w:rsidRPr="00AF205C" w:rsidRDefault="00D15EC6" w:rsidP="0009578C">
            <w:pPr>
              <w:pStyle w:val="Titre2"/>
              <w:spacing w:before="0" w:beforeAutospacing="0" w:after="120" w:afterAutospacing="0"/>
              <w:jc w:val="both"/>
              <w:rPr>
                <w:rFonts w:asciiTheme="minorHAnsi" w:hAnsiTheme="minorHAnsi" w:cstheme="minorHAnsi"/>
                <w:color w:val="4A808C"/>
                <w:sz w:val="24"/>
                <w:szCs w:val="22"/>
              </w:rPr>
            </w:pPr>
            <w:r w:rsidRPr="00AF205C">
              <w:rPr>
                <w:rFonts w:asciiTheme="minorHAnsi" w:hAnsiTheme="minorHAnsi" w:cstheme="minorHAnsi"/>
                <w:color w:val="4A808C"/>
                <w:sz w:val="24"/>
                <w:szCs w:val="22"/>
              </w:rPr>
              <w:t>La compétence GEMAPI et le décret digues</w:t>
            </w:r>
          </w:p>
          <w:p w:rsidR="00D15EC6" w:rsidRDefault="00D15EC6" w:rsidP="00C51428">
            <w:pPr>
              <w:spacing w:after="0" w:line="240" w:lineRule="auto"/>
              <w:rPr>
                <w:rFonts w:cstheme="minorHAnsi"/>
                <w:sz w:val="20"/>
                <w:szCs w:val="20"/>
              </w:rPr>
            </w:pPr>
            <w:r>
              <w:rPr>
                <w:rFonts w:cstheme="minorHAnsi"/>
                <w:sz w:val="20"/>
                <w:szCs w:val="20"/>
              </w:rPr>
              <w:t>P</w:t>
            </w:r>
            <w:r w:rsidRPr="003D45F8">
              <w:rPr>
                <w:rFonts w:cstheme="minorHAnsi"/>
                <w:sz w:val="20"/>
                <w:szCs w:val="20"/>
              </w:rPr>
              <w:t xml:space="preserve">résentation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Pr>
                <w:rFonts w:cstheme="minorHAnsi"/>
                <w:sz w:val="20"/>
                <w:szCs w:val="20"/>
              </w:rPr>
              <w:t xml:space="preserve">Jean-Marc </w:t>
            </w:r>
            <w:r w:rsidRPr="003D45F8">
              <w:rPr>
                <w:rFonts w:cstheme="minorHAnsi"/>
                <w:sz w:val="20"/>
                <w:szCs w:val="20"/>
              </w:rPr>
              <w:t xml:space="preserve">Kahan </w:t>
            </w:r>
            <w:r w:rsidRPr="002F1B41">
              <w:rPr>
                <w:rFonts w:ascii="Impact" w:hAnsi="Impact" w:cstheme="minorHAnsi"/>
                <w:b/>
                <w:iCs/>
                <w:color w:val="7FD7EB"/>
                <w:sz w:val="20"/>
                <w:szCs w:val="20"/>
              </w:rPr>
              <w:t>|</w:t>
            </w:r>
            <w:r w:rsidRPr="003D45F8">
              <w:rPr>
                <w:rFonts w:cstheme="minorHAnsi"/>
                <w:sz w:val="20"/>
                <w:szCs w:val="20"/>
              </w:rPr>
              <w:t xml:space="preserve"> </w:t>
            </w:r>
            <w:r>
              <w:rPr>
                <w:rFonts w:cstheme="minorHAnsi"/>
                <w:sz w:val="20"/>
                <w:szCs w:val="20"/>
              </w:rPr>
              <w:t xml:space="preserve">Ministère de l'écologie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sidRPr="003D45F8">
              <w:rPr>
                <w:rFonts w:cstheme="minorHAnsi"/>
                <w:sz w:val="20"/>
                <w:szCs w:val="20"/>
              </w:rPr>
              <w:t xml:space="preserve">Direction </w:t>
            </w:r>
            <w:r>
              <w:rPr>
                <w:rFonts w:cstheme="minorHAnsi"/>
                <w:sz w:val="20"/>
                <w:szCs w:val="20"/>
              </w:rPr>
              <w:t>générale de prévention des risques</w:t>
            </w:r>
            <w:r w:rsidRPr="003D45F8">
              <w:rPr>
                <w:rFonts w:cstheme="minorHAnsi"/>
                <w:sz w:val="20"/>
                <w:szCs w:val="20"/>
              </w:rPr>
              <w:t xml:space="preserve"> </w:t>
            </w:r>
          </w:p>
          <w:p w:rsidR="00D15EC6" w:rsidRPr="00093351" w:rsidRDefault="00D15EC6" w:rsidP="00C51428">
            <w:pPr>
              <w:spacing w:after="0" w:line="240" w:lineRule="auto"/>
              <w:rPr>
                <w:rFonts w:cstheme="minorHAnsi"/>
                <w:sz w:val="12"/>
                <w:szCs w:val="12"/>
              </w:rPr>
            </w:pPr>
          </w:p>
          <w:p w:rsidR="00D15EC6" w:rsidRPr="003D45F8" w:rsidRDefault="00D15EC6" w:rsidP="00C51428">
            <w:pPr>
              <w:spacing w:after="0" w:line="240" w:lineRule="auto"/>
              <w:rPr>
                <w:rFonts w:cstheme="minorHAnsi"/>
                <w:sz w:val="20"/>
                <w:szCs w:val="20"/>
              </w:rPr>
            </w:pPr>
            <w:r w:rsidRPr="003D45F8">
              <w:rPr>
                <w:rFonts w:cstheme="minorHAnsi"/>
                <w:sz w:val="20"/>
                <w:szCs w:val="20"/>
              </w:rPr>
              <w:t xml:space="preserve"> </w:t>
            </w:r>
            <w:r w:rsidRPr="00F50AAD">
              <w:rPr>
                <w:rFonts w:cstheme="minorHAnsi"/>
                <w:b/>
                <w:color w:val="0070C0"/>
                <w:sz w:val="20"/>
                <w:szCs w:val="20"/>
              </w:rPr>
              <w:sym w:font="Wingdings" w:char="F0E8"/>
            </w:r>
            <w:r w:rsidRPr="00F50AAD">
              <w:rPr>
                <w:rFonts w:cstheme="minorHAnsi"/>
                <w:b/>
                <w:color w:val="0070C0"/>
                <w:sz w:val="20"/>
                <w:szCs w:val="20"/>
              </w:rPr>
              <w:t xml:space="preserve"> </w:t>
            </w:r>
            <w:r w:rsidRPr="00F50AAD">
              <w:rPr>
                <w:rFonts w:cstheme="minorHAnsi"/>
                <w:color w:val="0070C0"/>
                <w:sz w:val="20"/>
                <w:szCs w:val="20"/>
              </w:rPr>
              <w:t xml:space="preserve"> </w:t>
            </w:r>
            <w:hyperlink r:id="rId63" w:history="1">
              <w:r w:rsidRPr="00AF205C">
                <w:rPr>
                  <w:rStyle w:val="Lienhypertexte"/>
                  <w:rFonts w:cstheme="minorHAnsi"/>
                  <w:color w:val="0070C0"/>
                  <w:sz w:val="20"/>
                  <w:szCs w:val="20"/>
                </w:rPr>
                <w:t>www.rrgma-paca.org/files/20160422_140710PrsentationGEMAPI.pdf</w:t>
              </w:r>
            </w:hyperlink>
            <w:r w:rsidRPr="00AF205C">
              <w:rPr>
                <w:rFonts w:cstheme="minorHAnsi"/>
                <w:color w:val="0070C0"/>
                <w:sz w:val="20"/>
                <w:szCs w:val="20"/>
              </w:rPr>
              <w:t xml:space="preserve"> </w:t>
            </w:r>
          </w:p>
        </w:tc>
      </w:tr>
      <w:tr w:rsidR="00D15EC6" w:rsidTr="00C51428">
        <w:trPr>
          <w:trHeight w:val="388"/>
          <w:jc w:val="center"/>
        </w:trPr>
        <w:tc>
          <w:tcPr>
            <w:tcW w:w="1863" w:type="dxa"/>
            <w:shd w:val="clear" w:color="auto" w:fill="auto"/>
          </w:tcPr>
          <w:p w:rsidR="00D15EC6" w:rsidRDefault="00D15EC6" w:rsidP="00C51428">
            <w:pPr>
              <w:spacing w:after="0" w:line="240" w:lineRule="auto"/>
              <w:jc w:val="center"/>
              <w:rPr>
                <w:noProof/>
                <w:lang w:eastAsia="fr-FR"/>
              </w:rPr>
            </w:pPr>
            <w:r>
              <w:rPr>
                <w:noProof/>
                <w:lang w:eastAsia="fr-FR"/>
              </w:rPr>
              <w:drawing>
                <wp:inline distT="0" distB="0" distL="0" distR="0" wp14:anchorId="46D0C270" wp14:editId="51C0278A">
                  <wp:extent cx="796834" cy="1199076"/>
                  <wp:effectExtent l="0" t="0" r="381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01611" cy="1206265"/>
                          </a:xfrm>
                          <a:prstGeom prst="rect">
                            <a:avLst/>
                          </a:prstGeom>
                        </pic:spPr>
                      </pic:pic>
                    </a:graphicData>
                  </a:graphic>
                </wp:inline>
              </w:drawing>
            </w:r>
          </w:p>
        </w:tc>
        <w:tc>
          <w:tcPr>
            <w:tcW w:w="7776" w:type="dxa"/>
            <w:shd w:val="clear" w:color="auto" w:fill="auto"/>
          </w:tcPr>
          <w:p w:rsidR="00D15EC6" w:rsidRPr="00BD111A" w:rsidRDefault="00D15EC6" w:rsidP="00C51428">
            <w:pPr>
              <w:pStyle w:val="Titre2"/>
              <w:spacing w:before="0" w:beforeAutospacing="0" w:after="0" w:afterAutospacing="0"/>
              <w:jc w:val="both"/>
              <w:rPr>
                <w:rFonts w:asciiTheme="minorHAnsi" w:hAnsiTheme="minorHAnsi" w:cstheme="minorHAnsi"/>
                <w:color w:val="4A808C"/>
                <w:sz w:val="24"/>
                <w:szCs w:val="22"/>
              </w:rPr>
            </w:pPr>
            <w:r w:rsidRPr="00BD111A">
              <w:rPr>
                <w:rFonts w:asciiTheme="minorHAnsi" w:hAnsiTheme="minorHAnsi" w:cstheme="minorHAnsi"/>
                <w:color w:val="4A808C"/>
                <w:sz w:val="24"/>
                <w:szCs w:val="22"/>
              </w:rPr>
              <w:t>Coordination de la labellisation des PAPI/PSR et de la délivrance des autorisations environnementales nécessaires</w:t>
            </w:r>
          </w:p>
          <w:p w:rsidR="00D15EC6" w:rsidRPr="00093351" w:rsidRDefault="00D15EC6" w:rsidP="00C51428">
            <w:pPr>
              <w:pStyle w:val="Paragraphedeliste"/>
              <w:spacing w:after="0" w:line="240" w:lineRule="auto"/>
              <w:ind w:left="0"/>
              <w:jc w:val="both"/>
              <w:rPr>
                <w:rFonts w:eastAsia="Times New Roman" w:cstheme="minorHAnsi"/>
                <w:bCs/>
                <w:sz w:val="12"/>
                <w:szCs w:val="12"/>
                <w:lang w:eastAsia="fr-FR"/>
              </w:rPr>
            </w:pPr>
          </w:p>
          <w:p w:rsidR="00D15EC6" w:rsidRDefault="00D15EC6" w:rsidP="00C51428">
            <w:pPr>
              <w:pStyle w:val="Paragraphedeliste"/>
              <w:spacing w:after="0" w:line="240" w:lineRule="auto"/>
              <w:ind w:left="0"/>
              <w:jc w:val="both"/>
              <w:rPr>
                <w:rFonts w:eastAsia="Times New Roman" w:cstheme="minorHAnsi"/>
                <w:bCs/>
                <w:sz w:val="20"/>
                <w:szCs w:val="20"/>
                <w:lang w:eastAsia="fr-FR"/>
              </w:rPr>
            </w:pPr>
            <w:r w:rsidRPr="002F1B41">
              <w:rPr>
                <w:rFonts w:eastAsia="Times New Roman" w:cstheme="minorHAnsi"/>
                <w:bCs/>
                <w:sz w:val="20"/>
                <w:szCs w:val="20"/>
                <w:lang w:eastAsia="fr-FR"/>
              </w:rPr>
              <w:t xml:space="preserve">Rapport n°008933-02 </w:t>
            </w:r>
            <w:r w:rsidRPr="002F1B41">
              <w:rPr>
                <w:rFonts w:ascii="Impact" w:hAnsi="Impact" w:cstheme="minorHAnsi"/>
                <w:b/>
                <w:iCs/>
                <w:color w:val="7FD7EB"/>
                <w:sz w:val="20"/>
                <w:szCs w:val="20"/>
              </w:rPr>
              <w:t>|</w:t>
            </w:r>
            <w:r>
              <w:rPr>
                <w:rFonts w:cstheme="minorHAnsi"/>
                <w:sz w:val="20"/>
                <w:szCs w:val="20"/>
              </w:rPr>
              <w:t xml:space="preserve"> </w:t>
            </w:r>
            <w:r>
              <w:rPr>
                <w:sz w:val="20"/>
                <w:szCs w:val="20"/>
              </w:rPr>
              <w:t xml:space="preserve">Christian PITIÉ </w:t>
            </w:r>
            <w:r w:rsidRPr="002F1B41">
              <w:rPr>
                <w:sz w:val="20"/>
                <w:szCs w:val="20"/>
              </w:rPr>
              <w:t xml:space="preserve">et Marie Christine SOULIÉ </w:t>
            </w:r>
            <w:r w:rsidRPr="002F1B41">
              <w:rPr>
                <w:rFonts w:ascii="Impact" w:hAnsi="Impact" w:cstheme="minorHAnsi"/>
                <w:b/>
                <w:iCs/>
                <w:color w:val="7FD7EB"/>
                <w:sz w:val="20"/>
                <w:szCs w:val="20"/>
              </w:rPr>
              <w:t>|</w:t>
            </w:r>
            <w:r>
              <w:rPr>
                <w:rFonts w:cstheme="minorHAnsi"/>
                <w:sz w:val="20"/>
                <w:szCs w:val="20"/>
              </w:rPr>
              <w:t xml:space="preserve"> </w:t>
            </w:r>
            <w:r w:rsidRPr="002F1B41">
              <w:rPr>
                <w:rFonts w:eastAsia="Times New Roman" w:cstheme="minorHAnsi"/>
                <w:bCs/>
                <w:sz w:val="20"/>
                <w:szCs w:val="20"/>
                <w:lang w:eastAsia="fr-FR"/>
              </w:rPr>
              <w:t xml:space="preserve">CGEDD </w:t>
            </w:r>
            <w:r w:rsidRPr="002F1B41">
              <w:rPr>
                <w:rFonts w:ascii="Impact" w:hAnsi="Impact" w:cstheme="minorHAnsi"/>
                <w:b/>
                <w:iCs/>
                <w:color w:val="7FD7EB"/>
                <w:sz w:val="20"/>
                <w:szCs w:val="20"/>
              </w:rPr>
              <w:t>|</w:t>
            </w:r>
            <w:r>
              <w:rPr>
                <w:rFonts w:cstheme="minorHAnsi"/>
                <w:sz w:val="20"/>
                <w:szCs w:val="20"/>
              </w:rPr>
              <w:t xml:space="preserve"> </w:t>
            </w:r>
            <w:r w:rsidRPr="002F1B41">
              <w:rPr>
                <w:rFonts w:eastAsia="Times New Roman" w:cstheme="minorHAnsi"/>
                <w:bCs/>
                <w:sz w:val="20"/>
                <w:szCs w:val="20"/>
                <w:lang w:eastAsia="fr-FR"/>
              </w:rPr>
              <w:t>janvier 2015</w:t>
            </w:r>
            <w:r w:rsidRPr="002F1B41">
              <w:rPr>
                <w:rFonts w:cstheme="minorHAnsi"/>
                <w:b/>
                <w:sz w:val="20"/>
                <w:szCs w:val="20"/>
              </w:rPr>
              <w:t xml:space="preserve"> </w:t>
            </w:r>
            <w:r w:rsidRPr="002F1B41">
              <w:rPr>
                <w:rFonts w:ascii="Impact" w:hAnsi="Impact" w:cstheme="minorHAnsi"/>
                <w:b/>
                <w:iCs/>
                <w:color w:val="7FD7EB"/>
                <w:sz w:val="20"/>
                <w:szCs w:val="20"/>
              </w:rPr>
              <w:t>|</w:t>
            </w:r>
            <w:r>
              <w:rPr>
                <w:rFonts w:cstheme="minorHAnsi"/>
                <w:sz w:val="20"/>
                <w:szCs w:val="20"/>
              </w:rPr>
              <w:t xml:space="preserve"> </w:t>
            </w:r>
            <w:r w:rsidRPr="002F1B41">
              <w:rPr>
                <w:rFonts w:eastAsia="Times New Roman" w:cstheme="minorHAnsi"/>
                <w:bCs/>
                <w:sz w:val="20"/>
                <w:szCs w:val="20"/>
                <w:lang w:eastAsia="fr-FR"/>
              </w:rPr>
              <w:t xml:space="preserve">46 pages </w:t>
            </w:r>
          </w:p>
          <w:p w:rsidR="00D15EC6" w:rsidRPr="00093351" w:rsidRDefault="00D15EC6" w:rsidP="00C51428">
            <w:pPr>
              <w:pStyle w:val="Paragraphedeliste"/>
              <w:spacing w:after="0" w:line="240" w:lineRule="auto"/>
              <w:ind w:left="0"/>
              <w:jc w:val="both"/>
              <w:rPr>
                <w:rFonts w:eastAsia="Times New Roman" w:cstheme="minorHAnsi"/>
                <w:bCs/>
                <w:sz w:val="12"/>
                <w:szCs w:val="12"/>
                <w:lang w:eastAsia="fr-FR"/>
              </w:rPr>
            </w:pPr>
          </w:p>
          <w:p w:rsidR="00D15EC6" w:rsidRPr="0009578C" w:rsidRDefault="00D15EC6" w:rsidP="0009578C">
            <w:pPr>
              <w:pStyle w:val="Paragraphedeliste"/>
              <w:spacing w:after="0" w:line="240" w:lineRule="auto"/>
              <w:ind w:left="0"/>
              <w:rPr>
                <w:rFonts w:cstheme="minorHAnsi"/>
                <w:color w:val="0070C0"/>
                <w:sz w:val="20"/>
                <w:szCs w:val="20"/>
              </w:rPr>
            </w:pPr>
            <w:r w:rsidRPr="00F50AAD">
              <w:rPr>
                <w:rFonts w:cstheme="minorHAnsi"/>
                <w:b/>
                <w:color w:val="0070C0"/>
                <w:sz w:val="20"/>
                <w:szCs w:val="20"/>
              </w:rPr>
              <w:sym w:font="Wingdings" w:char="F0E8"/>
            </w:r>
            <w:r w:rsidRPr="00F50AAD">
              <w:rPr>
                <w:rFonts w:cstheme="minorHAnsi"/>
                <w:b/>
                <w:color w:val="0070C0"/>
                <w:sz w:val="20"/>
                <w:szCs w:val="20"/>
              </w:rPr>
              <w:t xml:space="preserve"> </w:t>
            </w:r>
            <w:r w:rsidRPr="00F50AAD">
              <w:rPr>
                <w:rFonts w:cstheme="minorHAnsi"/>
                <w:color w:val="0070C0"/>
                <w:sz w:val="20"/>
                <w:szCs w:val="20"/>
              </w:rPr>
              <w:t xml:space="preserve"> </w:t>
            </w:r>
            <w:hyperlink r:id="rId65" w:history="1">
              <w:r w:rsidRPr="00F50AAD">
                <w:rPr>
                  <w:rStyle w:val="Lienhypertexte"/>
                  <w:rFonts w:cstheme="minorHAnsi"/>
                  <w:color w:val="0070C0"/>
                  <w:sz w:val="20"/>
                  <w:szCs w:val="20"/>
                </w:rPr>
                <w:t>http://cgedd.documentation.developpement-durable.gouv.fr/documents/cgedd/008933-02_rapport.pdf</w:t>
              </w:r>
            </w:hyperlink>
          </w:p>
        </w:tc>
      </w:tr>
      <w:tr w:rsidR="005402F1" w:rsidTr="007E1BB2">
        <w:trPr>
          <w:trHeight w:val="388"/>
          <w:jc w:val="center"/>
        </w:trPr>
        <w:tc>
          <w:tcPr>
            <w:tcW w:w="1863" w:type="dxa"/>
            <w:shd w:val="clear" w:color="auto" w:fill="auto"/>
          </w:tcPr>
          <w:p w:rsidR="005402F1" w:rsidRDefault="005402F1" w:rsidP="00B70640">
            <w:pPr>
              <w:spacing w:after="0" w:line="240" w:lineRule="auto"/>
              <w:jc w:val="center"/>
              <w:rPr>
                <w:noProof/>
                <w:lang w:eastAsia="fr-FR"/>
              </w:rPr>
            </w:pPr>
            <w:r>
              <w:rPr>
                <w:noProof/>
                <w:lang w:eastAsia="fr-FR"/>
              </w:rPr>
              <w:drawing>
                <wp:inline distT="0" distB="0" distL="0" distR="0" wp14:anchorId="1F7BFB80" wp14:editId="726C24AE">
                  <wp:extent cx="1080000" cy="918000"/>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080000" cy="918000"/>
                          </a:xfrm>
                          <a:prstGeom prst="rect">
                            <a:avLst/>
                          </a:prstGeom>
                        </pic:spPr>
                      </pic:pic>
                    </a:graphicData>
                  </a:graphic>
                </wp:inline>
              </w:drawing>
            </w:r>
          </w:p>
        </w:tc>
        <w:tc>
          <w:tcPr>
            <w:tcW w:w="7776" w:type="dxa"/>
            <w:shd w:val="clear" w:color="auto" w:fill="auto"/>
          </w:tcPr>
          <w:p w:rsidR="005402F1" w:rsidRPr="00F57F04" w:rsidRDefault="005402F1" w:rsidP="00F50AAD">
            <w:pPr>
              <w:pStyle w:val="Titre2"/>
              <w:spacing w:before="0" w:beforeAutospacing="0" w:after="0" w:afterAutospacing="0"/>
              <w:jc w:val="both"/>
              <w:rPr>
                <w:rFonts w:asciiTheme="minorHAnsi" w:hAnsiTheme="minorHAnsi" w:cstheme="minorHAnsi"/>
                <w:color w:val="4A808C"/>
                <w:sz w:val="24"/>
                <w:szCs w:val="22"/>
              </w:rPr>
            </w:pPr>
            <w:r w:rsidRPr="00F57F04">
              <w:rPr>
                <w:rFonts w:asciiTheme="minorHAnsi" w:hAnsiTheme="minorHAnsi" w:cstheme="minorHAnsi"/>
                <w:color w:val="4A808C"/>
                <w:sz w:val="24"/>
                <w:szCs w:val="22"/>
              </w:rPr>
              <w:t>Compétence Gemapi : une organisation territoriale à construire</w:t>
            </w:r>
          </w:p>
          <w:p w:rsidR="005402F1" w:rsidRPr="00093351" w:rsidRDefault="005402F1" w:rsidP="00F50AAD">
            <w:pPr>
              <w:pStyle w:val="Paragraphedeliste"/>
              <w:numPr>
                <w:ilvl w:val="0"/>
                <w:numId w:val="1"/>
              </w:numPr>
              <w:spacing w:after="0" w:line="240" w:lineRule="auto"/>
              <w:ind w:left="0"/>
              <w:jc w:val="both"/>
              <w:rPr>
                <w:rFonts w:cstheme="minorHAnsi"/>
                <w:bCs/>
                <w:sz w:val="12"/>
                <w:szCs w:val="12"/>
              </w:rPr>
            </w:pPr>
          </w:p>
          <w:p w:rsidR="005402F1" w:rsidRDefault="005402F1" w:rsidP="00F50AAD">
            <w:pPr>
              <w:pStyle w:val="Paragraphedeliste"/>
              <w:numPr>
                <w:ilvl w:val="0"/>
                <w:numId w:val="1"/>
              </w:numPr>
              <w:spacing w:after="0" w:line="240" w:lineRule="auto"/>
              <w:ind w:left="0"/>
              <w:jc w:val="both"/>
              <w:rPr>
                <w:rFonts w:cstheme="minorHAnsi"/>
                <w:bCs/>
                <w:sz w:val="20"/>
                <w:szCs w:val="20"/>
              </w:rPr>
            </w:pPr>
            <w:r>
              <w:rPr>
                <w:rFonts w:cstheme="minorHAnsi"/>
                <w:bCs/>
                <w:sz w:val="20"/>
                <w:szCs w:val="20"/>
              </w:rPr>
              <w:t xml:space="preserve">Article </w:t>
            </w:r>
            <w:r w:rsidRPr="002F1B41">
              <w:rPr>
                <w:rFonts w:ascii="Impact" w:hAnsi="Impact" w:cstheme="minorHAnsi"/>
                <w:b/>
                <w:iCs/>
                <w:color w:val="7FD7EB"/>
                <w:sz w:val="20"/>
                <w:szCs w:val="20"/>
              </w:rPr>
              <w:t>|</w:t>
            </w:r>
            <w:r w:rsidRPr="00F50AAD">
              <w:rPr>
                <w:rFonts w:cstheme="minorHAnsi"/>
                <w:bCs/>
                <w:sz w:val="20"/>
                <w:szCs w:val="20"/>
              </w:rPr>
              <w:t xml:space="preserve"> E</w:t>
            </w:r>
            <w:r>
              <w:rPr>
                <w:rFonts w:cstheme="minorHAnsi"/>
                <w:bCs/>
                <w:sz w:val="20"/>
                <w:szCs w:val="20"/>
              </w:rPr>
              <w:t xml:space="preserve">nvironnement magazine </w:t>
            </w:r>
            <w:r w:rsidRPr="002F1B41">
              <w:rPr>
                <w:rFonts w:ascii="Impact" w:hAnsi="Impact" w:cstheme="minorHAnsi"/>
                <w:b/>
                <w:iCs/>
                <w:color w:val="7FD7EB"/>
                <w:sz w:val="20"/>
                <w:szCs w:val="20"/>
              </w:rPr>
              <w:t>|</w:t>
            </w:r>
            <w:r>
              <w:rPr>
                <w:rFonts w:cstheme="minorHAnsi"/>
                <w:bCs/>
                <w:sz w:val="20"/>
                <w:szCs w:val="20"/>
              </w:rPr>
              <w:t xml:space="preserve"> 23 mars </w:t>
            </w:r>
            <w:r w:rsidRPr="00746429">
              <w:rPr>
                <w:rFonts w:cstheme="minorHAnsi"/>
                <w:bCs/>
                <w:sz w:val="20"/>
                <w:szCs w:val="20"/>
              </w:rPr>
              <w:t xml:space="preserve">2015 </w:t>
            </w:r>
          </w:p>
          <w:p w:rsidR="005402F1" w:rsidRPr="00093351" w:rsidRDefault="005402F1" w:rsidP="00F50AAD">
            <w:pPr>
              <w:pStyle w:val="Paragraphedeliste"/>
              <w:numPr>
                <w:ilvl w:val="0"/>
                <w:numId w:val="1"/>
              </w:numPr>
              <w:spacing w:after="0" w:line="240" w:lineRule="auto"/>
              <w:ind w:left="0"/>
              <w:jc w:val="both"/>
              <w:rPr>
                <w:rStyle w:val="Date1"/>
                <w:rFonts w:cstheme="minorHAnsi"/>
                <w:bCs/>
                <w:sz w:val="12"/>
                <w:szCs w:val="12"/>
              </w:rPr>
            </w:pPr>
          </w:p>
          <w:p w:rsidR="005402F1" w:rsidRPr="0007593B" w:rsidRDefault="005402F1" w:rsidP="0007593B">
            <w:pPr>
              <w:pStyle w:val="Paragraphedeliste"/>
              <w:numPr>
                <w:ilvl w:val="0"/>
                <w:numId w:val="1"/>
              </w:numPr>
              <w:spacing w:after="0" w:line="240" w:lineRule="auto"/>
              <w:ind w:left="0"/>
              <w:rPr>
                <w:rFonts w:cstheme="minorHAnsi"/>
                <w:bCs/>
                <w:color w:val="0070C0"/>
                <w:sz w:val="20"/>
                <w:szCs w:val="20"/>
              </w:rPr>
            </w:pPr>
            <w:r w:rsidRPr="00F50AAD">
              <w:rPr>
                <w:rFonts w:cstheme="minorHAnsi"/>
                <w:b/>
                <w:color w:val="0070C0"/>
                <w:sz w:val="20"/>
                <w:szCs w:val="20"/>
              </w:rPr>
              <w:sym w:font="Wingdings" w:char="F0E8"/>
            </w:r>
            <w:r w:rsidRPr="00F50AAD">
              <w:rPr>
                <w:rFonts w:cstheme="minorHAnsi"/>
                <w:b/>
                <w:color w:val="0070C0"/>
                <w:sz w:val="20"/>
                <w:szCs w:val="20"/>
              </w:rPr>
              <w:t xml:space="preserve"> </w:t>
            </w:r>
            <w:r w:rsidRPr="00F50AAD">
              <w:rPr>
                <w:rFonts w:cstheme="minorHAnsi"/>
                <w:color w:val="0070C0"/>
                <w:sz w:val="20"/>
                <w:szCs w:val="20"/>
              </w:rPr>
              <w:t xml:space="preserve"> </w:t>
            </w:r>
            <w:hyperlink r:id="rId67" w:history="1">
              <w:r w:rsidRPr="00F50AAD">
                <w:rPr>
                  <w:rStyle w:val="Lienhypertexte"/>
                  <w:rFonts w:cstheme="minorHAnsi"/>
                  <w:bCs/>
                  <w:color w:val="0070C0"/>
                  <w:sz w:val="20"/>
                  <w:szCs w:val="20"/>
                </w:rPr>
                <w:t>www.environnement-magazine.fr/article/40604-competence-gemapi-organisation-territoriale-a-construire/</w:t>
              </w:r>
            </w:hyperlink>
          </w:p>
        </w:tc>
      </w:tr>
      <w:tr w:rsidR="005402F1" w:rsidTr="007E1BB2">
        <w:trPr>
          <w:trHeight w:val="388"/>
          <w:jc w:val="center"/>
        </w:trPr>
        <w:tc>
          <w:tcPr>
            <w:tcW w:w="1863" w:type="dxa"/>
            <w:shd w:val="clear" w:color="auto" w:fill="auto"/>
          </w:tcPr>
          <w:p w:rsidR="005402F1" w:rsidRDefault="005402F1" w:rsidP="00B31187">
            <w:pPr>
              <w:spacing w:after="0" w:line="240" w:lineRule="auto"/>
              <w:jc w:val="center"/>
              <w:rPr>
                <w:noProof/>
                <w:lang w:eastAsia="fr-FR"/>
              </w:rPr>
            </w:pPr>
            <w:r>
              <w:rPr>
                <w:noProof/>
                <w:lang w:eastAsia="fr-FR"/>
              </w:rPr>
              <w:drawing>
                <wp:inline distT="0" distB="0" distL="0" distR="0" wp14:anchorId="41C336A2" wp14:editId="7913CCB4">
                  <wp:extent cx="1080000" cy="912600"/>
                  <wp:effectExtent l="0" t="0" r="635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80000" cy="912600"/>
                          </a:xfrm>
                          <a:prstGeom prst="rect">
                            <a:avLst/>
                          </a:prstGeom>
                        </pic:spPr>
                      </pic:pic>
                    </a:graphicData>
                  </a:graphic>
                </wp:inline>
              </w:drawing>
            </w:r>
          </w:p>
        </w:tc>
        <w:tc>
          <w:tcPr>
            <w:tcW w:w="7776" w:type="dxa"/>
            <w:shd w:val="clear" w:color="auto" w:fill="auto"/>
          </w:tcPr>
          <w:p w:rsidR="005402F1" w:rsidRPr="00357C89" w:rsidRDefault="005402F1" w:rsidP="00B31187">
            <w:pPr>
              <w:pStyle w:val="Titre2"/>
              <w:spacing w:before="0" w:beforeAutospacing="0" w:after="0" w:afterAutospacing="0"/>
              <w:jc w:val="both"/>
              <w:rPr>
                <w:rFonts w:asciiTheme="minorHAnsi" w:hAnsiTheme="minorHAnsi" w:cstheme="minorHAnsi"/>
                <w:color w:val="4A808C"/>
                <w:sz w:val="24"/>
                <w:szCs w:val="22"/>
              </w:rPr>
            </w:pPr>
            <w:r w:rsidRPr="00357C89">
              <w:rPr>
                <w:rFonts w:asciiTheme="minorHAnsi" w:hAnsiTheme="minorHAnsi" w:cstheme="minorHAnsi"/>
                <w:color w:val="4A808C"/>
                <w:sz w:val="24"/>
                <w:szCs w:val="22"/>
              </w:rPr>
              <w:t>2015 : le nouveau décret digues</w:t>
            </w:r>
          </w:p>
          <w:p w:rsidR="005402F1" w:rsidRPr="00093351" w:rsidRDefault="005402F1" w:rsidP="00B31187">
            <w:pPr>
              <w:spacing w:after="0" w:line="240" w:lineRule="auto"/>
              <w:rPr>
                <w:rFonts w:eastAsia="Times New Roman" w:cstheme="minorHAnsi"/>
                <w:bCs/>
                <w:sz w:val="12"/>
                <w:szCs w:val="12"/>
                <w:lang w:eastAsia="fr-FR"/>
              </w:rPr>
            </w:pPr>
          </w:p>
          <w:p w:rsidR="005402F1" w:rsidRDefault="005402F1" w:rsidP="00B31187">
            <w:pPr>
              <w:spacing w:after="0" w:line="240" w:lineRule="auto"/>
              <w:rPr>
                <w:rFonts w:eastAsia="Times New Roman" w:cstheme="minorHAnsi"/>
                <w:bCs/>
                <w:sz w:val="20"/>
                <w:szCs w:val="20"/>
                <w:lang w:eastAsia="fr-FR"/>
              </w:rPr>
            </w:pPr>
            <w:r w:rsidRPr="003D45F8">
              <w:rPr>
                <w:rFonts w:eastAsia="Times New Roman" w:cstheme="minorHAnsi"/>
                <w:bCs/>
                <w:sz w:val="20"/>
                <w:szCs w:val="20"/>
                <w:lang w:eastAsia="fr-FR"/>
              </w:rPr>
              <w:t xml:space="preserve">Article </w:t>
            </w:r>
            <w:r w:rsidRPr="002F1B41">
              <w:rPr>
                <w:rFonts w:ascii="Impact" w:hAnsi="Impact" w:cstheme="minorHAnsi"/>
                <w:b/>
                <w:iCs/>
                <w:color w:val="7FD7EB"/>
                <w:sz w:val="20"/>
                <w:szCs w:val="20"/>
              </w:rPr>
              <w:t>|</w:t>
            </w:r>
            <w:r>
              <w:rPr>
                <w:rFonts w:ascii="Impact" w:hAnsi="Impact" w:cstheme="minorHAnsi"/>
                <w:b/>
                <w:iCs/>
                <w:color w:val="7FD7EB"/>
                <w:sz w:val="20"/>
                <w:szCs w:val="20"/>
              </w:rPr>
              <w:t xml:space="preserve"> </w:t>
            </w:r>
            <w:r>
              <w:rPr>
                <w:rFonts w:eastAsia="Times New Roman" w:cstheme="minorHAnsi"/>
                <w:bCs/>
                <w:sz w:val="20"/>
                <w:szCs w:val="20"/>
                <w:lang w:eastAsia="fr-FR"/>
              </w:rPr>
              <w:t xml:space="preserve">Association départementale </w:t>
            </w:r>
            <w:r w:rsidRPr="003D45F8">
              <w:rPr>
                <w:rFonts w:eastAsia="Times New Roman" w:cstheme="minorHAnsi"/>
                <w:bCs/>
                <w:sz w:val="20"/>
                <w:szCs w:val="20"/>
                <w:lang w:eastAsia="fr-FR"/>
              </w:rPr>
              <w:t>Isère</w:t>
            </w:r>
            <w:r>
              <w:rPr>
                <w:rFonts w:eastAsia="Times New Roman" w:cstheme="minorHAnsi"/>
                <w:bCs/>
                <w:sz w:val="20"/>
                <w:szCs w:val="20"/>
                <w:lang w:eastAsia="fr-FR"/>
              </w:rPr>
              <w:t xml:space="preserve"> Drac Romanche</w:t>
            </w:r>
            <w:r w:rsidRPr="003D45F8">
              <w:rPr>
                <w:rFonts w:eastAsia="Times New Roman" w:cstheme="minorHAnsi"/>
                <w:bCs/>
                <w:sz w:val="20"/>
                <w:szCs w:val="20"/>
                <w:lang w:eastAsia="fr-FR"/>
              </w:rPr>
              <w:t xml:space="preserve"> </w:t>
            </w:r>
            <w:r w:rsidRPr="002F1B41">
              <w:rPr>
                <w:rFonts w:ascii="Impact" w:hAnsi="Impact" w:cstheme="minorHAnsi"/>
                <w:b/>
                <w:iCs/>
                <w:color w:val="7FD7EB"/>
                <w:sz w:val="20"/>
                <w:szCs w:val="20"/>
              </w:rPr>
              <w:t>|</w:t>
            </w:r>
            <w:r>
              <w:rPr>
                <w:rFonts w:eastAsia="Times New Roman" w:cstheme="minorHAnsi"/>
                <w:bCs/>
                <w:sz w:val="20"/>
                <w:szCs w:val="20"/>
                <w:lang w:eastAsia="fr-FR"/>
              </w:rPr>
              <w:t xml:space="preserve">27 </w:t>
            </w:r>
            <w:r w:rsidRPr="003D45F8">
              <w:rPr>
                <w:rFonts w:eastAsia="Times New Roman" w:cstheme="minorHAnsi"/>
                <w:bCs/>
                <w:sz w:val="20"/>
                <w:szCs w:val="20"/>
                <w:lang w:eastAsia="fr-FR"/>
              </w:rPr>
              <w:t>nov</w:t>
            </w:r>
            <w:r>
              <w:rPr>
                <w:rFonts w:eastAsia="Times New Roman" w:cstheme="minorHAnsi"/>
                <w:bCs/>
                <w:sz w:val="20"/>
                <w:szCs w:val="20"/>
                <w:lang w:eastAsia="fr-FR"/>
              </w:rPr>
              <w:t>embre 2015 </w:t>
            </w:r>
          </w:p>
          <w:p w:rsidR="005402F1" w:rsidRPr="00093351" w:rsidRDefault="005402F1" w:rsidP="00B31187">
            <w:pPr>
              <w:spacing w:after="0" w:line="240" w:lineRule="auto"/>
              <w:rPr>
                <w:rFonts w:eastAsia="Times New Roman" w:cstheme="minorHAnsi"/>
                <w:bCs/>
                <w:sz w:val="12"/>
                <w:szCs w:val="12"/>
                <w:lang w:eastAsia="fr-FR"/>
              </w:rPr>
            </w:pPr>
          </w:p>
          <w:p w:rsidR="005402F1" w:rsidRPr="003D45F8" w:rsidRDefault="005402F1" w:rsidP="00B31187">
            <w:pPr>
              <w:spacing w:after="0" w:line="240" w:lineRule="auto"/>
              <w:rPr>
                <w:rFonts w:eastAsia="Times New Roman" w:cstheme="minorHAnsi"/>
                <w:bCs/>
                <w:sz w:val="20"/>
                <w:szCs w:val="20"/>
                <w:lang w:eastAsia="fr-FR"/>
              </w:rPr>
            </w:pPr>
            <w:r w:rsidRPr="007124F8">
              <w:rPr>
                <w:rFonts w:cstheme="minorHAnsi"/>
                <w:b/>
                <w:color w:val="0070C0"/>
                <w:sz w:val="20"/>
                <w:szCs w:val="20"/>
              </w:rPr>
              <w:sym w:font="Wingdings" w:char="F0E8"/>
            </w:r>
            <w:r w:rsidRPr="007124F8">
              <w:rPr>
                <w:rFonts w:cstheme="minorHAnsi"/>
                <w:b/>
                <w:color w:val="0070C0"/>
                <w:sz w:val="20"/>
                <w:szCs w:val="20"/>
              </w:rPr>
              <w:t xml:space="preserve"> </w:t>
            </w:r>
            <w:r w:rsidRPr="007124F8">
              <w:rPr>
                <w:rFonts w:cstheme="minorHAnsi"/>
                <w:color w:val="0070C0"/>
                <w:sz w:val="20"/>
                <w:szCs w:val="20"/>
              </w:rPr>
              <w:t xml:space="preserve"> </w:t>
            </w:r>
            <w:hyperlink r:id="rId69" w:history="1">
              <w:r w:rsidRPr="007124F8">
                <w:rPr>
                  <w:rStyle w:val="Lienhypertexte"/>
                  <w:rFonts w:eastAsia="Times New Roman" w:cstheme="minorHAnsi"/>
                  <w:bCs/>
                  <w:color w:val="0070C0"/>
                  <w:sz w:val="20"/>
                  <w:szCs w:val="20"/>
                  <w:lang w:eastAsia="fr-FR"/>
                </w:rPr>
                <w:t>www.isere-drac-romanche.fr/?2015-le-nouveau-decret-digues</w:t>
              </w:r>
            </w:hyperlink>
          </w:p>
        </w:tc>
      </w:tr>
      <w:tr w:rsidR="005402F1" w:rsidTr="007E1BB2">
        <w:trPr>
          <w:trHeight w:val="388"/>
          <w:jc w:val="center"/>
        </w:trPr>
        <w:tc>
          <w:tcPr>
            <w:tcW w:w="1863" w:type="dxa"/>
            <w:shd w:val="clear" w:color="auto" w:fill="auto"/>
          </w:tcPr>
          <w:p w:rsidR="005402F1" w:rsidRDefault="005402F1" w:rsidP="00B31187">
            <w:pPr>
              <w:spacing w:after="0" w:line="240" w:lineRule="auto"/>
              <w:jc w:val="center"/>
              <w:rPr>
                <w:noProof/>
                <w:lang w:eastAsia="fr-FR"/>
              </w:rPr>
            </w:pPr>
            <w:r>
              <w:rPr>
                <w:noProof/>
                <w:lang w:eastAsia="fr-FR"/>
              </w:rPr>
              <w:drawing>
                <wp:inline distT="0" distB="0" distL="0" distR="0" wp14:anchorId="26EECCEC" wp14:editId="32384051">
                  <wp:extent cx="770708" cy="910657"/>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72290" cy="912526"/>
                          </a:xfrm>
                          <a:prstGeom prst="rect">
                            <a:avLst/>
                          </a:prstGeom>
                        </pic:spPr>
                      </pic:pic>
                    </a:graphicData>
                  </a:graphic>
                </wp:inline>
              </w:drawing>
            </w:r>
          </w:p>
        </w:tc>
        <w:tc>
          <w:tcPr>
            <w:tcW w:w="7776" w:type="dxa"/>
            <w:shd w:val="clear" w:color="auto" w:fill="auto"/>
          </w:tcPr>
          <w:p w:rsidR="005402F1" w:rsidRPr="00A95D53" w:rsidRDefault="005402F1" w:rsidP="00B31187">
            <w:pPr>
              <w:pStyle w:val="Titre2"/>
              <w:spacing w:before="0" w:beforeAutospacing="0" w:after="0" w:afterAutospacing="0"/>
              <w:jc w:val="both"/>
              <w:rPr>
                <w:rFonts w:asciiTheme="minorHAnsi" w:hAnsiTheme="minorHAnsi" w:cstheme="minorHAnsi"/>
                <w:color w:val="4A808C"/>
                <w:sz w:val="24"/>
                <w:szCs w:val="22"/>
              </w:rPr>
            </w:pPr>
            <w:r w:rsidRPr="00A95D53">
              <w:rPr>
                <w:rFonts w:asciiTheme="minorHAnsi" w:hAnsiTheme="minorHAnsi" w:cstheme="minorHAnsi"/>
                <w:color w:val="4A808C"/>
                <w:sz w:val="24"/>
                <w:szCs w:val="22"/>
              </w:rPr>
              <w:t xml:space="preserve">Gemapi : comment gérer le transfert et la définition des ouvrages </w:t>
            </w:r>
          </w:p>
          <w:p w:rsidR="005402F1" w:rsidRPr="00093351" w:rsidRDefault="005402F1" w:rsidP="00B31187">
            <w:pPr>
              <w:spacing w:after="0" w:line="240" w:lineRule="auto"/>
              <w:rPr>
                <w:rStyle w:val="Lienhypertexte"/>
                <w:color w:val="auto"/>
                <w:sz w:val="12"/>
                <w:szCs w:val="12"/>
                <w:u w:val="none"/>
              </w:rPr>
            </w:pPr>
          </w:p>
          <w:p w:rsidR="005402F1" w:rsidRDefault="005402F1" w:rsidP="00B31187">
            <w:pPr>
              <w:spacing w:after="0" w:line="240" w:lineRule="auto"/>
              <w:rPr>
                <w:rStyle w:val="Lienhypertexte"/>
                <w:bCs/>
                <w:color w:val="auto"/>
                <w:sz w:val="20"/>
                <w:szCs w:val="20"/>
                <w:u w:val="none"/>
              </w:rPr>
            </w:pPr>
            <w:r>
              <w:rPr>
                <w:rStyle w:val="Lienhypertexte"/>
                <w:color w:val="auto"/>
                <w:sz w:val="20"/>
                <w:szCs w:val="20"/>
                <w:u w:val="none"/>
              </w:rPr>
              <w:t xml:space="preserve">Joël GRAINDORGE </w:t>
            </w:r>
            <w:r w:rsidRPr="002F1B41">
              <w:rPr>
                <w:rFonts w:ascii="Impact" w:hAnsi="Impact" w:cstheme="minorHAnsi"/>
                <w:b/>
                <w:iCs/>
                <w:color w:val="7FD7EB"/>
                <w:sz w:val="20"/>
                <w:szCs w:val="20"/>
              </w:rPr>
              <w:t>|</w:t>
            </w:r>
            <w:r>
              <w:rPr>
                <w:rStyle w:val="Lienhypertexte"/>
                <w:color w:val="auto"/>
                <w:sz w:val="20"/>
                <w:szCs w:val="20"/>
                <w:u w:val="none"/>
              </w:rPr>
              <w:t xml:space="preserve"> La Gazette des communes </w:t>
            </w:r>
            <w:r w:rsidRPr="002F1B41">
              <w:rPr>
                <w:rFonts w:ascii="Impact" w:hAnsi="Impact" w:cstheme="minorHAnsi"/>
                <w:b/>
                <w:iCs/>
                <w:color w:val="7FD7EB"/>
                <w:sz w:val="20"/>
                <w:szCs w:val="20"/>
              </w:rPr>
              <w:t>|</w:t>
            </w:r>
            <w:r>
              <w:rPr>
                <w:rStyle w:val="Lienhypertexte"/>
                <w:color w:val="auto"/>
                <w:sz w:val="20"/>
                <w:szCs w:val="20"/>
                <w:u w:val="none"/>
              </w:rPr>
              <w:t xml:space="preserve"> 31 août </w:t>
            </w:r>
            <w:r>
              <w:rPr>
                <w:rStyle w:val="Lienhypertexte"/>
                <w:bCs/>
                <w:color w:val="auto"/>
                <w:sz w:val="20"/>
                <w:szCs w:val="20"/>
                <w:u w:val="none"/>
              </w:rPr>
              <w:t>2015</w:t>
            </w:r>
          </w:p>
          <w:p w:rsidR="005402F1" w:rsidRPr="003D45F8" w:rsidRDefault="00F808D3" w:rsidP="00F808D3">
            <w:pPr>
              <w:spacing w:after="0" w:line="240" w:lineRule="auto"/>
              <w:rPr>
                <w:rFonts w:eastAsia="Times New Roman" w:cstheme="minorHAnsi"/>
                <w:bCs/>
                <w:sz w:val="20"/>
                <w:szCs w:val="20"/>
                <w:lang w:eastAsia="fr-FR"/>
              </w:rPr>
            </w:pPr>
            <w:r w:rsidRPr="00730B54">
              <w:rPr>
                <w:rFonts w:cstheme="minorHAnsi"/>
                <w:b/>
                <w:color w:val="0070C0"/>
                <w:sz w:val="20"/>
                <w:szCs w:val="20"/>
              </w:rPr>
              <w:sym w:font="Wingdings" w:char="F0E8"/>
            </w:r>
            <w:r>
              <w:rPr>
                <w:rFonts w:eastAsia="Times New Roman" w:cstheme="minorHAnsi"/>
                <w:bCs/>
                <w:sz w:val="20"/>
                <w:szCs w:val="20"/>
                <w:lang w:eastAsia="fr-FR"/>
              </w:rPr>
              <w:t xml:space="preserve"> </w:t>
            </w:r>
            <w:hyperlink r:id="rId71" w:history="1">
              <w:r w:rsidRPr="00F808D3">
                <w:rPr>
                  <w:rStyle w:val="Lienhypertexte"/>
                  <w:rFonts w:eastAsia="Times New Roman" w:cstheme="minorHAnsi"/>
                  <w:bCs/>
                  <w:sz w:val="20"/>
                  <w:szCs w:val="20"/>
                  <w:lang w:eastAsia="fr-FR"/>
                </w:rPr>
                <w:t>http://www.lagazettedescommunes.com/380844/gemapi-transfert-et-definition-des-ouvrages/</w:t>
              </w:r>
            </w:hyperlink>
          </w:p>
        </w:tc>
      </w:tr>
      <w:tr w:rsidR="0002264D" w:rsidRPr="00D15EC6" w:rsidTr="00C51428">
        <w:trPr>
          <w:trHeight w:val="396"/>
          <w:jc w:val="center"/>
        </w:trPr>
        <w:tc>
          <w:tcPr>
            <w:tcW w:w="9639" w:type="dxa"/>
            <w:gridSpan w:val="2"/>
            <w:shd w:val="clear" w:color="auto" w:fill="4A808C"/>
            <w:vAlign w:val="center"/>
          </w:tcPr>
          <w:p w:rsidR="0002264D" w:rsidRPr="00D15EC6" w:rsidRDefault="0002264D" w:rsidP="00C51428">
            <w:pPr>
              <w:tabs>
                <w:tab w:val="left" w:pos="495"/>
              </w:tabs>
              <w:spacing w:after="0" w:line="240" w:lineRule="auto"/>
              <w:rPr>
                <w:rFonts w:ascii="Calibri" w:hAnsi="Calibri" w:cs="Calibri"/>
                <w:b/>
                <w:color w:val="FFFFFF"/>
                <w:sz w:val="28"/>
              </w:rPr>
            </w:pPr>
            <w:r w:rsidRPr="00D15EC6">
              <w:rPr>
                <w:rFonts w:ascii="Calibri" w:hAnsi="Calibri" w:cs="Calibri"/>
                <w:b/>
                <w:color w:val="FFFFFF"/>
                <w:sz w:val="28"/>
              </w:rPr>
              <w:t xml:space="preserve">Documents supports </w:t>
            </w:r>
            <w:r>
              <w:rPr>
                <w:rFonts w:ascii="Calibri" w:hAnsi="Calibri" w:cs="Calibri"/>
                <w:b/>
                <w:color w:val="FFFFFF"/>
                <w:sz w:val="28"/>
              </w:rPr>
              <w:t>mis à disposition dans le cadre</w:t>
            </w:r>
            <w:r w:rsidRPr="00D15EC6">
              <w:rPr>
                <w:rFonts w:ascii="Calibri" w:hAnsi="Calibri" w:cs="Calibri"/>
                <w:b/>
                <w:color w:val="FFFFFF"/>
                <w:sz w:val="28"/>
              </w:rPr>
              <w:t xml:space="preserve"> RRGMA</w:t>
            </w:r>
          </w:p>
        </w:tc>
      </w:tr>
      <w:tr w:rsidR="0002264D" w:rsidTr="00C51428">
        <w:trPr>
          <w:trHeight w:val="397"/>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Pr="00730B54" w:rsidRDefault="0002264D" w:rsidP="00C51428">
            <w:pPr>
              <w:spacing w:after="0" w:line="240" w:lineRule="auto"/>
              <w:jc w:val="center"/>
              <w:rPr>
                <w:noProof/>
                <w:lang w:eastAsia="fr-FR"/>
              </w:rPr>
            </w:pPr>
            <w:r>
              <w:rPr>
                <w:noProof/>
                <w:lang w:eastAsia="fr-FR"/>
              </w:rPr>
              <w:drawing>
                <wp:inline distT="0" distB="0" distL="0" distR="0" wp14:anchorId="6FD3A9D4" wp14:editId="26272546">
                  <wp:extent cx="1097280" cy="387379"/>
                  <wp:effectExtent l="0" t="0" r="7620" b="0"/>
                  <wp:docPr id="104" name="Image 104" descr="http://www.rrgma-paca.org/docs/generiques/dossier_ressource_GEMAPI_du_RR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rgma-paca.org/docs/generiques/dossier_ressource_GEMAPI_du_RRGM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628" cy="394916"/>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Pr="00730B54" w:rsidRDefault="0002264D" w:rsidP="0009578C">
            <w:pPr>
              <w:spacing w:after="120"/>
              <w:rPr>
                <w:rFonts w:eastAsia="Times New Roman" w:cstheme="minorHAnsi"/>
                <w:b/>
                <w:bCs/>
                <w:color w:val="4A808C"/>
                <w:sz w:val="24"/>
                <w:szCs w:val="20"/>
                <w:lang w:eastAsia="fr-FR"/>
              </w:rPr>
            </w:pPr>
            <w:r>
              <w:rPr>
                <w:rFonts w:eastAsia="Times New Roman" w:cstheme="minorHAnsi"/>
                <w:b/>
                <w:bCs/>
                <w:color w:val="4A808C"/>
                <w:sz w:val="24"/>
                <w:szCs w:val="20"/>
                <w:lang w:eastAsia="fr-FR"/>
              </w:rPr>
              <w:t xml:space="preserve">Dossier ressource GEMAPI </w:t>
            </w:r>
          </w:p>
          <w:p w:rsidR="0002264D" w:rsidRPr="006F4C90" w:rsidRDefault="0002264D" w:rsidP="006F4C90">
            <w:pPr>
              <w:spacing w:after="0"/>
              <w:rPr>
                <w:rFonts w:cstheme="minorHAnsi"/>
                <w:b/>
                <w:color w:val="0070C0"/>
                <w:sz w:val="20"/>
                <w:szCs w:val="20"/>
              </w:rPr>
            </w:pPr>
            <w:r w:rsidRPr="00730B54">
              <w:rPr>
                <w:rFonts w:cstheme="minorHAnsi"/>
                <w:b/>
                <w:color w:val="0070C0"/>
                <w:sz w:val="20"/>
                <w:szCs w:val="20"/>
              </w:rPr>
              <w:sym w:font="Wingdings" w:char="F0E8"/>
            </w:r>
            <w:r w:rsidRPr="00730B54">
              <w:rPr>
                <w:rFonts w:cstheme="minorHAnsi"/>
                <w:b/>
                <w:color w:val="0070C0"/>
                <w:sz w:val="20"/>
                <w:szCs w:val="20"/>
              </w:rPr>
              <w:t xml:space="preserve"> http://www.rrgma-paca.org/espace-ressources/gemapi/dossier-ressource-gemapi-du-rrgma~1095.html</w:t>
            </w:r>
          </w:p>
        </w:tc>
      </w:tr>
      <w:tr w:rsidR="0002264D" w:rsidTr="00C51428">
        <w:trPr>
          <w:trHeight w:val="388"/>
          <w:jc w:val="center"/>
        </w:trPr>
        <w:tc>
          <w:tcPr>
            <w:tcW w:w="1863" w:type="dxa"/>
            <w:shd w:val="clear" w:color="auto" w:fill="auto"/>
          </w:tcPr>
          <w:p w:rsidR="0002264D" w:rsidRDefault="0002264D" w:rsidP="00C51428">
            <w:pPr>
              <w:spacing w:after="0" w:line="240" w:lineRule="auto"/>
              <w:jc w:val="center"/>
              <w:rPr>
                <w:noProof/>
                <w:lang w:eastAsia="fr-FR"/>
              </w:rPr>
            </w:pPr>
            <w:r>
              <w:rPr>
                <w:noProof/>
                <w:lang w:eastAsia="fr-FR"/>
              </w:rPr>
              <w:drawing>
                <wp:inline distT="0" distB="0" distL="0" distR="0" wp14:anchorId="5F2669CC" wp14:editId="5FB5B0A4">
                  <wp:extent cx="1080000" cy="762404"/>
                  <wp:effectExtent l="0" t="0" r="6350" b="0"/>
                  <wp:docPr id="35" name="Image 35" descr="http://www.rrgma-paca.org/docs/illustrations/Publi_RRGMA_30_ans_de_politique_ino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rgma-paca.org/docs/illustrations/Publi_RRGMA_30_ans_de_politique_inondatio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762404"/>
                          </a:xfrm>
                          <a:prstGeom prst="rect">
                            <a:avLst/>
                          </a:prstGeom>
                          <a:noFill/>
                          <a:ln>
                            <a:noFill/>
                          </a:ln>
                        </pic:spPr>
                      </pic:pic>
                    </a:graphicData>
                  </a:graphic>
                </wp:inline>
              </w:drawing>
            </w:r>
          </w:p>
        </w:tc>
        <w:tc>
          <w:tcPr>
            <w:tcW w:w="7776" w:type="dxa"/>
            <w:shd w:val="clear" w:color="auto" w:fill="auto"/>
          </w:tcPr>
          <w:p w:rsidR="0002264D" w:rsidRPr="00746429" w:rsidRDefault="0002264D" w:rsidP="00C51428">
            <w:pPr>
              <w:pStyle w:val="Titre2"/>
              <w:spacing w:before="0" w:beforeAutospacing="0" w:after="0" w:afterAutospacing="0"/>
              <w:jc w:val="both"/>
              <w:rPr>
                <w:rFonts w:asciiTheme="minorHAnsi" w:hAnsiTheme="minorHAnsi" w:cstheme="minorHAnsi"/>
                <w:color w:val="4A808C"/>
                <w:sz w:val="24"/>
                <w:szCs w:val="22"/>
              </w:rPr>
            </w:pPr>
            <w:r w:rsidRPr="00746429">
              <w:rPr>
                <w:rFonts w:asciiTheme="minorHAnsi" w:hAnsiTheme="minorHAnsi" w:cstheme="minorHAnsi"/>
                <w:color w:val="4A808C"/>
                <w:sz w:val="24"/>
                <w:szCs w:val="22"/>
              </w:rPr>
              <w:t>30 ans de politique inondation : regard sur la politique de prévention des inondations et sa mise en œuvre par les gestionnaires de milieux aquatiques</w:t>
            </w:r>
          </w:p>
          <w:p w:rsidR="0002264D" w:rsidRPr="00093351" w:rsidRDefault="0002264D" w:rsidP="00C51428">
            <w:pPr>
              <w:pStyle w:val="Titre2"/>
              <w:numPr>
                <w:ilvl w:val="0"/>
                <w:numId w:val="1"/>
              </w:numPr>
              <w:shd w:val="clear" w:color="auto" w:fill="FFFFFF" w:themeFill="background1"/>
              <w:spacing w:before="0" w:beforeAutospacing="0" w:after="0" w:afterAutospacing="0"/>
              <w:ind w:left="0"/>
              <w:jc w:val="both"/>
              <w:rPr>
                <w:rFonts w:asciiTheme="minorHAnsi" w:hAnsiTheme="minorHAnsi" w:cstheme="minorHAnsi"/>
                <w:b w:val="0"/>
                <w:sz w:val="12"/>
                <w:szCs w:val="12"/>
              </w:rPr>
            </w:pPr>
          </w:p>
          <w:p w:rsidR="0002264D" w:rsidRDefault="0002264D" w:rsidP="00C51428">
            <w:pPr>
              <w:pStyle w:val="Titre2"/>
              <w:numPr>
                <w:ilvl w:val="0"/>
                <w:numId w:val="1"/>
              </w:numPr>
              <w:shd w:val="clear" w:color="auto" w:fill="FFFFFF" w:themeFill="background1"/>
              <w:spacing w:before="0" w:beforeAutospacing="0" w:after="0" w:afterAutospacing="0"/>
              <w:ind w:left="0"/>
              <w:jc w:val="both"/>
              <w:rPr>
                <w:rFonts w:asciiTheme="minorHAnsi" w:hAnsiTheme="minorHAnsi" w:cstheme="minorHAnsi"/>
                <w:b w:val="0"/>
                <w:sz w:val="20"/>
                <w:szCs w:val="20"/>
              </w:rPr>
            </w:pPr>
            <w:r w:rsidRPr="00746429">
              <w:rPr>
                <w:rFonts w:asciiTheme="minorHAnsi" w:hAnsiTheme="minorHAnsi" w:cstheme="minorHAnsi"/>
                <w:b w:val="0"/>
                <w:sz w:val="20"/>
                <w:szCs w:val="20"/>
              </w:rPr>
              <w:t xml:space="preserve">RRGMA </w:t>
            </w:r>
            <w:r w:rsidRPr="00746429">
              <w:rPr>
                <w:rFonts w:ascii="Impact" w:hAnsi="Impact" w:cstheme="minorHAnsi"/>
                <w:iCs/>
                <w:color w:val="7FD7EB"/>
                <w:sz w:val="20"/>
                <w:szCs w:val="20"/>
              </w:rPr>
              <w:t>|</w:t>
            </w:r>
            <w:r>
              <w:rPr>
                <w:rFonts w:asciiTheme="minorHAnsi" w:hAnsiTheme="minorHAnsi" w:cstheme="minorHAnsi"/>
                <w:b w:val="0"/>
                <w:sz w:val="20"/>
                <w:szCs w:val="20"/>
              </w:rPr>
              <w:t xml:space="preserve"> </w:t>
            </w:r>
            <w:r w:rsidRPr="00746429">
              <w:rPr>
                <w:rFonts w:asciiTheme="minorHAnsi" w:hAnsiTheme="minorHAnsi" w:cstheme="minorHAnsi"/>
                <w:b w:val="0"/>
                <w:sz w:val="20"/>
                <w:szCs w:val="20"/>
              </w:rPr>
              <w:t>novembre 2015</w:t>
            </w:r>
            <w:r>
              <w:rPr>
                <w:rFonts w:asciiTheme="minorHAnsi" w:hAnsiTheme="minorHAnsi" w:cstheme="minorHAnsi"/>
                <w:b w:val="0"/>
                <w:sz w:val="20"/>
                <w:szCs w:val="20"/>
              </w:rPr>
              <w:t xml:space="preserve"> </w:t>
            </w:r>
            <w:r w:rsidRPr="00746429">
              <w:rPr>
                <w:rFonts w:ascii="Impact" w:hAnsi="Impact" w:cstheme="minorHAnsi"/>
                <w:iCs/>
                <w:color w:val="7FD7EB"/>
                <w:sz w:val="20"/>
                <w:szCs w:val="20"/>
              </w:rPr>
              <w:t>|</w:t>
            </w:r>
            <w:r>
              <w:rPr>
                <w:rFonts w:ascii="Impact" w:hAnsi="Impact" w:cstheme="minorHAnsi"/>
                <w:iCs/>
                <w:color w:val="7FD7EB"/>
                <w:sz w:val="20"/>
                <w:szCs w:val="20"/>
              </w:rPr>
              <w:t xml:space="preserve"> </w:t>
            </w:r>
            <w:r w:rsidRPr="00746429">
              <w:rPr>
                <w:rFonts w:asciiTheme="minorHAnsi" w:hAnsiTheme="minorHAnsi" w:cstheme="minorHAnsi"/>
                <w:b w:val="0"/>
                <w:sz w:val="20"/>
                <w:szCs w:val="20"/>
              </w:rPr>
              <w:t>70 pages</w:t>
            </w:r>
          </w:p>
          <w:p w:rsidR="0002264D" w:rsidRPr="00746429" w:rsidRDefault="0002264D" w:rsidP="00C51428">
            <w:pPr>
              <w:pStyle w:val="Titre2"/>
              <w:numPr>
                <w:ilvl w:val="0"/>
                <w:numId w:val="1"/>
              </w:numPr>
              <w:shd w:val="clear" w:color="auto" w:fill="FFFFFF" w:themeFill="background1"/>
              <w:spacing w:before="0" w:beforeAutospacing="0" w:after="0" w:afterAutospacing="0"/>
              <w:ind w:left="0"/>
              <w:rPr>
                <w:rFonts w:asciiTheme="minorHAnsi" w:hAnsiTheme="minorHAnsi" w:cstheme="minorHAnsi"/>
                <w:b w:val="0"/>
                <w:sz w:val="20"/>
                <w:szCs w:val="20"/>
              </w:rPr>
            </w:pPr>
            <w:r w:rsidRPr="003C1175">
              <w:rPr>
                <w:rFonts w:asciiTheme="minorHAnsi" w:hAnsiTheme="minorHAnsi" w:cstheme="minorHAnsi"/>
                <w:b w:val="0"/>
                <w:color w:val="0070C0"/>
                <w:sz w:val="20"/>
                <w:szCs w:val="20"/>
              </w:rPr>
              <w:sym w:font="Wingdings" w:char="F0E8"/>
            </w:r>
            <w:r w:rsidRPr="003C1175">
              <w:rPr>
                <w:rFonts w:asciiTheme="minorHAnsi" w:hAnsiTheme="minorHAnsi" w:cstheme="minorHAnsi"/>
                <w:b w:val="0"/>
                <w:color w:val="0070C0"/>
                <w:sz w:val="20"/>
                <w:szCs w:val="20"/>
              </w:rPr>
              <w:t xml:space="preserve"> </w:t>
            </w:r>
            <w:r w:rsidRPr="00DE3EDE">
              <w:rPr>
                <w:rFonts w:cstheme="minorHAnsi"/>
                <w:sz w:val="20"/>
                <w:szCs w:val="20"/>
              </w:rPr>
              <w:t xml:space="preserve"> </w:t>
            </w:r>
            <w:hyperlink r:id="rId73" w:history="1">
              <w:r w:rsidRPr="00746429">
                <w:rPr>
                  <w:rStyle w:val="Lienhypertexte"/>
                  <w:rFonts w:asciiTheme="minorHAnsi" w:hAnsiTheme="minorHAnsi" w:cstheme="minorHAnsi"/>
                  <w:b w:val="0"/>
                  <w:color w:val="0070C0"/>
                  <w:sz w:val="20"/>
                  <w:szCs w:val="20"/>
                </w:rPr>
                <w:t>www.rrgma-paca.org/espace-ressources/bibliotheque/30-ans-de-politique-inondation-regard-sur-la-politique-de-prevention-des-inondations-et-sa-mise-en-oeuvre-par-les-gestionnaires-de-milieux-aquatiques~985.html</w:t>
              </w:r>
            </w:hyperlink>
            <w:r w:rsidRPr="00746429">
              <w:rPr>
                <w:rFonts w:asciiTheme="minorHAnsi" w:hAnsiTheme="minorHAnsi" w:cstheme="minorHAnsi"/>
                <w:b w:val="0"/>
                <w:color w:val="0070C0"/>
                <w:sz w:val="20"/>
                <w:szCs w:val="20"/>
              </w:rPr>
              <w:t xml:space="preserve"> </w:t>
            </w:r>
          </w:p>
        </w:tc>
      </w:tr>
      <w:tr w:rsidR="0002264D" w:rsidTr="00F92EE4">
        <w:trPr>
          <w:trHeight w:val="2906"/>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Default="0002264D" w:rsidP="00C51428">
            <w:pPr>
              <w:spacing w:after="0" w:line="240" w:lineRule="auto"/>
              <w:jc w:val="center"/>
              <w:rPr>
                <w:noProof/>
                <w:lang w:eastAsia="fr-FR"/>
              </w:rPr>
            </w:pPr>
            <w:r>
              <w:rPr>
                <w:noProof/>
                <w:lang w:eastAsia="fr-FR"/>
              </w:rPr>
              <w:drawing>
                <wp:inline distT="0" distB="0" distL="0" distR="0" wp14:anchorId="1FBB8D24" wp14:editId="79225320">
                  <wp:extent cx="1028700" cy="771526"/>
                  <wp:effectExtent l="0" t="0" r="0" b="9525"/>
                  <wp:docPr id="62" name="Image 62" descr="http://www.rrgma-paca.org/docs/generiques/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rgma-paca.org/docs/generiques/IMG_061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3419" cy="775065"/>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Pr="00730B54" w:rsidRDefault="0002264D" w:rsidP="00F92EE4">
            <w:pPr>
              <w:pStyle w:val="Titre2"/>
              <w:spacing w:before="0" w:beforeAutospacing="0" w:after="120" w:afterAutospacing="0"/>
              <w:jc w:val="both"/>
              <w:rPr>
                <w:rFonts w:asciiTheme="minorHAnsi" w:hAnsiTheme="minorHAnsi" w:cstheme="minorHAnsi"/>
                <w:color w:val="4A808C"/>
                <w:sz w:val="24"/>
                <w:szCs w:val="22"/>
              </w:rPr>
            </w:pPr>
            <w:r w:rsidRPr="00730B54">
              <w:rPr>
                <w:rFonts w:asciiTheme="minorHAnsi" w:hAnsiTheme="minorHAnsi" w:cstheme="minorHAnsi"/>
                <w:color w:val="4A808C"/>
                <w:sz w:val="24"/>
                <w:szCs w:val="22"/>
              </w:rPr>
              <w:fldChar w:fldCharType="begin"/>
            </w:r>
            <w:r w:rsidRPr="00730B54">
              <w:rPr>
                <w:rFonts w:asciiTheme="minorHAnsi" w:hAnsiTheme="minorHAnsi" w:cstheme="minorHAnsi"/>
                <w:color w:val="4A808C"/>
                <w:sz w:val="24"/>
                <w:szCs w:val="22"/>
              </w:rPr>
              <w:instrText xml:space="preserve"> HYPERLINK "http://www.rrgma-paca.org/le-reseau/journees-du-reseau/quelles-evolutions-a-venir-dans-l-organisation-de-la-prise-en-charge-des-digues-journee-du-rrgma-le-21-mai-2015-a-vitrolles%7E888.html" </w:instrText>
            </w:r>
            <w:r w:rsidRPr="00730B54">
              <w:rPr>
                <w:rFonts w:asciiTheme="minorHAnsi" w:hAnsiTheme="minorHAnsi" w:cstheme="minorHAnsi"/>
                <w:color w:val="4A808C"/>
                <w:sz w:val="24"/>
                <w:szCs w:val="22"/>
              </w:rPr>
              <w:fldChar w:fldCharType="separate"/>
            </w:r>
            <w:r w:rsidRPr="00730B54">
              <w:rPr>
                <w:rFonts w:asciiTheme="minorHAnsi" w:hAnsiTheme="minorHAnsi" w:cstheme="minorHAnsi"/>
                <w:color w:val="4A808C"/>
                <w:sz w:val="24"/>
                <w:szCs w:val="22"/>
              </w:rPr>
              <w:t>Quelles évolutions à venir dans l’organisation de la prise en charge des digues ? Journée du RRGMA le 21 mai 2015 à Vitrolles</w:t>
            </w:r>
          </w:p>
          <w:p w:rsidR="0002264D" w:rsidRPr="00C41C75" w:rsidRDefault="0002264D" w:rsidP="00C51428">
            <w:pPr>
              <w:pStyle w:val="Titre2"/>
              <w:spacing w:before="0" w:beforeAutospacing="0" w:after="0" w:afterAutospacing="0"/>
              <w:jc w:val="both"/>
              <w:rPr>
                <w:rFonts w:asciiTheme="minorHAnsi" w:eastAsiaTheme="minorHAnsi" w:hAnsiTheme="minorHAnsi" w:cstheme="minorHAnsi"/>
                <w:b w:val="0"/>
                <w:sz w:val="20"/>
                <w:szCs w:val="20"/>
                <w:lang w:eastAsia="en-US"/>
              </w:rPr>
            </w:pPr>
            <w:r w:rsidRPr="00730B54">
              <w:rPr>
                <w:rFonts w:asciiTheme="minorHAnsi" w:hAnsiTheme="minorHAnsi" w:cstheme="minorHAnsi"/>
                <w:color w:val="4A808C"/>
                <w:sz w:val="24"/>
                <w:szCs w:val="22"/>
              </w:rPr>
              <w:fldChar w:fldCharType="end"/>
            </w:r>
            <w:r w:rsidR="00F92EE4">
              <w:rPr>
                <w:rFonts w:asciiTheme="minorHAnsi" w:eastAsiaTheme="minorHAnsi" w:hAnsiTheme="minorHAnsi" w:cstheme="minorHAnsi"/>
                <w:b w:val="0"/>
                <w:sz w:val="20"/>
                <w:szCs w:val="20"/>
                <w:lang w:eastAsia="en-US"/>
              </w:rPr>
              <w:t>Jo</w:t>
            </w:r>
            <w:r w:rsidRPr="00730B54">
              <w:rPr>
                <w:rFonts w:asciiTheme="minorHAnsi" w:eastAsiaTheme="minorHAnsi" w:hAnsiTheme="minorHAnsi" w:cstheme="minorHAnsi"/>
                <w:b w:val="0"/>
                <w:sz w:val="20"/>
                <w:szCs w:val="20"/>
                <w:lang w:eastAsia="en-US"/>
              </w:rPr>
              <w:t xml:space="preserve">urnée d’information et d’échanges consacrée à la gestion des digues </w:t>
            </w:r>
            <w:r w:rsidR="00F92EE4">
              <w:rPr>
                <w:rFonts w:asciiTheme="minorHAnsi" w:eastAsiaTheme="minorHAnsi" w:hAnsiTheme="minorHAnsi" w:cstheme="minorHAnsi"/>
                <w:b w:val="0"/>
                <w:sz w:val="20"/>
                <w:szCs w:val="20"/>
                <w:lang w:eastAsia="en-US"/>
              </w:rPr>
              <w:t>du</w:t>
            </w:r>
            <w:r w:rsidRPr="00730B54">
              <w:rPr>
                <w:rFonts w:asciiTheme="minorHAnsi" w:eastAsiaTheme="minorHAnsi" w:hAnsiTheme="minorHAnsi" w:cstheme="minorHAnsi"/>
                <w:b w:val="0"/>
                <w:sz w:val="20"/>
                <w:szCs w:val="20"/>
                <w:lang w:eastAsia="en-US"/>
              </w:rPr>
              <w:t xml:space="preserve"> jeudi</w:t>
            </w:r>
            <w:r w:rsidR="00F92EE4">
              <w:rPr>
                <w:rFonts w:asciiTheme="minorHAnsi" w:eastAsiaTheme="minorHAnsi" w:hAnsiTheme="minorHAnsi" w:cstheme="minorHAnsi"/>
                <w:b w:val="0"/>
                <w:sz w:val="20"/>
                <w:szCs w:val="20"/>
                <w:lang w:eastAsia="en-US"/>
              </w:rPr>
              <w:t xml:space="preserve"> 21 mai 2015 à Vitrolles (13). </w:t>
            </w:r>
            <w:r w:rsidRPr="00C41C75">
              <w:rPr>
                <w:rFonts w:asciiTheme="minorHAnsi" w:eastAsiaTheme="minorHAnsi" w:hAnsiTheme="minorHAnsi" w:cstheme="minorHAnsi"/>
                <w:b w:val="0"/>
                <w:sz w:val="20"/>
                <w:szCs w:val="20"/>
                <w:lang w:eastAsia="en-US"/>
              </w:rPr>
              <w:t>Retrouvez les présentations des intervenants de cette journée : présentation de M Kahan DGPR sur les contenus du décret / témoignage du SMAVD / Etat des lieux PACA DREAL / présentation du Cerema P Ledoux: éléments de méthode / présentation du Cerema de F Pons utilisation du LIDAR / Présentation de l’outil DIGSURE / présentation du projet DIDRO / témoignage du SYMADREM</w:t>
            </w:r>
          </w:p>
          <w:p w:rsidR="0002264D" w:rsidRPr="00F411C7" w:rsidRDefault="0002264D" w:rsidP="006F4C90">
            <w:pPr>
              <w:spacing w:after="0"/>
            </w:pPr>
            <w:r w:rsidRPr="000C53FC">
              <w:rPr>
                <w:rFonts w:cstheme="minorHAnsi"/>
                <w:b/>
                <w:color w:val="0070C0"/>
                <w:sz w:val="20"/>
                <w:szCs w:val="20"/>
              </w:rPr>
              <w:sym w:font="Wingdings" w:char="F0E8"/>
            </w:r>
            <w:hyperlink r:id="rId75" w:history="1">
              <w:r w:rsidRPr="0009578C">
                <w:rPr>
                  <w:rStyle w:val="Lienhypertexte"/>
                  <w:color w:val="0070C0"/>
                  <w:sz w:val="20"/>
                </w:rPr>
                <w:t>http://www.rrgma-paca.org/le-reseau/journees-du-reseau/quelles-evolutions-a-venir-dans-l-organisation-de-la-prise-en-charge-des-digues-journee-du-rrgma-le-21-mai-2015-a-vitrolles~888.html</w:t>
              </w:r>
            </w:hyperlink>
          </w:p>
        </w:tc>
      </w:tr>
      <w:tr w:rsidR="0002264D"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Default="0002264D" w:rsidP="00C51428">
            <w:pPr>
              <w:spacing w:after="0" w:line="240" w:lineRule="auto"/>
              <w:jc w:val="center"/>
              <w:rPr>
                <w:noProof/>
                <w:lang w:eastAsia="fr-FR"/>
              </w:rPr>
            </w:pPr>
            <w:r>
              <w:rPr>
                <w:noProof/>
                <w:lang w:eastAsia="fr-FR"/>
              </w:rPr>
              <w:drawing>
                <wp:inline distT="0" distB="0" distL="0" distR="0" wp14:anchorId="48762A0A" wp14:editId="7837AC71">
                  <wp:extent cx="979715" cy="1265232"/>
                  <wp:effectExtent l="0" t="0" r="0" b="0"/>
                  <wp:docPr id="60" name="Image 60" descr="http://www.rrgma-paca.org/docs/petites-images/di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rgma-paca.org/docs/petites-images/digue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81871" cy="1268017"/>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Pr="00F70E4C" w:rsidRDefault="0002264D" w:rsidP="00F92EE4">
            <w:pPr>
              <w:spacing w:after="120" w:line="240" w:lineRule="auto"/>
              <w:rPr>
                <w:b/>
                <w:color w:val="0000FF" w:themeColor="hyperlink"/>
              </w:rPr>
            </w:pPr>
            <w:r w:rsidRPr="00F70E4C">
              <w:rPr>
                <w:b/>
              </w:rPr>
              <w:fldChar w:fldCharType="begin"/>
            </w:r>
            <w:r w:rsidRPr="00F70E4C">
              <w:rPr>
                <w:b/>
              </w:rPr>
              <w:instrText xml:space="preserve"> HYPERLINK "http://www.rrgma-paca.org/espace-ressources/digues-risques-d-inondation/digues-risques-d-inondation%7E530.html" </w:instrText>
            </w:r>
            <w:r w:rsidRPr="00F70E4C">
              <w:rPr>
                <w:b/>
              </w:rPr>
              <w:fldChar w:fldCharType="separate"/>
            </w:r>
            <w:r w:rsidRPr="00F70E4C">
              <w:rPr>
                <w:rFonts w:cstheme="minorHAnsi"/>
                <w:b/>
                <w:color w:val="4A808C"/>
                <w:sz w:val="24"/>
              </w:rPr>
              <w:t>Digues : risques d’inondation</w:t>
            </w:r>
          </w:p>
          <w:p w:rsidR="0002264D" w:rsidRPr="0002264D" w:rsidRDefault="0002264D" w:rsidP="0009578C">
            <w:pPr>
              <w:spacing w:after="0" w:line="240" w:lineRule="auto"/>
              <w:jc w:val="both"/>
              <w:rPr>
                <w:sz w:val="20"/>
              </w:rPr>
            </w:pPr>
            <w:r w:rsidRPr="00F70E4C">
              <w:rPr>
                <w:b/>
              </w:rPr>
              <w:fldChar w:fldCharType="end"/>
            </w:r>
            <w:r w:rsidRPr="0002264D">
              <w:rPr>
                <w:sz w:val="20"/>
              </w:rPr>
              <w:t xml:space="preserve">ACTES de la journée technique du RRGMA du 9 juin 2011 : </w:t>
            </w:r>
            <w:r w:rsidRPr="0002264D">
              <w:rPr>
                <w:i/>
                <w:sz w:val="20"/>
              </w:rPr>
              <w:t>L’évolution de la politique de prévention des inondations / Questions autour de la définition des digues / Directive inondation / les dispositifs Plan de submersion Rapide (PSR) et PAPI, zoom sur les analyses couts-bénéfices / Le renforcement attendu des structures porteuses, la maitrise d’ouvrage de la gestion des digues.</w:t>
            </w:r>
          </w:p>
          <w:p w:rsidR="0002264D" w:rsidRPr="00F411C7" w:rsidRDefault="0002264D" w:rsidP="006F4C90">
            <w:pPr>
              <w:spacing w:after="0"/>
            </w:pPr>
            <w:r w:rsidRPr="000C53FC">
              <w:rPr>
                <w:rFonts w:cstheme="minorHAnsi"/>
                <w:b/>
                <w:color w:val="0070C0"/>
                <w:sz w:val="20"/>
                <w:szCs w:val="20"/>
              </w:rPr>
              <w:sym w:font="Wingdings" w:char="F0E8"/>
            </w:r>
            <w:r w:rsidRPr="0009578C">
              <w:rPr>
                <w:rStyle w:val="Lienhypertexte"/>
                <w:color w:val="0070C0"/>
                <w:sz w:val="20"/>
              </w:rPr>
              <w:t>http://www.rrgma-paca.org/espace-ressources/digues-risques-d-inondation/digues-risques-d-inondation~530.html</w:t>
            </w:r>
          </w:p>
        </w:tc>
      </w:tr>
      <w:tr w:rsidR="0002264D" w:rsidTr="00C51428">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Default="0002264D" w:rsidP="00C51428">
            <w:pPr>
              <w:spacing w:after="0" w:line="240" w:lineRule="auto"/>
              <w:jc w:val="center"/>
              <w:rPr>
                <w:noProof/>
                <w:lang w:eastAsia="fr-FR"/>
              </w:rPr>
            </w:pPr>
            <w:r>
              <w:rPr>
                <w:noProof/>
                <w:lang w:eastAsia="fr-FR"/>
              </w:rPr>
              <w:drawing>
                <wp:inline distT="0" distB="0" distL="0" distR="0" wp14:anchorId="185B1756" wp14:editId="799AEA39">
                  <wp:extent cx="838200" cy="1171575"/>
                  <wp:effectExtent l="0" t="0" r="0" b="9525"/>
                  <wp:docPr id="58" name="Image 58" descr="http://www.rrgma-paca.org/docs/old/20070604_di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rgma-paca.org/docs/old/20070604_digue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1171575"/>
                          </a:xfrm>
                          <a:prstGeom prst="rect">
                            <a:avLst/>
                          </a:prstGeom>
                          <a:noFill/>
                          <a:ln>
                            <a:noFill/>
                          </a:ln>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02264D" w:rsidRPr="00730B54" w:rsidRDefault="0002264D" w:rsidP="00F92EE4">
            <w:pPr>
              <w:spacing w:after="120" w:line="240" w:lineRule="auto"/>
              <w:rPr>
                <w:rFonts w:eastAsia="Times New Roman" w:cstheme="minorHAnsi"/>
                <w:b/>
                <w:bCs/>
                <w:color w:val="4A808C"/>
                <w:sz w:val="24"/>
                <w:lang w:eastAsia="fr-FR"/>
              </w:rPr>
            </w:pPr>
            <w:r w:rsidRPr="00730B54">
              <w:rPr>
                <w:rFonts w:eastAsia="Times New Roman" w:cstheme="minorHAnsi"/>
                <w:b/>
                <w:bCs/>
                <w:color w:val="4A808C"/>
                <w:sz w:val="24"/>
                <w:lang w:eastAsia="fr-FR"/>
              </w:rPr>
              <w:fldChar w:fldCharType="begin"/>
            </w:r>
            <w:r w:rsidRPr="00730B54">
              <w:rPr>
                <w:rFonts w:eastAsia="Times New Roman" w:cstheme="minorHAnsi"/>
                <w:b/>
                <w:bCs/>
                <w:color w:val="4A808C"/>
                <w:sz w:val="24"/>
                <w:lang w:eastAsia="fr-FR"/>
              </w:rPr>
              <w:instrText xml:space="preserve"> HYPERLINK "http://www.rrgma-paca.org/espace-ressources/bibliotheque/la-gestion-des-digues%7E278.html" </w:instrText>
            </w:r>
            <w:r w:rsidRPr="00730B54">
              <w:rPr>
                <w:rFonts w:eastAsia="Times New Roman" w:cstheme="minorHAnsi"/>
                <w:b/>
                <w:bCs/>
                <w:color w:val="4A808C"/>
                <w:sz w:val="24"/>
                <w:lang w:eastAsia="fr-FR"/>
              </w:rPr>
              <w:fldChar w:fldCharType="separate"/>
            </w:r>
            <w:r w:rsidRPr="00730B54">
              <w:rPr>
                <w:rFonts w:eastAsia="Times New Roman" w:cstheme="minorHAnsi"/>
                <w:b/>
                <w:bCs/>
                <w:color w:val="4A808C"/>
                <w:sz w:val="24"/>
                <w:lang w:eastAsia="fr-FR"/>
              </w:rPr>
              <w:t>La gestion des digues</w:t>
            </w:r>
          </w:p>
          <w:p w:rsidR="0002264D" w:rsidRPr="0002264D" w:rsidRDefault="0002264D" w:rsidP="0009578C">
            <w:pPr>
              <w:spacing w:after="0" w:line="240" w:lineRule="auto"/>
              <w:jc w:val="both"/>
              <w:rPr>
                <w:sz w:val="20"/>
              </w:rPr>
            </w:pPr>
            <w:r w:rsidRPr="00730B54">
              <w:rPr>
                <w:rFonts w:eastAsia="Times New Roman" w:cstheme="minorHAnsi"/>
                <w:b/>
                <w:bCs/>
                <w:color w:val="4A808C"/>
                <w:sz w:val="24"/>
                <w:lang w:eastAsia="fr-FR"/>
              </w:rPr>
              <w:fldChar w:fldCharType="end"/>
            </w:r>
            <w:r w:rsidRPr="0002264D">
              <w:rPr>
                <w:sz w:val="20"/>
              </w:rPr>
              <w:t xml:space="preserve">Actes de la journée d’information sur "La gestion des digues de protection contre les inondations" organisée par le Réseau le 05 juillet 2006 : </w:t>
            </w:r>
            <w:r w:rsidRPr="0002264D">
              <w:rPr>
                <w:i/>
                <w:sz w:val="20"/>
              </w:rPr>
              <w:t>Cadre règlementaire de la gestion des digues DGPR – DDT 84 / présentation des modalités de surveillance, d’entretien et de diagnostic d’ouvrages CEMAGREF / Gestion de la végétation des berges et digues CEMAGREF / Exemple du diagnostic de la digue de Vizille CETE méditerranée</w:t>
            </w:r>
          </w:p>
          <w:p w:rsidR="0002264D" w:rsidRPr="00F411C7" w:rsidRDefault="0002264D" w:rsidP="00F92EE4">
            <w:pPr>
              <w:spacing w:after="0"/>
            </w:pPr>
            <w:r w:rsidRPr="000C53FC">
              <w:rPr>
                <w:rFonts w:cstheme="minorHAnsi"/>
                <w:b/>
                <w:color w:val="0070C0"/>
                <w:sz w:val="20"/>
                <w:szCs w:val="20"/>
              </w:rPr>
              <w:sym w:font="Wingdings" w:char="F0E8"/>
            </w:r>
            <w:r w:rsidRPr="0009578C">
              <w:rPr>
                <w:rStyle w:val="Lienhypertexte"/>
                <w:color w:val="0070C0"/>
                <w:sz w:val="20"/>
              </w:rPr>
              <w:t>http://www.rrgma-paca.org/espace-ressources/bibliotheque/la-gestion-des-digues~278.html</w:t>
            </w:r>
          </w:p>
        </w:tc>
      </w:tr>
      <w:tr w:rsidR="00D15EC6" w:rsidRPr="006008A1" w:rsidTr="00C51428">
        <w:trPr>
          <w:trHeight w:val="396"/>
          <w:jc w:val="center"/>
        </w:trPr>
        <w:tc>
          <w:tcPr>
            <w:tcW w:w="9639" w:type="dxa"/>
            <w:gridSpan w:val="2"/>
            <w:shd w:val="clear" w:color="auto" w:fill="4A808C"/>
            <w:vAlign w:val="center"/>
          </w:tcPr>
          <w:p w:rsidR="00D15EC6" w:rsidRPr="005402F1" w:rsidRDefault="00D15EC6" w:rsidP="00E34DDE">
            <w:pPr>
              <w:tabs>
                <w:tab w:val="left" w:pos="495"/>
              </w:tabs>
              <w:spacing w:after="0" w:line="240" w:lineRule="auto"/>
              <w:rPr>
                <w:rFonts w:ascii="Calibri" w:hAnsi="Calibri" w:cs="Calibri"/>
                <w:b/>
                <w:color w:val="FFFFFF"/>
                <w:sz w:val="32"/>
              </w:rPr>
            </w:pPr>
            <w:r>
              <w:rPr>
                <w:rFonts w:ascii="Calibri" w:hAnsi="Calibri" w:cs="Calibri"/>
                <w:b/>
                <w:color w:val="FFFFFF"/>
                <w:sz w:val="32"/>
              </w:rPr>
              <w:t>5</w:t>
            </w:r>
            <w:r w:rsidRPr="00B31416">
              <w:rPr>
                <w:b/>
                <w:color w:val="FFFFFF"/>
                <w:sz w:val="32"/>
              </w:rPr>
              <w:t xml:space="preserve"> </w:t>
            </w:r>
            <w:r>
              <w:rPr>
                <w:b/>
                <w:color w:val="FFFFFF"/>
                <w:sz w:val="32"/>
              </w:rPr>
              <w:tab/>
            </w:r>
            <w:r w:rsidR="00E34DDE" w:rsidRPr="00B31416">
              <w:rPr>
                <w:rFonts w:ascii="Impact" w:hAnsi="Impact"/>
                <w:color w:val="7FD7EB"/>
                <w:sz w:val="32"/>
              </w:rPr>
              <w:t>I</w:t>
            </w:r>
            <w:r w:rsidR="00E34DDE" w:rsidRPr="00B31416">
              <w:rPr>
                <w:b/>
                <w:color w:val="FFFFFF"/>
                <w:sz w:val="32"/>
              </w:rPr>
              <w:t xml:space="preserve"> </w:t>
            </w:r>
            <w:r w:rsidR="00E34DDE" w:rsidRPr="00D15EC6">
              <w:rPr>
                <w:rFonts w:ascii="Calibri" w:hAnsi="Calibri" w:cs="Calibri"/>
                <w:b/>
                <w:color w:val="FFFFFF"/>
                <w:sz w:val="32"/>
              </w:rPr>
              <w:t>SUPPORTS PEDAGOGIQUES</w:t>
            </w:r>
            <w:r w:rsidR="00E34DDE">
              <w:rPr>
                <w:rFonts w:ascii="Impact" w:hAnsi="Impact"/>
                <w:color w:val="7FD7EB"/>
                <w:sz w:val="32"/>
              </w:rPr>
              <w:t xml:space="preserve"> </w:t>
            </w:r>
            <w:r w:rsidR="00E34DDE">
              <w:rPr>
                <w:rFonts w:ascii="Calibri" w:hAnsi="Calibri" w:cs="Calibri"/>
                <w:b/>
                <w:color w:val="FFFFFF"/>
                <w:sz w:val="32"/>
              </w:rPr>
              <w:t xml:space="preserve"> </w:t>
            </w:r>
          </w:p>
        </w:tc>
      </w:tr>
      <w:tr w:rsidR="00D15EC6" w:rsidTr="00C51428">
        <w:trPr>
          <w:trHeight w:val="388"/>
          <w:jc w:val="center"/>
        </w:trPr>
        <w:tc>
          <w:tcPr>
            <w:tcW w:w="1863" w:type="dxa"/>
            <w:shd w:val="clear" w:color="auto" w:fill="auto"/>
          </w:tcPr>
          <w:p w:rsidR="00D15EC6" w:rsidRDefault="00D15EC6" w:rsidP="00C51428">
            <w:pPr>
              <w:spacing w:after="0" w:line="240" w:lineRule="auto"/>
              <w:jc w:val="center"/>
              <w:rPr>
                <w:noProof/>
                <w:lang w:eastAsia="fr-FR"/>
              </w:rPr>
            </w:pPr>
            <w:r>
              <w:rPr>
                <w:noProof/>
                <w:lang w:eastAsia="fr-FR"/>
              </w:rPr>
              <w:drawing>
                <wp:inline distT="0" distB="0" distL="0" distR="0" wp14:anchorId="35BD7FB7" wp14:editId="41D96E7D">
                  <wp:extent cx="916632" cy="723900"/>
                  <wp:effectExtent l="0" t="0" r="0" b="0"/>
                  <wp:docPr id="43" name="Image 43" descr="http://www.rrgma-paca.org/docs/illustrations/EXPO_RISQUE_OR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rgma-paca.org/docs/illustrations/EXPO_RISQUE_ORRM.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0688" cy="727103"/>
                          </a:xfrm>
                          <a:prstGeom prst="rect">
                            <a:avLst/>
                          </a:prstGeom>
                          <a:noFill/>
                          <a:ln>
                            <a:noFill/>
                          </a:ln>
                        </pic:spPr>
                      </pic:pic>
                    </a:graphicData>
                  </a:graphic>
                </wp:inline>
              </w:drawing>
            </w:r>
          </w:p>
        </w:tc>
        <w:tc>
          <w:tcPr>
            <w:tcW w:w="7776" w:type="dxa"/>
            <w:shd w:val="clear" w:color="auto" w:fill="auto"/>
          </w:tcPr>
          <w:p w:rsidR="00D15EC6" w:rsidRPr="00AE56F1" w:rsidRDefault="00D15EC6" w:rsidP="0009578C">
            <w:pPr>
              <w:spacing w:after="120"/>
              <w:rPr>
                <w:rFonts w:eastAsia="Times New Roman" w:cstheme="minorHAnsi"/>
                <w:b/>
                <w:bCs/>
                <w:color w:val="4A808C"/>
                <w:sz w:val="24"/>
                <w:lang w:eastAsia="fr-FR"/>
              </w:rPr>
            </w:pPr>
            <w:r w:rsidRPr="00AE56F1">
              <w:rPr>
                <w:rFonts w:eastAsia="Times New Roman" w:cstheme="minorHAnsi"/>
                <w:b/>
                <w:bCs/>
                <w:color w:val="4A808C"/>
                <w:sz w:val="24"/>
                <w:lang w:eastAsia="fr-FR"/>
              </w:rPr>
              <w:fldChar w:fldCharType="begin"/>
            </w:r>
            <w:r w:rsidRPr="00AE56F1">
              <w:rPr>
                <w:rFonts w:eastAsia="Times New Roman" w:cstheme="minorHAnsi"/>
                <w:b/>
                <w:bCs/>
                <w:color w:val="4A808C"/>
                <w:sz w:val="24"/>
                <w:lang w:eastAsia="fr-FR"/>
              </w:rPr>
              <w:instrText xml:space="preserve"> HYPERLINK "http://www.rrgma-paca.org/espace-ressources/bibliotheque/panneaux-d-exposition-sur-le-risque-inondation%7E1086.html" </w:instrText>
            </w:r>
            <w:r w:rsidRPr="00AE56F1">
              <w:rPr>
                <w:rFonts w:eastAsia="Times New Roman" w:cstheme="minorHAnsi"/>
                <w:b/>
                <w:bCs/>
                <w:color w:val="4A808C"/>
                <w:sz w:val="24"/>
                <w:lang w:eastAsia="fr-FR"/>
              </w:rPr>
              <w:fldChar w:fldCharType="separate"/>
            </w:r>
            <w:r w:rsidRPr="00AE56F1">
              <w:rPr>
                <w:rFonts w:eastAsia="Times New Roman" w:cstheme="minorHAnsi"/>
                <w:b/>
                <w:bCs/>
                <w:color w:val="4A808C"/>
                <w:sz w:val="24"/>
                <w:lang w:eastAsia="fr-FR"/>
              </w:rPr>
              <w:t>Panneaux d’exposition sur le risque inondation</w:t>
            </w:r>
          </w:p>
          <w:p w:rsidR="00D15EC6" w:rsidRPr="00AE56F1" w:rsidRDefault="00D15EC6" w:rsidP="0009578C">
            <w:pPr>
              <w:spacing w:after="0"/>
              <w:rPr>
                <w:rStyle w:val="Lienhypertexte"/>
                <w:color w:val="auto"/>
                <w:sz w:val="20"/>
                <w:szCs w:val="20"/>
                <w:u w:val="none"/>
              </w:rPr>
            </w:pPr>
            <w:r w:rsidRPr="00AE56F1">
              <w:rPr>
                <w:rFonts w:eastAsia="Times New Roman" w:cstheme="minorHAnsi"/>
                <w:b/>
                <w:bCs/>
                <w:color w:val="4A808C"/>
                <w:sz w:val="24"/>
                <w:lang w:eastAsia="fr-FR"/>
              </w:rPr>
              <w:fldChar w:fldCharType="end"/>
            </w:r>
            <w:r w:rsidRPr="00AE56F1">
              <w:rPr>
                <w:rStyle w:val="Lienhypertexte"/>
                <w:color w:val="auto"/>
                <w:sz w:val="20"/>
                <w:szCs w:val="20"/>
                <w:u w:val="none"/>
              </w:rPr>
              <w:t>Exposition itinérante inondation - 15 panneaux - mise à disposition gratuite – ORRM PACA</w:t>
            </w:r>
          </w:p>
          <w:p w:rsidR="00D15EC6" w:rsidRPr="00AE56F1" w:rsidRDefault="00D15EC6" w:rsidP="0009578C">
            <w:pPr>
              <w:pStyle w:val="NormalWeb"/>
              <w:spacing w:before="0" w:beforeAutospacing="0" w:after="0" w:afterAutospacing="0"/>
              <w:jc w:val="both"/>
              <w:rPr>
                <w:rFonts w:asciiTheme="minorHAnsi" w:hAnsiTheme="minorHAnsi" w:cstheme="minorHAnsi"/>
                <w:bCs/>
                <w:sz w:val="20"/>
                <w:szCs w:val="20"/>
              </w:rPr>
            </w:pPr>
            <w:r w:rsidRPr="00AE56F1">
              <w:rPr>
                <w:rFonts w:asciiTheme="minorHAnsi" w:hAnsiTheme="minorHAnsi" w:cstheme="minorHAnsi"/>
                <w:bCs/>
                <w:sz w:val="20"/>
                <w:szCs w:val="20"/>
              </w:rPr>
              <w:t>La DREAL a réalisé, avec l’appui du Cyprès, une exposition itinérante afin de sensibiliser au risque d’inondation la population de la région Provence-Alpes-Côte d’Azur dans le cadre de l’Observatoire Régional des Risques Majeurs (ORRM PACA).</w:t>
            </w:r>
          </w:p>
          <w:p w:rsidR="00D15EC6" w:rsidRPr="003D45F8" w:rsidRDefault="00D15EC6" w:rsidP="00C51428">
            <w:pPr>
              <w:spacing w:after="0" w:line="240" w:lineRule="auto"/>
              <w:rPr>
                <w:rFonts w:eastAsia="Times New Roman" w:cstheme="minorHAnsi"/>
                <w:bCs/>
                <w:sz w:val="20"/>
                <w:szCs w:val="20"/>
                <w:lang w:eastAsia="fr-FR"/>
              </w:rPr>
            </w:pPr>
            <w:r w:rsidRPr="00AE56F1">
              <w:rPr>
                <w:rFonts w:eastAsia="Times New Roman" w:cstheme="minorHAnsi"/>
                <w:bCs/>
                <w:sz w:val="20"/>
                <w:szCs w:val="20"/>
                <w:lang w:eastAsia="fr-FR"/>
              </w:rPr>
              <w:sym w:font="Wingdings" w:char="F0E8"/>
            </w:r>
            <w:r w:rsidRPr="00AE56F1">
              <w:rPr>
                <w:rStyle w:val="Lienhypertexte"/>
                <w:color w:val="0070C0"/>
                <w:sz w:val="20"/>
              </w:rPr>
              <w:t>http://www.rrgma-paca.org/espace-ressources/bibliotheque/panneaux-d-exposition-sur-le-risque-inondation~1086.html</w:t>
            </w:r>
          </w:p>
        </w:tc>
      </w:tr>
      <w:tr w:rsidR="00D15EC6" w:rsidTr="00C51428">
        <w:trPr>
          <w:trHeight w:val="388"/>
          <w:jc w:val="center"/>
        </w:trPr>
        <w:tc>
          <w:tcPr>
            <w:tcW w:w="1863" w:type="dxa"/>
            <w:shd w:val="clear" w:color="auto" w:fill="auto"/>
          </w:tcPr>
          <w:p w:rsidR="00D15EC6" w:rsidRDefault="00D15EC6" w:rsidP="00C51428">
            <w:pPr>
              <w:spacing w:after="0" w:line="240" w:lineRule="auto"/>
              <w:jc w:val="center"/>
              <w:rPr>
                <w:noProof/>
                <w:lang w:eastAsia="fr-FR"/>
              </w:rPr>
            </w:pPr>
          </w:p>
          <w:p w:rsidR="0009578C" w:rsidRDefault="0009578C" w:rsidP="00C51428">
            <w:pPr>
              <w:spacing w:after="0" w:line="240" w:lineRule="auto"/>
              <w:jc w:val="center"/>
              <w:rPr>
                <w:noProof/>
                <w:lang w:eastAsia="fr-FR"/>
              </w:rPr>
            </w:pPr>
          </w:p>
          <w:p w:rsidR="00D15EC6" w:rsidRDefault="00F92EE4" w:rsidP="00C51428">
            <w:pPr>
              <w:spacing w:after="0" w:line="240" w:lineRule="auto"/>
              <w:jc w:val="center"/>
              <w:rPr>
                <w:noProof/>
                <w:lang w:eastAsia="fr-FR"/>
              </w:rPr>
            </w:pPr>
            <w:r>
              <w:rPr>
                <w:noProof/>
                <w:lang w:eastAsia="fr-FR"/>
              </w:rPr>
              <w:drawing>
                <wp:inline distT="0" distB="0" distL="0" distR="0" wp14:anchorId="616E5ADB" wp14:editId="61A0602B">
                  <wp:extent cx="1080000" cy="642600"/>
                  <wp:effectExtent l="0" t="0" r="6350" b="571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80000" cy="642600"/>
                          </a:xfrm>
                          <a:prstGeom prst="rect">
                            <a:avLst/>
                          </a:prstGeom>
                        </pic:spPr>
                      </pic:pic>
                    </a:graphicData>
                  </a:graphic>
                </wp:inline>
              </w:drawing>
            </w:r>
          </w:p>
          <w:p w:rsidR="00D15EC6" w:rsidRDefault="00D15EC6" w:rsidP="00C51428">
            <w:pPr>
              <w:spacing w:after="0" w:line="240" w:lineRule="auto"/>
              <w:jc w:val="center"/>
              <w:rPr>
                <w:noProof/>
                <w:lang w:eastAsia="fr-FR"/>
              </w:rPr>
            </w:pPr>
          </w:p>
          <w:p w:rsidR="00D15EC6" w:rsidRDefault="00D15EC6" w:rsidP="00C51428">
            <w:pPr>
              <w:spacing w:after="0" w:line="240" w:lineRule="auto"/>
              <w:jc w:val="center"/>
              <w:rPr>
                <w:noProof/>
                <w:lang w:eastAsia="fr-FR"/>
              </w:rPr>
            </w:pPr>
          </w:p>
          <w:p w:rsidR="0009578C" w:rsidRDefault="0009578C" w:rsidP="00C51428">
            <w:pPr>
              <w:spacing w:after="0" w:line="240" w:lineRule="auto"/>
              <w:jc w:val="center"/>
              <w:rPr>
                <w:noProof/>
                <w:lang w:eastAsia="fr-FR"/>
              </w:rPr>
            </w:pPr>
          </w:p>
          <w:p w:rsidR="00D15EC6" w:rsidRDefault="00D15EC6" w:rsidP="00C51428">
            <w:pPr>
              <w:spacing w:after="0" w:line="240" w:lineRule="auto"/>
              <w:rPr>
                <w:noProof/>
                <w:lang w:eastAsia="fr-FR"/>
              </w:rPr>
            </w:pPr>
          </w:p>
          <w:p w:rsidR="00D15EC6" w:rsidRDefault="00D15EC6" w:rsidP="00C51428">
            <w:pPr>
              <w:spacing w:after="0" w:line="240" w:lineRule="auto"/>
              <w:jc w:val="center"/>
              <w:rPr>
                <w:noProof/>
                <w:lang w:eastAsia="fr-FR"/>
              </w:rPr>
            </w:pPr>
            <w:r>
              <w:rPr>
                <w:noProof/>
                <w:lang w:eastAsia="fr-FR"/>
              </w:rPr>
              <w:drawing>
                <wp:inline distT="0" distB="0" distL="0" distR="0" wp14:anchorId="1EB444D0" wp14:editId="04C0B536">
                  <wp:extent cx="1080000" cy="658800"/>
                  <wp:effectExtent l="0" t="0" r="6350" b="825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080000" cy="658800"/>
                          </a:xfrm>
                          <a:prstGeom prst="rect">
                            <a:avLst/>
                          </a:prstGeom>
                        </pic:spPr>
                      </pic:pic>
                    </a:graphicData>
                  </a:graphic>
                </wp:inline>
              </w:drawing>
            </w:r>
          </w:p>
          <w:p w:rsidR="00D15EC6" w:rsidRPr="00FF60BB" w:rsidRDefault="00D15EC6" w:rsidP="00C51428">
            <w:pPr>
              <w:spacing w:after="0" w:line="240" w:lineRule="auto"/>
              <w:jc w:val="center"/>
              <w:rPr>
                <w:noProof/>
                <w:sz w:val="12"/>
                <w:szCs w:val="12"/>
                <w:lang w:eastAsia="fr-FR"/>
              </w:rPr>
            </w:pPr>
          </w:p>
          <w:p w:rsidR="00D15EC6" w:rsidRDefault="00D15EC6" w:rsidP="00C51428">
            <w:pPr>
              <w:spacing w:after="0" w:line="240" w:lineRule="auto"/>
              <w:jc w:val="center"/>
              <w:rPr>
                <w:noProof/>
                <w:lang w:eastAsia="fr-FR"/>
              </w:rPr>
            </w:pPr>
            <w:r>
              <w:rPr>
                <w:noProof/>
                <w:lang w:eastAsia="fr-FR"/>
              </w:rPr>
              <w:drawing>
                <wp:inline distT="0" distB="0" distL="0" distR="0" wp14:anchorId="6FF47D54" wp14:editId="1178FFDF">
                  <wp:extent cx="1080000" cy="594000"/>
                  <wp:effectExtent l="0" t="0" r="635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80000" cy="594000"/>
                          </a:xfrm>
                          <a:prstGeom prst="rect">
                            <a:avLst/>
                          </a:prstGeom>
                        </pic:spPr>
                      </pic:pic>
                    </a:graphicData>
                  </a:graphic>
                </wp:inline>
              </w:drawing>
            </w:r>
          </w:p>
          <w:p w:rsidR="00D15EC6" w:rsidRPr="00FF60BB" w:rsidRDefault="00D15EC6" w:rsidP="00C51428">
            <w:pPr>
              <w:spacing w:after="0" w:line="240" w:lineRule="auto"/>
              <w:jc w:val="center"/>
              <w:rPr>
                <w:noProof/>
                <w:sz w:val="12"/>
                <w:szCs w:val="12"/>
                <w:lang w:eastAsia="fr-FR"/>
              </w:rPr>
            </w:pPr>
          </w:p>
          <w:p w:rsidR="00D15EC6" w:rsidRDefault="00D15EC6" w:rsidP="00C51428">
            <w:pPr>
              <w:spacing w:after="0" w:line="240" w:lineRule="auto"/>
              <w:jc w:val="center"/>
              <w:rPr>
                <w:noProof/>
                <w:lang w:eastAsia="fr-FR"/>
              </w:rPr>
            </w:pPr>
            <w:r>
              <w:rPr>
                <w:noProof/>
                <w:lang w:eastAsia="fr-FR"/>
              </w:rPr>
              <w:drawing>
                <wp:inline distT="0" distB="0" distL="0" distR="0" wp14:anchorId="69FCC754" wp14:editId="2177DFFF">
                  <wp:extent cx="1080000" cy="570240"/>
                  <wp:effectExtent l="0" t="0" r="6350" b="127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080000" cy="570240"/>
                          </a:xfrm>
                          <a:prstGeom prst="rect">
                            <a:avLst/>
                          </a:prstGeom>
                        </pic:spPr>
                      </pic:pic>
                    </a:graphicData>
                  </a:graphic>
                </wp:inline>
              </w:drawing>
            </w:r>
          </w:p>
        </w:tc>
        <w:tc>
          <w:tcPr>
            <w:tcW w:w="7776" w:type="dxa"/>
            <w:shd w:val="clear" w:color="auto" w:fill="auto"/>
          </w:tcPr>
          <w:p w:rsidR="00D15EC6" w:rsidRPr="00B31187" w:rsidRDefault="00D15EC6" w:rsidP="0009578C">
            <w:pPr>
              <w:pStyle w:val="Titre2"/>
              <w:spacing w:before="0" w:beforeAutospacing="0" w:after="120" w:afterAutospacing="0" w:line="276" w:lineRule="auto"/>
              <w:rPr>
                <w:rFonts w:asciiTheme="minorHAnsi" w:hAnsiTheme="minorHAnsi" w:cstheme="minorHAnsi"/>
                <w:bCs w:val="0"/>
                <w:color w:val="4A808C"/>
                <w:sz w:val="24"/>
                <w:szCs w:val="22"/>
              </w:rPr>
            </w:pPr>
            <w:r w:rsidRPr="00B31187">
              <w:rPr>
                <w:rFonts w:asciiTheme="minorHAnsi" w:hAnsiTheme="minorHAnsi" w:cstheme="minorHAnsi"/>
                <w:bCs w:val="0"/>
                <w:color w:val="4A808C"/>
                <w:sz w:val="24"/>
                <w:szCs w:val="22"/>
              </w:rPr>
              <w:t>Une nouvelle gestion des rivières arrive à l'heure de la GEMAPI</w:t>
            </w:r>
          </w:p>
          <w:p w:rsidR="00D15EC6" w:rsidRDefault="00D15EC6" w:rsidP="00C51428">
            <w:pPr>
              <w:pStyle w:val="Titre2"/>
              <w:spacing w:before="0" w:beforeAutospacing="0" w:after="0" w:afterAutospacing="0"/>
              <w:rPr>
                <w:rFonts w:asciiTheme="minorHAnsi" w:hAnsiTheme="minorHAnsi" w:cstheme="minorHAnsi"/>
                <w:b w:val="0"/>
                <w:sz w:val="20"/>
                <w:szCs w:val="20"/>
              </w:rPr>
            </w:pPr>
            <w:r>
              <w:rPr>
                <w:rFonts w:asciiTheme="minorHAnsi" w:hAnsiTheme="minorHAnsi" w:cstheme="minorHAnsi"/>
                <w:b w:val="0"/>
                <w:sz w:val="20"/>
                <w:szCs w:val="20"/>
              </w:rPr>
              <w:t>Agence de l'eau Rhône Méditerranée Corse</w:t>
            </w:r>
            <w:r w:rsidRPr="00DA7F2D">
              <w:rPr>
                <w:rFonts w:asciiTheme="minorHAnsi" w:hAnsiTheme="minorHAnsi" w:cstheme="minorHAnsi"/>
                <w:b w:val="0"/>
                <w:sz w:val="20"/>
                <w:szCs w:val="20"/>
              </w:rPr>
              <w:t> </w:t>
            </w:r>
            <w:r w:rsidRPr="00090BB9">
              <w:rPr>
                <w:rFonts w:ascii="Impact" w:hAnsi="Impact" w:cstheme="minorHAnsi"/>
                <w:iCs/>
                <w:color w:val="7FD7EB"/>
                <w:sz w:val="20"/>
                <w:szCs w:val="20"/>
              </w:rPr>
              <w:t>|</w:t>
            </w:r>
            <w:r w:rsidRPr="00DA7F2D">
              <w:rPr>
                <w:rFonts w:asciiTheme="minorHAnsi" w:hAnsiTheme="minorHAnsi" w:cstheme="minorHAnsi"/>
                <w:b w:val="0"/>
                <w:sz w:val="20"/>
                <w:szCs w:val="20"/>
              </w:rPr>
              <w:t xml:space="preserve"> </w:t>
            </w:r>
            <w:r>
              <w:rPr>
                <w:rFonts w:asciiTheme="minorHAnsi" w:hAnsiTheme="minorHAnsi" w:cstheme="minorHAnsi"/>
                <w:b w:val="0"/>
                <w:sz w:val="20"/>
                <w:szCs w:val="20"/>
              </w:rPr>
              <w:t>DREAL PACA</w:t>
            </w:r>
            <w:r w:rsidRPr="00DA7F2D">
              <w:rPr>
                <w:rFonts w:asciiTheme="minorHAnsi" w:hAnsiTheme="minorHAnsi" w:cstheme="minorHAnsi"/>
                <w:b w:val="0"/>
                <w:sz w:val="20"/>
                <w:szCs w:val="20"/>
              </w:rPr>
              <w:t xml:space="preserve"> </w:t>
            </w:r>
            <w:r w:rsidRPr="00090BB9">
              <w:rPr>
                <w:rFonts w:ascii="Impact" w:hAnsi="Impact" w:cstheme="minorHAnsi"/>
                <w:iCs/>
                <w:color w:val="7FD7EB"/>
                <w:sz w:val="20"/>
                <w:szCs w:val="20"/>
              </w:rPr>
              <w:t>|</w:t>
            </w:r>
            <w:r w:rsidRPr="00DA7F2D">
              <w:rPr>
                <w:rFonts w:asciiTheme="minorHAnsi" w:hAnsiTheme="minorHAnsi" w:cstheme="minorHAnsi"/>
                <w:b w:val="0"/>
                <w:sz w:val="20"/>
                <w:szCs w:val="20"/>
              </w:rPr>
              <w:t xml:space="preserve"> </w:t>
            </w:r>
            <w:r>
              <w:rPr>
                <w:rFonts w:asciiTheme="minorHAnsi" w:hAnsiTheme="minorHAnsi" w:cstheme="minorHAnsi"/>
                <w:b w:val="0"/>
                <w:sz w:val="20"/>
                <w:szCs w:val="20"/>
              </w:rPr>
              <w:t xml:space="preserve">juin 2015 </w:t>
            </w:r>
            <w:r w:rsidRPr="00090BB9">
              <w:rPr>
                <w:rFonts w:ascii="Impact" w:hAnsi="Impact" w:cstheme="minorHAnsi"/>
                <w:iCs/>
                <w:color w:val="7FD7EB"/>
                <w:sz w:val="20"/>
                <w:szCs w:val="20"/>
              </w:rPr>
              <w:t>|</w:t>
            </w:r>
            <w:r>
              <w:rPr>
                <w:rFonts w:ascii="Impact" w:hAnsi="Impact" w:cstheme="minorHAnsi"/>
                <w:iCs/>
                <w:color w:val="7FD7EB"/>
                <w:sz w:val="20"/>
                <w:szCs w:val="20"/>
              </w:rPr>
              <w:t xml:space="preserve"> </w:t>
            </w:r>
            <w:r>
              <w:rPr>
                <w:rFonts w:asciiTheme="minorHAnsi" w:hAnsiTheme="minorHAnsi" w:cstheme="minorHAnsi"/>
                <w:b w:val="0"/>
                <w:sz w:val="20"/>
                <w:szCs w:val="20"/>
              </w:rPr>
              <w:t>3'30</w:t>
            </w:r>
          </w:p>
          <w:p w:rsidR="00D15EC6" w:rsidRPr="00224F66" w:rsidRDefault="00D15EC6" w:rsidP="00C51428">
            <w:pPr>
              <w:pStyle w:val="Titre2"/>
              <w:spacing w:before="0" w:beforeAutospacing="0" w:after="0" w:afterAutospacing="0"/>
              <w:rPr>
                <w:rFonts w:asciiTheme="minorHAnsi" w:hAnsiTheme="minorHAnsi" w:cstheme="minorHAnsi"/>
                <w:bCs w:val="0"/>
                <w:color w:val="4A808C"/>
                <w:sz w:val="12"/>
                <w:szCs w:val="12"/>
              </w:rPr>
            </w:pPr>
          </w:p>
          <w:p w:rsidR="00D15EC6" w:rsidRDefault="00D15EC6" w:rsidP="00C51428">
            <w:pPr>
              <w:pStyle w:val="Titre1"/>
              <w:spacing w:before="0" w:line="240" w:lineRule="auto"/>
              <w:jc w:val="both"/>
              <w:rPr>
                <w:rFonts w:asciiTheme="minorHAnsi" w:hAnsiTheme="minorHAnsi" w:cstheme="minorHAnsi"/>
                <w:b w:val="0"/>
                <w:color w:val="auto"/>
                <w:sz w:val="20"/>
                <w:szCs w:val="20"/>
              </w:rPr>
            </w:pPr>
            <w:r w:rsidRPr="00EF57AC">
              <w:rPr>
                <w:rFonts w:asciiTheme="minorHAnsi" w:hAnsiTheme="minorHAnsi" w:cstheme="minorHAnsi"/>
                <w:color w:val="auto"/>
                <w:sz w:val="20"/>
                <w:szCs w:val="20"/>
              </w:rPr>
              <w:t>Film pédagogique</w:t>
            </w:r>
            <w:r w:rsidRPr="00DA7F2D">
              <w:rPr>
                <w:rFonts w:asciiTheme="minorHAnsi" w:hAnsiTheme="minorHAnsi" w:cstheme="minorHAnsi"/>
                <w:b w:val="0"/>
                <w:color w:val="auto"/>
                <w:sz w:val="20"/>
                <w:szCs w:val="20"/>
              </w:rPr>
              <w:t xml:space="preserve"> de l’agence de l’eau et de la DREAL </w:t>
            </w:r>
            <w:r>
              <w:rPr>
                <w:rFonts w:asciiTheme="minorHAnsi" w:hAnsiTheme="minorHAnsi" w:cstheme="minorHAnsi"/>
                <w:b w:val="0"/>
                <w:color w:val="auto"/>
                <w:sz w:val="20"/>
                <w:szCs w:val="20"/>
              </w:rPr>
              <w:t>qui rappelle</w:t>
            </w:r>
            <w:r w:rsidRPr="00DA7F2D">
              <w:rPr>
                <w:rFonts w:asciiTheme="minorHAnsi" w:hAnsiTheme="minorHAnsi" w:cstheme="minorHAnsi"/>
                <w:b w:val="0"/>
                <w:color w:val="auto"/>
                <w:sz w:val="20"/>
                <w:szCs w:val="20"/>
              </w:rPr>
              <w:t xml:space="preserve"> les grands principes de la gestion des milieux aquatiques et  de la prévention des inondations. (Une nouvelle gestion des rivières arrive à l’heure de la </w:t>
            </w:r>
            <w:r>
              <w:rPr>
                <w:rFonts w:asciiTheme="minorHAnsi" w:hAnsiTheme="minorHAnsi" w:cstheme="minorHAnsi"/>
                <w:b w:val="0"/>
                <w:color w:val="auto"/>
                <w:sz w:val="20"/>
                <w:szCs w:val="20"/>
              </w:rPr>
              <w:t>GEMAPI</w:t>
            </w:r>
            <w:r w:rsidRPr="00DA7F2D">
              <w:rPr>
                <w:rFonts w:asciiTheme="minorHAnsi" w:hAnsiTheme="minorHAnsi" w:cstheme="minorHAnsi"/>
                <w:b w:val="0"/>
                <w:color w:val="auto"/>
                <w:sz w:val="20"/>
                <w:szCs w:val="20"/>
              </w:rPr>
              <w:t xml:space="preserve">. </w:t>
            </w:r>
          </w:p>
          <w:p w:rsidR="00D15EC6" w:rsidRPr="00EF57AC" w:rsidRDefault="00D15EC6" w:rsidP="00C51428">
            <w:pPr>
              <w:spacing w:after="0" w:line="240" w:lineRule="auto"/>
              <w:jc w:val="both"/>
              <w:rPr>
                <w:rStyle w:val="Lienhypertexte"/>
                <w:rFonts w:cstheme="minorHAnsi"/>
                <w:color w:val="0070C0"/>
                <w:sz w:val="20"/>
                <w:szCs w:val="20"/>
                <w:u w:val="none"/>
              </w:rPr>
            </w:pPr>
            <w:r w:rsidRPr="006A1905">
              <w:rPr>
                <w:rFonts w:cstheme="minorHAnsi"/>
                <w:color w:val="0070C0"/>
                <w:sz w:val="20"/>
                <w:szCs w:val="20"/>
              </w:rPr>
              <w:sym w:font="Wingdings" w:char="F0E8"/>
            </w:r>
            <w:r>
              <w:rPr>
                <w:rFonts w:cstheme="minorHAnsi"/>
                <w:color w:val="0070C0"/>
                <w:sz w:val="20"/>
                <w:szCs w:val="20"/>
              </w:rPr>
              <w:t xml:space="preserve"> </w:t>
            </w:r>
            <w:hyperlink r:id="rId83" w:history="1">
              <w:r w:rsidRPr="006446D8">
                <w:rPr>
                  <w:rStyle w:val="Lienhypertexte"/>
                  <w:rFonts w:cstheme="minorHAnsi"/>
                  <w:color w:val="0070C0"/>
                  <w:sz w:val="20"/>
                  <w:szCs w:val="20"/>
                </w:rPr>
                <w:t>http://youtu.be/IzrwF4XKUBk</w:t>
              </w:r>
            </w:hyperlink>
            <w:r w:rsidRPr="006446D8">
              <w:rPr>
                <w:rStyle w:val="Lienhypertexte"/>
                <w:rFonts w:cstheme="minorHAnsi"/>
                <w:color w:val="0070C0"/>
                <w:sz w:val="20"/>
                <w:szCs w:val="20"/>
                <w:u w:val="none"/>
              </w:rPr>
              <w:t xml:space="preserve"> </w:t>
            </w:r>
          </w:p>
          <w:p w:rsidR="00D15EC6" w:rsidRDefault="00D15EC6" w:rsidP="00C51428">
            <w:pPr>
              <w:spacing w:after="0" w:line="240" w:lineRule="auto"/>
              <w:jc w:val="both"/>
              <w:rPr>
                <w:rStyle w:val="Lienhypertexte"/>
                <w:rFonts w:cstheme="minorHAnsi"/>
                <w:color w:val="auto"/>
                <w:sz w:val="12"/>
                <w:szCs w:val="12"/>
                <w:u w:val="none"/>
              </w:rPr>
            </w:pPr>
          </w:p>
          <w:p w:rsidR="0009578C" w:rsidRPr="00224F66" w:rsidRDefault="0009578C" w:rsidP="00C51428">
            <w:pPr>
              <w:spacing w:after="0" w:line="240" w:lineRule="auto"/>
              <w:jc w:val="both"/>
              <w:rPr>
                <w:rStyle w:val="Lienhypertexte"/>
                <w:rFonts w:cstheme="minorHAnsi"/>
                <w:color w:val="auto"/>
                <w:sz w:val="12"/>
                <w:szCs w:val="12"/>
                <w:u w:val="none"/>
              </w:rPr>
            </w:pPr>
          </w:p>
          <w:p w:rsidR="00D15EC6" w:rsidRPr="00CD4BF5" w:rsidRDefault="00D15EC6" w:rsidP="00C51428">
            <w:pPr>
              <w:pStyle w:val="Titre2"/>
              <w:spacing w:before="0" w:beforeAutospacing="0" w:after="0" w:afterAutospacing="0"/>
              <w:rPr>
                <w:rFonts w:asciiTheme="minorHAnsi" w:hAnsiTheme="minorHAnsi" w:cstheme="minorHAnsi"/>
                <w:bCs w:val="0"/>
                <w:color w:val="4A808C"/>
                <w:sz w:val="24"/>
                <w:szCs w:val="22"/>
              </w:rPr>
            </w:pPr>
            <w:r w:rsidRPr="00CD4BF5">
              <w:rPr>
                <w:rFonts w:asciiTheme="minorHAnsi" w:hAnsiTheme="minorHAnsi" w:cstheme="minorHAnsi"/>
                <w:bCs w:val="0"/>
                <w:color w:val="4A808C"/>
                <w:sz w:val="24"/>
                <w:szCs w:val="22"/>
              </w:rPr>
              <w:t>3 autres vidéos pédagogiques de l’Agence de l’eau</w:t>
            </w:r>
          </w:p>
          <w:p w:rsidR="00D15EC6" w:rsidRDefault="00D15EC6" w:rsidP="00C51428">
            <w:pPr>
              <w:pStyle w:val="Titre1"/>
              <w:spacing w:before="0" w:line="240" w:lineRule="auto"/>
              <w:jc w:val="both"/>
              <w:rPr>
                <w:rFonts w:ascii="Calibri" w:hAnsi="Calibri"/>
                <w:color w:val="7FD7EB"/>
                <w:sz w:val="12"/>
                <w:szCs w:val="12"/>
              </w:rPr>
            </w:pPr>
          </w:p>
          <w:p w:rsidR="0009578C" w:rsidRPr="0009578C" w:rsidRDefault="0009578C" w:rsidP="0009578C"/>
          <w:p w:rsidR="00D15EC6" w:rsidRPr="00CD4BF5" w:rsidRDefault="00D15EC6" w:rsidP="00C51428">
            <w:pPr>
              <w:pStyle w:val="Titre1"/>
              <w:spacing w:before="0" w:line="240" w:lineRule="auto"/>
              <w:jc w:val="both"/>
              <w:rPr>
                <w:rFonts w:asciiTheme="minorHAnsi" w:hAnsiTheme="minorHAnsi" w:cstheme="minorHAnsi"/>
                <w:color w:val="auto"/>
                <w:sz w:val="20"/>
                <w:szCs w:val="20"/>
              </w:rPr>
            </w:pPr>
            <w:r w:rsidRPr="00911754">
              <w:rPr>
                <w:rFonts w:ascii="Calibri" w:hAnsi="Calibri"/>
                <w:color w:val="7FD7EB"/>
                <w:sz w:val="20"/>
                <w:szCs w:val="20"/>
              </w:rPr>
              <w:sym w:font="Wingdings 3" w:char="F084"/>
            </w:r>
            <w:r>
              <w:rPr>
                <w:rFonts w:ascii="Calibri" w:hAnsi="Calibri"/>
                <w:color w:val="7FD7EB"/>
                <w:sz w:val="20"/>
                <w:szCs w:val="20"/>
              </w:rPr>
              <w:t xml:space="preserve"> </w:t>
            </w:r>
            <w:r w:rsidRPr="00CD4BF5">
              <w:rPr>
                <w:rFonts w:asciiTheme="minorHAnsi" w:hAnsiTheme="minorHAnsi" w:cstheme="minorHAnsi"/>
                <w:color w:val="auto"/>
                <w:sz w:val="20"/>
                <w:szCs w:val="20"/>
              </w:rPr>
              <w:t>Eau et changement climatique : adaptons-nous !</w:t>
            </w:r>
          </w:p>
          <w:p w:rsidR="00D15EC6" w:rsidRDefault="00D15EC6" w:rsidP="00C51428">
            <w:pPr>
              <w:pStyle w:val="Titre2"/>
              <w:spacing w:before="0" w:beforeAutospacing="0" w:after="0" w:afterAutospacing="0"/>
              <w:rPr>
                <w:rFonts w:asciiTheme="minorHAnsi" w:hAnsiTheme="minorHAnsi" w:cstheme="minorHAnsi"/>
                <w:b w:val="0"/>
                <w:sz w:val="20"/>
                <w:szCs w:val="20"/>
              </w:rPr>
            </w:pPr>
            <w:r>
              <w:rPr>
                <w:rFonts w:asciiTheme="minorHAnsi" w:hAnsiTheme="minorHAnsi" w:cstheme="minorHAnsi"/>
                <w:b w:val="0"/>
                <w:sz w:val="20"/>
                <w:szCs w:val="20"/>
              </w:rPr>
              <w:t>Agence de l'eau Rhône Méditerranée Corse</w:t>
            </w:r>
            <w:r w:rsidRPr="00DA7F2D">
              <w:rPr>
                <w:rFonts w:asciiTheme="minorHAnsi" w:hAnsiTheme="minorHAnsi" w:cstheme="minorHAnsi"/>
                <w:b w:val="0"/>
                <w:sz w:val="20"/>
                <w:szCs w:val="20"/>
              </w:rPr>
              <w:t> </w:t>
            </w:r>
            <w:r w:rsidRPr="00090BB9">
              <w:rPr>
                <w:rFonts w:ascii="Impact" w:hAnsi="Impact" w:cstheme="minorHAnsi"/>
                <w:iCs/>
                <w:color w:val="7FD7EB"/>
                <w:sz w:val="20"/>
                <w:szCs w:val="20"/>
              </w:rPr>
              <w:t>|</w:t>
            </w:r>
            <w:r w:rsidRPr="00DA7F2D">
              <w:rPr>
                <w:rFonts w:asciiTheme="minorHAnsi" w:hAnsiTheme="minorHAnsi" w:cstheme="minorHAnsi"/>
                <w:b w:val="0"/>
                <w:sz w:val="20"/>
                <w:szCs w:val="20"/>
              </w:rPr>
              <w:t xml:space="preserve"> </w:t>
            </w:r>
            <w:r>
              <w:rPr>
                <w:rFonts w:asciiTheme="minorHAnsi" w:hAnsiTheme="minorHAnsi" w:cstheme="minorHAnsi"/>
                <w:b w:val="0"/>
                <w:sz w:val="20"/>
                <w:szCs w:val="20"/>
              </w:rPr>
              <w:t xml:space="preserve">juin 2014 </w:t>
            </w:r>
            <w:r w:rsidRPr="00090BB9">
              <w:rPr>
                <w:rFonts w:ascii="Impact" w:hAnsi="Impact" w:cstheme="minorHAnsi"/>
                <w:iCs/>
                <w:color w:val="7FD7EB"/>
                <w:sz w:val="20"/>
                <w:szCs w:val="20"/>
              </w:rPr>
              <w:t>|</w:t>
            </w:r>
            <w:r>
              <w:rPr>
                <w:rFonts w:ascii="Impact" w:hAnsi="Impact" w:cstheme="minorHAnsi"/>
                <w:iCs/>
                <w:color w:val="7FD7EB"/>
                <w:sz w:val="20"/>
                <w:szCs w:val="20"/>
              </w:rPr>
              <w:t xml:space="preserve"> </w:t>
            </w:r>
            <w:r>
              <w:rPr>
                <w:rFonts w:asciiTheme="minorHAnsi" w:hAnsiTheme="minorHAnsi" w:cstheme="minorHAnsi"/>
                <w:b w:val="0"/>
                <w:sz w:val="20"/>
                <w:szCs w:val="20"/>
              </w:rPr>
              <w:t>3'34</w:t>
            </w:r>
          </w:p>
          <w:p w:rsidR="00D15EC6" w:rsidRPr="006446D8" w:rsidRDefault="00D15EC6" w:rsidP="00C51428">
            <w:pPr>
              <w:pStyle w:val="Titre2"/>
              <w:spacing w:before="0" w:beforeAutospacing="0" w:after="0" w:afterAutospacing="0"/>
              <w:rPr>
                <w:rFonts w:asciiTheme="minorHAnsi" w:hAnsiTheme="minorHAnsi" w:cstheme="minorHAnsi"/>
                <w:b w:val="0"/>
                <w:color w:val="0070C0"/>
                <w:sz w:val="20"/>
                <w:szCs w:val="20"/>
              </w:rPr>
            </w:pPr>
            <w:r w:rsidRPr="006A1905">
              <w:rPr>
                <w:rFonts w:asciiTheme="minorHAnsi" w:hAnsiTheme="minorHAnsi" w:cstheme="minorHAnsi"/>
                <w:color w:val="0070C0"/>
                <w:sz w:val="20"/>
                <w:szCs w:val="20"/>
              </w:rPr>
              <w:sym w:font="Wingdings" w:char="F0E8"/>
            </w:r>
            <w:r>
              <w:rPr>
                <w:rFonts w:asciiTheme="minorHAnsi" w:hAnsiTheme="minorHAnsi" w:cstheme="minorHAnsi"/>
                <w:color w:val="0070C0"/>
                <w:sz w:val="20"/>
                <w:szCs w:val="20"/>
              </w:rPr>
              <w:t xml:space="preserve"> </w:t>
            </w:r>
            <w:hyperlink r:id="rId84" w:history="1">
              <w:r w:rsidRPr="006446D8">
                <w:rPr>
                  <w:rStyle w:val="Lienhypertexte"/>
                  <w:rFonts w:asciiTheme="minorHAnsi" w:hAnsiTheme="minorHAnsi" w:cstheme="minorHAnsi"/>
                  <w:b w:val="0"/>
                  <w:color w:val="0070C0"/>
                  <w:sz w:val="20"/>
                  <w:szCs w:val="20"/>
                </w:rPr>
                <w:t>http://youtu.be/xXQtcYsqvLA</w:t>
              </w:r>
            </w:hyperlink>
            <w:r w:rsidRPr="006446D8">
              <w:rPr>
                <w:rFonts w:asciiTheme="minorHAnsi" w:hAnsiTheme="minorHAnsi" w:cstheme="minorHAnsi"/>
                <w:b w:val="0"/>
                <w:color w:val="0070C0"/>
                <w:sz w:val="20"/>
                <w:szCs w:val="20"/>
              </w:rPr>
              <w:t xml:space="preserve"> </w:t>
            </w:r>
          </w:p>
          <w:p w:rsidR="00D15EC6" w:rsidRPr="00415EAE" w:rsidRDefault="00D15EC6" w:rsidP="00C51428">
            <w:pPr>
              <w:pStyle w:val="Titre1"/>
              <w:spacing w:before="0" w:line="240" w:lineRule="auto"/>
              <w:jc w:val="both"/>
              <w:rPr>
                <w:rFonts w:ascii="Calibri" w:hAnsi="Calibri"/>
                <w:color w:val="7FD7EB"/>
                <w:sz w:val="12"/>
                <w:szCs w:val="12"/>
              </w:rPr>
            </w:pPr>
          </w:p>
          <w:p w:rsidR="00D15EC6" w:rsidRPr="007C4232" w:rsidRDefault="00D15EC6" w:rsidP="00C51428">
            <w:pPr>
              <w:pStyle w:val="Titre1"/>
              <w:spacing w:before="0" w:line="240" w:lineRule="auto"/>
              <w:jc w:val="both"/>
              <w:rPr>
                <w:rFonts w:asciiTheme="minorHAnsi" w:hAnsiTheme="minorHAnsi" w:cstheme="minorHAnsi"/>
                <w:b w:val="0"/>
                <w:color w:val="auto"/>
                <w:sz w:val="20"/>
                <w:szCs w:val="20"/>
              </w:rPr>
            </w:pPr>
            <w:r w:rsidRPr="00911754">
              <w:rPr>
                <w:rFonts w:ascii="Calibri" w:hAnsi="Calibri"/>
                <w:color w:val="7FD7EB"/>
                <w:sz w:val="20"/>
                <w:szCs w:val="20"/>
              </w:rPr>
              <w:sym w:font="Wingdings 3" w:char="F084"/>
            </w:r>
            <w:r>
              <w:rPr>
                <w:rFonts w:ascii="Calibri" w:hAnsi="Calibri"/>
                <w:color w:val="7FD7EB"/>
                <w:sz w:val="20"/>
                <w:szCs w:val="20"/>
              </w:rPr>
              <w:t xml:space="preserve"> </w:t>
            </w:r>
            <w:r>
              <w:rPr>
                <w:rFonts w:asciiTheme="minorHAnsi" w:hAnsiTheme="minorHAnsi" w:cstheme="minorHAnsi"/>
                <w:color w:val="auto"/>
                <w:sz w:val="20"/>
                <w:szCs w:val="20"/>
              </w:rPr>
              <w:t>Redonnons libre cours à nos rivières !</w:t>
            </w:r>
          </w:p>
          <w:p w:rsidR="00D15EC6" w:rsidRDefault="00D15EC6" w:rsidP="00C51428">
            <w:pPr>
              <w:pStyle w:val="Titre2"/>
              <w:spacing w:before="0" w:beforeAutospacing="0" w:after="0" w:afterAutospacing="0"/>
              <w:rPr>
                <w:rFonts w:asciiTheme="minorHAnsi" w:hAnsiTheme="minorHAnsi" w:cstheme="minorHAnsi"/>
                <w:b w:val="0"/>
                <w:sz w:val="20"/>
                <w:szCs w:val="20"/>
              </w:rPr>
            </w:pPr>
            <w:r>
              <w:rPr>
                <w:rFonts w:asciiTheme="minorHAnsi" w:hAnsiTheme="minorHAnsi" w:cstheme="minorHAnsi"/>
                <w:b w:val="0"/>
                <w:sz w:val="20"/>
                <w:szCs w:val="20"/>
              </w:rPr>
              <w:t>Agence de l'eau Rhône Méditerranée Corse</w:t>
            </w:r>
            <w:r w:rsidRPr="00DA7F2D">
              <w:rPr>
                <w:rFonts w:asciiTheme="minorHAnsi" w:hAnsiTheme="minorHAnsi" w:cstheme="minorHAnsi"/>
                <w:b w:val="0"/>
                <w:sz w:val="20"/>
                <w:szCs w:val="20"/>
              </w:rPr>
              <w:t> </w:t>
            </w:r>
            <w:r w:rsidRPr="00090BB9">
              <w:rPr>
                <w:rFonts w:ascii="Impact" w:hAnsi="Impact" w:cstheme="minorHAnsi"/>
                <w:iCs/>
                <w:color w:val="7FD7EB"/>
                <w:sz w:val="20"/>
                <w:szCs w:val="20"/>
              </w:rPr>
              <w:t>|</w:t>
            </w:r>
            <w:r w:rsidRPr="00DA7F2D">
              <w:rPr>
                <w:rFonts w:asciiTheme="minorHAnsi" w:hAnsiTheme="minorHAnsi" w:cstheme="minorHAnsi"/>
                <w:b w:val="0"/>
                <w:sz w:val="20"/>
                <w:szCs w:val="20"/>
              </w:rPr>
              <w:t xml:space="preserve"> </w:t>
            </w:r>
            <w:r>
              <w:rPr>
                <w:rFonts w:asciiTheme="minorHAnsi" w:hAnsiTheme="minorHAnsi" w:cstheme="minorHAnsi"/>
                <w:b w:val="0"/>
                <w:sz w:val="20"/>
                <w:szCs w:val="20"/>
              </w:rPr>
              <w:t xml:space="preserve">janvier 2016 </w:t>
            </w:r>
            <w:r w:rsidRPr="00090BB9">
              <w:rPr>
                <w:rFonts w:ascii="Impact" w:hAnsi="Impact" w:cstheme="minorHAnsi"/>
                <w:iCs/>
                <w:color w:val="7FD7EB"/>
                <w:sz w:val="20"/>
                <w:szCs w:val="20"/>
              </w:rPr>
              <w:t>|</w:t>
            </w:r>
            <w:r>
              <w:rPr>
                <w:rFonts w:ascii="Impact" w:hAnsi="Impact" w:cstheme="minorHAnsi"/>
                <w:iCs/>
                <w:color w:val="7FD7EB"/>
                <w:sz w:val="20"/>
                <w:szCs w:val="20"/>
              </w:rPr>
              <w:t xml:space="preserve"> </w:t>
            </w:r>
            <w:r>
              <w:rPr>
                <w:rFonts w:asciiTheme="minorHAnsi" w:hAnsiTheme="minorHAnsi" w:cstheme="minorHAnsi"/>
                <w:b w:val="0"/>
                <w:sz w:val="20"/>
                <w:szCs w:val="20"/>
              </w:rPr>
              <w:t>4'04</w:t>
            </w:r>
          </w:p>
          <w:p w:rsidR="00D15EC6" w:rsidRDefault="00D15EC6" w:rsidP="00C51428">
            <w:pPr>
              <w:spacing w:after="0" w:line="240" w:lineRule="auto"/>
            </w:pPr>
            <w:r w:rsidRPr="006A1905">
              <w:rPr>
                <w:rFonts w:cstheme="minorHAnsi"/>
                <w:color w:val="0070C0"/>
                <w:sz w:val="20"/>
                <w:szCs w:val="20"/>
              </w:rPr>
              <w:sym w:font="Wingdings" w:char="F0E8"/>
            </w:r>
            <w:r>
              <w:rPr>
                <w:rFonts w:cstheme="minorHAnsi"/>
                <w:color w:val="0070C0"/>
                <w:sz w:val="20"/>
                <w:szCs w:val="20"/>
              </w:rPr>
              <w:t xml:space="preserve"> </w:t>
            </w:r>
            <w:hyperlink r:id="rId85" w:history="1">
              <w:r w:rsidRPr="002941F6">
                <w:rPr>
                  <w:rStyle w:val="Lienhypertexte"/>
                  <w:rFonts w:cstheme="minorHAnsi"/>
                  <w:color w:val="0070C0"/>
                  <w:sz w:val="20"/>
                  <w:szCs w:val="20"/>
                </w:rPr>
                <w:t>http://youtu.be/6k9XVAQI8zs</w:t>
              </w:r>
            </w:hyperlink>
            <w:r>
              <w:t xml:space="preserve"> </w:t>
            </w:r>
          </w:p>
          <w:p w:rsidR="00D15EC6" w:rsidRPr="00415EAE" w:rsidRDefault="00D15EC6" w:rsidP="00C51428">
            <w:pPr>
              <w:spacing w:after="0" w:line="240" w:lineRule="auto"/>
              <w:rPr>
                <w:sz w:val="12"/>
                <w:szCs w:val="12"/>
              </w:rPr>
            </w:pPr>
          </w:p>
          <w:p w:rsidR="00D15EC6" w:rsidRPr="00CD4BF5" w:rsidRDefault="00D15EC6" w:rsidP="00C51428">
            <w:pPr>
              <w:pStyle w:val="Titre1"/>
              <w:spacing w:before="0" w:line="240" w:lineRule="auto"/>
              <w:jc w:val="both"/>
              <w:rPr>
                <w:rFonts w:asciiTheme="minorHAnsi" w:hAnsiTheme="minorHAnsi" w:cstheme="minorHAnsi"/>
                <w:color w:val="auto"/>
                <w:sz w:val="20"/>
                <w:szCs w:val="20"/>
              </w:rPr>
            </w:pPr>
            <w:r w:rsidRPr="00911754">
              <w:rPr>
                <w:rFonts w:ascii="Calibri" w:hAnsi="Calibri"/>
                <w:color w:val="7FD7EB"/>
                <w:sz w:val="20"/>
                <w:szCs w:val="20"/>
              </w:rPr>
              <w:sym w:font="Wingdings 3" w:char="F084"/>
            </w:r>
            <w:r>
              <w:rPr>
                <w:rFonts w:ascii="Calibri" w:hAnsi="Calibri"/>
                <w:color w:val="7FD7EB"/>
                <w:sz w:val="20"/>
                <w:szCs w:val="20"/>
              </w:rPr>
              <w:t xml:space="preserve"> </w:t>
            </w:r>
            <w:r w:rsidRPr="00CD4BF5">
              <w:rPr>
                <w:rFonts w:asciiTheme="minorHAnsi" w:hAnsiTheme="minorHAnsi" w:cstheme="minorHAnsi"/>
                <w:color w:val="auto"/>
                <w:sz w:val="20"/>
                <w:szCs w:val="20"/>
              </w:rPr>
              <w:t>Zones humides, zones utiles : agissons !</w:t>
            </w:r>
          </w:p>
          <w:p w:rsidR="00D15EC6" w:rsidRDefault="00D15EC6" w:rsidP="00C51428">
            <w:pPr>
              <w:pStyle w:val="Titre2"/>
              <w:spacing w:before="0" w:beforeAutospacing="0" w:after="0" w:afterAutospacing="0"/>
              <w:rPr>
                <w:rFonts w:asciiTheme="minorHAnsi" w:hAnsiTheme="minorHAnsi" w:cstheme="minorHAnsi"/>
                <w:b w:val="0"/>
                <w:sz w:val="20"/>
                <w:szCs w:val="20"/>
              </w:rPr>
            </w:pPr>
            <w:r>
              <w:rPr>
                <w:rFonts w:asciiTheme="minorHAnsi" w:hAnsiTheme="minorHAnsi" w:cstheme="minorHAnsi"/>
                <w:b w:val="0"/>
                <w:sz w:val="20"/>
                <w:szCs w:val="20"/>
              </w:rPr>
              <w:t>Agence de l'eau Rhône Méditerranée Corse</w:t>
            </w:r>
            <w:r w:rsidRPr="00DA7F2D">
              <w:rPr>
                <w:rFonts w:asciiTheme="minorHAnsi" w:hAnsiTheme="minorHAnsi" w:cstheme="minorHAnsi"/>
                <w:b w:val="0"/>
                <w:sz w:val="20"/>
                <w:szCs w:val="20"/>
              </w:rPr>
              <w:t> </w:t>
            </w:r>
            <w:r w:rsidRPr="00090BB9">
              <w:rPr>
                <w:rFonts w:ascii="Impact" w:hAnsi="Impact" w:cstheme="minorHAnsi"/>
                <w:iCs/>
                <w:color w:val="7FD7EB"/>
                <w:sz w:val="20"/>
                <w:szCs w:val="20"/>
              </w:rPr>
              <w:t>|</w:t>
            </w:r>
            <w:r w:rsidRPr="00DA7F2D">
              <w:rPr>
                <w:rFonts w:asciiTheme="minorHAnsi" w:hAnsiTheme="minorHAnsi" w:cstheme="minorHAnsi"/>
                <w:b w:val="0"/>
                <w:sz w:val="20"/>
                <w:szCs w:val="20"/>
              </w:rPr>
              <w:t xml:space="preserve"> </w:t>
            </w:r>
            <w:r>
              <w:rPr>
                <w:rFonts w:asciiTheme="minorHAnsi" w:hAnsiTheme="minorHAnsi" w:cstheme="minorHAnsi"/>
                <w:b w:val="0"/>
                <w:sz w:val="20"/>
                <w:szCs w:val="20"/>
              </w:rPr>
              <w:t xml:space="preserve">juin 2015 </w:t>
            </w:r>
            <w:r w:rsidRPr="00090BB9">
              <w:rPr>
                <w:rFonts w:ascii="Impact" w:hAnsi="Impact" w:cstheme="minorHAnsi"/>
                <w:iCs/>
                <w:color w:val="7FD7EB"/>
                <w:sz w:val="20"/>
                <w:szCs w:val="20"/>
              </w:rPr>
              <w:t>|</w:t>
            </w:r>
            <w:r>
              <w:rPr>
                <w:rFonts w:ascii="Impact" w:hAnsi="Impact" w:cstheme="minorHAnsi"/>
                <w:iCs/>
                <w:color w:val="7FD7EB"/>
                <w:sz w:val="20"/>
                <w:szCs w:val="20"/>
              </w:rPr>
              <w:t xml:space="preserve"> </w:t>
            </w:r>
            <w:r>
              <w:rPr>
                <w:rFonts w:asciiTheme="minorHAnsi" w:hAnsiTheme="minorHAnsi" w:cstheme="minorHAnsi"/>
                <w:b w:val="0"/>
                <w:sz w:val="20"/>
                <w:szCs w:val="20"/>
              </w:rPr>
              <w:t>3'30</w:t>
            </w:r>
          </w:p>
          <w:p w:rsidR="00D15EC6" w:rsidRPr="00FF60BB" w:rsidRDefault="00D15EC6" w:rsidP="00C51428">
            <w:pPr>
              <w:spacing w:after="0" w:line="240" w:lineRule="auto"/>
              <w:jc w:val="both"/>
              <w:rPr>
                <w:rFonts w:cstheme="minorHAnsi"/>
                <w:color w:val="0070C0"/>
                <w:sz w:val="20"/>
                <w:szCs w:val="20"/>
                <w:u w:val="single"/>
              </w:rPr>
            </w:pPr>
            <w:r w:rsidRPr="006A1905">
              <w:rPr>
                <w:rFonts w:cstheme="minorHAnsi"/>
                <w:color w:val="0070C0"/>
                <w:sz w:val="20"/>
                <w:szCs w:val="20"/>
              </w:rPr>
              <w:sym w:font="Wingdings" w:char="F0E8"/>
            </w:r>
            <w:r>
              <w:rPr>
                <w:rFonts w:cstheme="minorHAnsi"/>
                <w:color w:val="0070C0"/>
                <w:sz w:val="20"/>
                <w:szCs w:val="20"/>
              </w:rPr>
              <w:t xml:space="preserve"> </w:t>
            </w:r>
            <w:hyperlink r:id="rId86" w:history="1">
              <w:r w:rsidRPr="00CD4BF5">
                <w:rPr>
                  <w:rStyle w:val="Lienhypertexte"/>
                  <w:rFonts w:cstheme="minorHAnsi"/>
                  <w:color w:val="0070C0"/>
                  <w:sz w:val="20"/>
                  <w:szCs w:val="20"/>
                </w:rPr>
                <w:t>http://youtu.be/rVStFHRfOnc</w:t>
              </w:r>
            </w:hyperlink>
            <w:r w:rsidRPr="00CD4BF5">
              <w:rPr>
                <w:rStyle w:val="Lienhypertexte"/>
                <w:rFonts w:cstheme="minorHAnsi"/>
                <w:color w:val="0070C0"/>
                <w:sz w:val="20"/>
                <w:szCs w:val="20"/>
              </w:rPr>
              <w:t xml:space="preserve"> </w:t>
            </w:r>
          </w:p>
        </w:tc>
      </w:tr>
      <w:tr w:rsidR="00CD3ED5" w:rsidTr="00387431">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CD3ED5" w:rsidRDefault="00CD3ED5" w:rsidP="00CD3ED5">
            <w:pPr>
              <w:spacing w:after="0" w:line="240" w:lineRule="auto"/>
            </w:pP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CD3ED5" w:rsidRDefault="00CD3ED5" w:rsidP="00387431">
            <w:pPr>
              <w:pStyle w:val="Titre2"/>
              <w:spacing w:after="120" w:line="276" w:lineRule="auto"/>
            </w:pPr>
          </w:p>
        </w:tc>
      </w:tr>
      <w:tr w:rsidR="00CD3ED5" w:rsidRPr="006008A1" w:rsidTr="00387431">
        <w:trPr>
          <w:trHeight w:val="396"/>
          <w:jc w:val="center"/>
        </w:trPr>
        <w:tc>
          <w:tcPr>
            <w:tcW w:w="9639" w:type="dxa"/>
            <w:gridSpan w:val="2"/>
            <w:shd w:val="clear" w:color="auto" w:fill="4A808C"/>
            <w:vAlign w:val="center"/>
          </w:tcPr>
          <w:p w:rsidR="00CD3ED5" w:rsidRPr="005402F1" w:rsidRDefault="00CD3ED5" w:rsidP="00387431">
            <w:pPr>
              <w:tabs>
                <w:tab w:val="left" w:pos="495"/>
              </w:tabs>
              <w:spacing w:after="0" w:line="240" w:lineRule="auto"/>
              <w:rPr>
                <w:rFonts w:ascii="Calibri" w:hAnsi="Calibri" w:cs="Calibri"/>
                <w:b/>
                <w:color w:val="FFFFFF"/>
                <w:sz w:val="32"/>
              </w:rPr>
            </w:pPr>
            <w:r>
              <w:rPr>
                <w:rFonts w:ascii="Calibri" w:hAnsi="Calibri" w:cs="Calibri"/>
                <w:b/>
                <w:color w:val="FFFFFF"/>
                <w:sz w:val="32"/>
              </w:rPr>
              <w:t>6</w:t>
            </w:r>
            <w:r>
              <w:rPr>
                <w:b/>
                <w:color w:val="FFFFFF"/>
                <w:sz w:val="32"/>
              </w:rPr>
              <w:tab/>
            </w:r>
            <w:r w:rsidRPr="00B31416">
              <w:rPr>
                <w:rFonts w:ascii="Impact" w:hAnsi="Impact"/>
                <w:color w:val="7FD7EB"/>
                <w:sz w:val="32"/>
              </w:rPr>
              <w:t>I</w:t>
            </w:r>
            <w:r w:rsidRPr="00B31416">
              <w:rPr>
                <w:b/>
                <w:color w:val="FFFFFF"/>
                <w:sz w:val="32"/>
              </w:rPr>
              <w:t xml:space="preserve"> </w:t>
            </w:r>
            <w:r>
              <w:rPr>
                <w:rFonts w:ascii="Calibri" w:hAnsi="Calibri" w:cs="Calibri"/>
                <w:b/>
                <w:color w:val="FFFFFF"/>
                <w:sz w:val="32"/>
              </w:rPr>
              <w:t xml:space="preserve">DES SITES INTERNET RESSOURCES </w:t>
            </w:r>
            <w:r>
              <w:rPr>
                <w:rFonts w:ascii="Impact" w:hAnsi="Impact"/>
                <w:color w:val="7FD7EB"/>
                <w:sz w:val="32"/>
              </w:rPr>
              <w:t xml:space="preserve"> </w:t>
            </w:r>
            <w:r>
              <w:rPr>
                <w:rFonts w:ascii="Calibri" w:hAnsi="Calibri" w:cs="Calibri"/>
                <w:b/>
                <w:color w:val="FFFFFF"/>
                <w:sz w:val="32"/>
              </w:rPr>
              <w:t xml:space="preserve"> </w:t>
            </w:r>
          </w:p>
        </w:tc>
      </w:tr>
      <w:tr w:rsidR="00CD3ED5" w:rsidTr="00F57D39">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CD3ED5" w:rsidRDefault="00CD3ED5" w:rsidP="00387431">
            <w:pPr>
              <w:spacing w:after="0" w:line="240" w:lineRule="auto"/>
              <w:jc w:val="center"/>
            </w:pPr>
            <w:r>
              <w:rPr>
                <w:noProof/>
                <w:lang w:eastAsia="fr-FR"/>
              </w:rPr>
              <w:drawing>
                <wp:inline distT="0" distB="0" distL="0" distR="0" wp14:anchorId="6AECFE38" wp14:editId="20E1A394">
                  <wp:extent cx="1025994" cy="36576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GMA.tif"/>
                          <pic:cNvPicPr/>
                        </pic:nvPicPr>
                        <pic:blipFill rotWithShape="1">
                          <a:blip r:embed="rId87" cstate="print">
                            <a:extLst>
                              <a:ext uri="{28A0092B-C50C-407E-A947-70E740481C1C}">
                                <a14:useLocalDpi xmlns:a14="http://schemas.microsoft.com/office/drawing/2010/main" val="0"/>
                              </a:ext>
                            </a:extLst>
                          </a:blip>
                          <a:srcRect b="12396"/>
                          <a:stretch/>
                        </pic:blipFill>
                        <pic:spPr bwMode="auto">
                          <a:xfrm>
                            <a:off x="0" y="0"/>
                            <a:ext cx="1028700" cy="366725"/>
                          </a:xfrm>
                          <a:prstGeom prst="rect">
                            <a:avLst/>
                          </a:prstGeom>
                          <a:ln>
                            <a:noFill/>
                          </a:ln>
                          <a:extLst>
                            <a:ext uri="{53640926-AAD7-44D8-BBD7-CCE9431645EC}">
                              <a14:shadowObscured xmlns:a14="http://schemas.microsoft.com/office/drawing/2010/main"/>
                            </a:ext>
                          </a:extLst>
                        </pic:spPr>
                      </pic:pic>
                    </a:graphicData>
                  </a:graphic>
                </wp:inline>
              </w:drawing>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CD3ED5" w:rsidRDefault="00CD3ED5" w:rsidP="00CD3ED5">
            <w:pPr>
              <w:pStyle w:val="Titre2"/>
              <w:spacing w:after="0" w:afterAutospacing="0"/>
              <w:rPr>
                <w:rFonts w:asciiTheme="minorHAnsi" w:hAnsiTheme="minorHAnsi" w:cstheme="minorHAnsi"/>
                <w:color w:val="4A808C"/>
                <w:sz w:val="24"/>
                <w:szCs w:val="22"/>
              </w:rPr>
            </w:pPr>
            <w:r w:rsidRPr="00CD3ED5">
              <w:rPr>
                <w:rFonts w:asciiTheme="minorHAnsi" w:hAnsiTheme="minorHAnsi" w:cstheme="minorHAnsi"/>
                <w:color w:val="4A808C"/>
                <w:sz w:val="24"/>
                <w:szCs w:val="22"/>
              </w:rPr>
              <w:t>Site internet du Réseau Régional des Gestionnaires de Milieux Aquatiques</w:t>
            </w:r>
          </w:p>
          <w:p w:rsidR="00CD3ED5" w:rsidRDefault="00CD3ED5" w:rsidP="00CD3ED5">
            <w:pPr>
              <w:pStyle w:val="Titre2"/>
              <w:spacing w:before="120" w:beforeAutospacing="0" w:line="276" w:lineRule="auto"/>
            </w:pPr>
            <w:r w:rsidRPr="006A1905">
              <w:rPr>
                <w:rFonts w:cstheme="minorHAnsi"/>
                <w:color w:val="0070C0"/>
                <w:sz w:val="20"/>
                <w:szCs w:val="20"/>
              </w:rPr>
              <w:sym w:font="Wingdings" w:char="F0E8"/>
            </w:r>
            <w:r w:rsidRPr="00CD3ED5">
              <w:rPr>
                <w:rStyle w:val="Lienhypertexte"/>
                <w:rFonts w:asciiTheme="minorHAnsi" w:eastAsiaTheme="minorHAnsi" w:hAnsiTheme="minorHAnsi" w:cstheme="minorHAnsi"/>
                <w:b w:val="0"/>
                <w:bCs w:val="0"/>
                <w:color w:val="0070C0"/>
                <w:sz w:val="20"/>
                <w:szCs w:val="20"/>
                <w:lang w:eastAsia="en-US"/>
              </w:rPr>
              <w:t>http://www.rrgma-paca.org/</w:t>
            </w:r>
          </w:p>
        </w:tc>
      </w:tr>
      <w:tr w:rsidR="00F57D39" w:rsidTr="00F57D39">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F57D39" w:rsidRDefault="00F57D39" w:rsidP="00387431">
            <w:pPr>
              <w:spacing w:after="0" w:line="240" w:lineRule="auto"/>
              <w:jc w:val="center"/>
              <w:rPr>
                <w:noProof/>
                <w:lang w:eastAsia="fr-FR"/>
              </w:rPr>
            </w:pPr>
            <w:r>
              <w:object w:dxaOrig="8070" w:dyaOrig="2085">
                <v:shape id="_x0000_i1025" type="#_x0000_t75" style="width:87.3pt;height:23pt" o:ole="">
                  <v:imagedata r:id="rId88" o:title=""/>
                </v:shape>
                <o:OLEObject Type="Embed" ProgID="PBrush" ShapeID="_x0000_i1025" DrawAspect="Content" ObjectID="_1525503664" r:id="rId89"/>
              </w:object>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F57D39" w:rsidRDefault="00F57D39" w:rsidP="00CD3ED5">
            <w:pPr>
              <w:pStyle w:val="Titre2"/>
              <w:spacing w:before="120" w:beforeAutospacing="0" w:after="0" w:afterAutospacing="0"/>
              <w:rPr>
                <w:rFonts w:asciiTheme="minorHAnsi" w:hAnsiTheme="minorHAnsi" w:cstheme="minorHAnsi"/>
                <w:color w:val="4A808C"/>
                <w:sz w:val="24"/>
                <w:szCs w:val="22"/>
              </w:rPr>
            </w:pPr>
            <w:r w:rsidRPr="00CD3ED5">
              <w:rPr>
                <w:rFonts w:asciiTheme="minorHAnsi" w:hAnsiTheme="minorHAnsi" w:cstheme="minorHAnsi"/>
                <w:color w:val="4A808C"/>
                <w:sz w:val="24"/>
                <w:szCs w:val="22"/>
              </w:rPr>
              <w:t>OREMA</w:t>
            </w:r>
            <w:r w:rsidR="00CD3ED5" w:rsidRPr="00CD3ED5">
              <w:rPr>
                <w:rFonts w:asciiTheme="minorHAnsi" w:hAnsiTheme="minorHAnsi" w:cstheme="minorHAnsi"/>
                <w:color w:val="4A808C"/>
                <w:sz w:val="24"/>
                <w:szCs w:val="22"/>
              </w:rPr>
              <w:t> : Observatoire Régional de l’Eau et des Milieux Aquatiques</w:t>
            </w:r>
          </w:p>
          <w:p w:rsidR="00CD3ED5" w:rsidRPr="00F57D39" w:rsidRDefault="00CD3ED5" w:rsidP="00CD3ED5">
            <w:pPr>
              <w:pStyle w:val="Titre2"/>
              <w:spacing w:before="120" w:beforeAutospacing="0" w:line="276" w:lineRule="auto"/>
              <w:rPr>
                <w:rFonts w:asciiTheme="minorHAnsi" w:hAnsiTheme="minorHAnsi" w:cstheme="minorHAnsi"/>
                <w:bCs w:val="0"/>
                <w:color w:val="4A808C"/>
                <w:sz w:val="24"/>
                <w:szCs w:val="22"/>
              </w:rPr>
            </w:pPr>
            <w:r w:rsidRPr="006A1905">
              <w:rPr>
                <w:rFonts w:cstheme="minorHAnsi"/>
                <w:color w:val="0070C0"/>
                <w:sz w:val="20"/>
                <w:szCs w:val="20"/>
              </w:rPr>
              <w:sym w:font="Wingdings" w:char="F0E8"/>
            </w:r>
            <w:hyperlink r:id="rId90" w:history="1">
              <w:r w:rsidRPr="00CD3ED5">
                <w:rPr>
                  <w:rStyle w:val="Lienhypertexte"/>
                  <w:rFonts w:asciiTheme="minorHAnsi" w:eastAsiaTheme="minorHAnsi" w:hAnsiTheme="minorHAnsi" w:cstheme="minorHAnsi"/>
                  <w:b w:val="0"/>
                  <w:bCs w:val="0"/>
                  <w:color w:val="0070C0"/>
                  <w:sz w:val="20"/>
                  <w:szCs w:val="20"/>
                  <w:lang w:eastAsia="en-US"/>
                </w:rPr>
                <w:t>http://www.observatoire-eau-paca.org/</w:t>
              </w:r>
            </w:hyperlink>
          </w:p>
        </w:tc>
      </w:tr>
      <w:tr w:rsidR="00CD3ED5" w:rsidTr="00387431">
        <w:trPr>
          <w:trHeight w:val="388"/>
          <w:jc w:val="center"/>
        </w:trPr>
        <w:tc>
          <w:tcPr>
            <w:tcW w:w="1863"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CD3ED5" w:rsidRDefault="00CD3ED5" w:rsidP="00387431">
            <w:pPr>
              <w:spacing w:after="0" w:line="240" w:lineRule="auto"/>
              <w:jc w:val="center"/>
              <w:rPr>
                <w:noProof/>
                <w:lang w:eastAsia="fr-FR"/>
              </w:rPr>
            </w:pPr>
            <w:r>
              <w:object w:dxaOrig="2880" w:dyaOrig="1620">
                <v:shape id="_x0000_i1026" type="#_x0000_t75" style="width:66.65pt;height:38.3pt" o:ole="">
                  <v:imagedata r:id="rId91" o:title=""/>
                </v:shape>
                <o:OLEObject Type="Embed" ProgID="PBrush" ShapeID="_x0000_i1026" DrawAspect="Content" ObjectID="_1525503665" r:id="rId92"/>
              </w:object>
            </w:r>
          </w:p>
        </w:tc>
        <w:tc>
          <w:tcPr>
            <w:tcW w:w="7776" w:type="dxa"/>
            <w:tcBorders>
              <w:top w:val="dotted" w:sz="4" w:space="0" w:color="1F497D" w:themeColor="text2"/>
              <w:left w:val="dotted" w:sz="4" w:space="0" w:color="1F497D" w:themeColor="text2"/>
              <w:bottom w:val="dotted" w:sz="4" w:space="0" w:color="1F497D" w:themeColor="text2"/>
              <w:right w:val="dotted" w:sz="4" w:space="0" w:color="1F497D" w:themeColor="text2"/>
            </w:tcBorders>
            <w:shd w:val="clear" w:color="auto" w:fill="auto"/>
          </w:tcPr>
          <w:p w:rsidR="00CD3ED5" w:rsidRDefault="00CD3ED5" w:rsidP="00CD3ED5">
            <w:pPr>
              <w:pStyle w:val="Titre2"/>
              <w:spacing w:before="120" w:beforeAutospacing="0" w:after="0" w:afterAutospacing="0"/>
              <w:rPr>
                <w:rFonts w:asciiTheme="minorHAnsi" w:hAnsiTheme="minorHAnsi" w:cstheme="minorHAnsi"/>
                <w:color w:val="4A808C"/>
                <w:sz w:val="24"/>
                <w:szCs w:val="22"/>
              </w:rPr>
            </w:pPr>
            <w:r w:rsidRPr="00CD3ED5">
              <w:rPr>
                <w:rFonts w:asciiTheme="minorHAnsi" w:hAnsiTheme="minorHAnsi" w:cstheme="minorHAnsi"/>
                <w:color w:val="4A808C"/>
                <w:sz w:val="24"/>
                <w:szCs w:val="22"/>
              </w:rPr>
              <w:t>Observatoire Régional des Risques Majeurs en Provence-Alpes-Côte d’Azur (ORRM-PACA)</w:t>
            </w:r>
          </w:p>
          <w:p w:rsidR="00CD3ED5" w:rsidRPr="00F57D39" w:rsidRDefault="00CD3ED5" w:rsidP="00CD3ED5">
            <w:pPr>
              <w:pStyle w:val="Titre2"/>
              <w:spacing w:before="120" w:beforeAutospacing="0"/>
              <w:rPr>
                <w:rFonts w:asciiTheme="minorHAnsi" w:hAnsiTheme="minorHAnsi" w:cstheme="minorHAnsi"/>
                <w:bCs w:val="0"/>
                <w:color w:val="4A808C"/>
                <w:sz w:val="24"/>
                <w:szCs w:val="22"/>
              </w:rPr>
            </w:pPr>
            <w:r w:rsidRPr="006A1905">
              <w:rPr>
                <w:rFonts w:cstheme="minorHAnsi"/>
                <w:color w:val="0070C0"/>
                <w:sz w:val="20"/>
                <w:szCs w:val="20"/>
              </w:rPr>
              <w:sym w:font="Wingdings" w:char="F0E8"/>
            </w:r>
            <w:r w:rsidRPr="00CD3ED5">
              <w:rPr>
                <w:rStyle w:val="Lienhypertexte"/>
                <w:rFonts w:asciiTheme="minorHAnsi" w:eastAsiaTheme="minorHAnsi" w:hAnsiTheme="minorHAnsi" w:cstheme="minorHAnsi"/>
                <w:b w:val="0"/>
                <w:bCs w:val="0"/>
                <w:color w:val="0070C0"/>
                <w:sz w:val="20"/>
                <w:szCs w:val="20"/>
                <w:lang w:eastAsia="en-US"/>
              </w:rPr>
              <w:t>http://observatoire-regional-risques-paca.fr/</w:t>
            </w:r>
          </w:p>
        </w:tc>
      </w:tr>
    </w:tbl>
    <w:p w:rsidR="00F86109" w:rsidRDefault="00F86109">
      <w:pPr>
        <w:pStyle w:val="Paragraphedeliste"/>
        <w:spacing w:after="0" w:line="240" w:lineRule="auto"/>
        <w:ind w:left="1440"/>
        <w:rPr>
          <w:sz w:val="20"/>
        </w:rPr>
      </w:pPr>
    </w:p>
    <w:sectPr w:rsidR="00F86109" w:rsidSect="00860138">
      <w:footerReference w:type="default" r:id="rId93"/>
      <w:footerReference w:type="first" r:id="rId9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13D" w:rsidRDefault="0089013D" w:rsidP="00FB452E">
      <w:pPr>
        <w:spacing w:after="0" w:line="240" w:lineRule="auto"/>
      </w:pPr>
      <w:r>
        <w:separator/>
      </w:r>
    </w:p>
  </w:endnote>
  <w:endnote w:type="continuationSeparator" w:id="0">
    <w:p w:rsidR="0089013D" w:rsidRDefault="0089013D" w:rsidP="00FB4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mini">
    <w:altName w:val="Times New Roman"/>
    <w:panose1 w:val="00000000000000000000"/>
    <w:charset w:val="00"/>
    <w:family w:val="auto"/>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Eurostile">
    <w:altName w:val="Segoe Script"/>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35"/>
      <w:gridCol w:w="985"/>
      <w:gridCol w:w="4434"/>
    </w:tblGrid>
    <w:tr w:rsidR="00FD0E2D" w:rsidTr="007E1BB2">
      <w:trPr>
        <w:trHeight w:val="151"/>
      </w:trPr>
      <w:tc>
        <w:tcPr>
          <w:tcW w:w="2250" w:type="pct"/>
          <w:tcBorders>
            <w:bottom w:val="single" w:sz="4" w:space="0" w:color="4F81BD" w:themeColor="accent1"/>
          </w:tcBorders>
        </w:tcPr>
        <w:p w:rsidR="00FD0E2D" w:rsidRDefault="00FD0E2D">
          <w:pPr>
            <w:pStyle w:val="En-tte"/>
            <w:rPr>
              <w:rFonts w:asciiTheme="majorHAnsi" w:eastAsiaTheme="majorEastAsia" w:hAnsiTheme="majorHAnsi" w:cstheme="majorBidi"/>
              <w:b/>
              <w:bCs/>
            </w:rPr>
          </w:pPr>
        </w:p>
      </w:tc>
      <w:tc>
        <w:tcPr>
          <w:tcW w:w="500" w:type="pct"/>
          <w:vMerge w:val="restart"/>
          <w:noWrap/>
          <w:vAlign w:val="bottom"/>
        </w:tcPr>
        <w:p w:rsidR="00FD0E2D" w:rsidRPr="00F45D53" w:rsidRDefault="00FD0E2D" w:rsidP="007E1BB2">
          <w:pPr>
            <w:pStyle w:val="Sansinterligne"/>
            <w:jc w:val="center"/>
            <w:rPr>
              <w:rFonts w:eastAsiaTheme="majorEastAsia" w:cstheme="majorBidi"/>
              <w:sz w:val="16"/>
              <w:szCs w:val="16"/>
            </w:rPr>
          </w:pPr>
          <w:r>
            <w:rPr>
              <w:rFonts w:eastAsiaTheme="majorEastAsia" w:cstheme="majorBidi"/>
              <w:bCs/>
              <w:sz w:val="16"/>
              <w:szCs w:val="16"/>
            </w:rPr>
            <w:t>p</w:t>
          </w:r>
          <w:r w:rsidRPr="00F45D53">
            <w:rPr>
              <w:rFonts w:eastAsiaTheme="majorEastAsia" w:cstheme="majorBidi"/>
              <w:bCs/>
              <w:sz w:val="16"/>
              <w:szCs w:val="16"/>
            </w:rPr>
            <w:t xml:space="preserve">age </w:t>
          </w:r>
          <w:r w:rsidRPr="00F45D53">
            <w:rPr>
              <w:sz w:val="16"/>
              <w:szCs w:val="16"/>
            </w:rPr>
            <w:fldChar w:fldCharType="begin"/>
          </w:r>
          <w:r w:rsidRPr="00F45D53">
            <w:rPr>
              <w:sz w:val="16"/>
              <w:szCs w:val="16"/>
            </w:rPr>
            <w:instrText>PAGE  \* MERGEFORMAT</w:instrText>
          </w:r>
          <w:r w:rsidRPr="00F45D53">
            <w:rPr>
              <w:sz w:val="16"/>
              <w:szCs w:val="16"/>
            </w:rPr>
            <w:fldChar w:fldCharType="separate"/>
          </w:r>
          <w:r w:rsidR="00452FA4" w:rsidRPr="00452FA4">
            <w:rPr>
              <w:rFonts w:eastAsiaTheme="majorEastAsia" w:cstheme="majorBidi"/>
              <w:bCs/>
              <w:noProof/>
              <w:sz w:val="16"/>
              <w:szCs w:val="16"/>
            </w:rPr>
            <w:t>2</w:t>
          </w:r>
          <w:r w:rsidRPr="00F45D53">
            <w:rPr>
              <w:rFonts w:eastAsiaTheme="majorEastAsia" w:cstheme="majorBidi"/>
              <w:bCs/>
              <w:sz w:val="16"/>
              <w:szCs w:val="16"/>
            </w:rPr>
            <w:fldChar w:fldCharType="end"/>
          </w:r>
        </w:p>
      </w:tc>
      <w:tc>
        <w:tcPr>
          <w:tcW w:w="2250" w:type="pct"/>
          <w:tcBorders>
            <w:bottom w:val="single" w:sz="4" w:space="0" w:color="4F81BD" w:themeColor="accent1"/>
          </w:tcBorders>
        </w:tcPr>
        <w:p w:rsidR="00FD0E2D" w:rsidRDefault="00FD0E2D">
          <w:pPr>
            <w:pStyle w:val="En-tte"/>
            <w:rPr>
              <w:rFonts w:asciiTheme="majorHAnsi" w:eastAsiaTheme="majorEastAsia" w:hAnsiTheme="majorHAnsi" w:cstheme="majorBidi"/>
              <w:b/>
              <w:bCs/>
            </w:rPr>
          </w:pPr>
        </w:p>
      </w:tc>
    </w:tr>
    <w:tr w:rsidR="00FD0E2D">
      <w:trPr>
        <w:trHeight w:val="150"/>
      </w:trPr>
      <w:tc>
        <w:tcPr>
          <w:tcW w:w="2250" w:type="pct"/>
          <w:tcBorders>
            <w:top w:val="single" w:sz="4" w:space="0" w:color="4F81BD" w:themeColor="accent1"/>
          </w:tcBorders>
        </w:tcPr>
        <w:p w:rsidR="00FD0E2D" w:rsidRDefault="009D6945" w:rsidP="009D6945">
          <w:pPr>
            <w:pStyle w:val="En-tte"/>
            <w:rPr>
              <w:rFonts w:asciiTheme="majorHAnsi" w:eastAsiaTheme="majorEastAsia" w:hAnsiTheme="majorHAnsi" w:cstheme="majorBidi"/>
              <w:b/>
              <w:bCs/>
            </w:rPr>
          </w:pPr>
          <w:r>
            <w:rPr>
              <w:rFonts w:eastAsiaTheme="majorEastAsia" w:cstheme="majorBidi"/>
              <w:b/>
              <w:sz w:val="18"/>
              <w:szCs w:val="18"/>
            </w:rPr>
            <w:t>Fiche</w:t>
          </w:r>
          <w:r w:rsidR="00FD0E2D" w:rsidRPr="004F3E67">
            <w:rPr>
              <w:rFonts w:eastAsiaTheme="majorEastAsia" w:cstheme="majorBidi"/>
              <w:b/>
              <w:sz w:val="18"/>
              <w:szCs w:val="18"/>
            </w:rPr>
            <w:t xml:space="preserve"> ressources </w:t>
          </w:r>
          <w:r>
            <w:rPr>
              <w:rFonts w:eastAsiaTheme="majorEastAsia" w:cstheme="majorBidi"/>
              <w:b/>
              <w:sz w:val="18"/>
              <w:szCs w:val="18"/>
            </w:rPr>
            <w:t xml:space="preserve">Journée </w:t>
          </w:r>
          <w:r w:rsidR="006F4C90">
            <w:rPr>
              <w:rFonts w:eastAsiaTheme="majorEastAsia" w:cstheme="majorBidi"/>
              <w:b/>
              <w:sz w:val="18"/>
              <w:szCs w:val="18"/>
            </w:rPr>
            <w:t>« </w:t>
          </w:r>
          <w:r>
            <w:rPr>
              <w:rFonts w:eastAsiaTheme="majorEastAsia" w:cstheme="majorBidi"/>
              <w:b/>
              <w:sz w:val="18"/>
              <w:szCs w:val="18"/>
            </w:rPr>
            <w:t>décret digue</w:t>
          </w:r>
          <w:r w:rsidR="006F4C90">
            <w:rPr>
              <w:rFonts w:eastAsiaTheme="majorEastAsia" w:cstheme="majorBidi"/>
              <w:b/>
              <w:sz w:val="18"/>
              <w:szCs w:val="18"/>
            </w:rPr>
            <w:t> »</w:t>
          </w:r>
          <w:r w:rsidR="00FD0E2D" w:rsidRPr="004F3E67">
            <w:rPr>
              <w:rFonts w:ascii="Impact" w:hAnsi="Impact" w:cstheme="minorHAnsi"/>
              <w:b/>
              <w:iCs/>
              <w:color w:val="7FD7EB"/>
              <w:sz w:val="18"/>
              <w:szCs w:val="18"/>
            </w:rPr>
            <w:t>|</w:t>
          </w:r>
          <w:r w:rsidR="00FD0E2D" w:rsidRPr="004F3E67">
            <w:rPr>
              <w:rFonts w:ascii="Impact" w:hAnsi="Impact" w:cstheme="minorHAnsi"/>
              <w:iCs/>
              <w:color w:val="7FD7EB"/>
              <w:sz w:val="18"/>
              <w:szCs w:val="18"/>
            </w:rPr>
            <w:t xml:space="preserve"> </w:t>
          </w:r>
          <w:r w:rsidR="004A4BDF" w:rsidRPr="004A4BDF">
            <w:rPr>
              <w:rFonts w:eastAsiaTheme="majorEastAsia" w:cstheme="majorBidi"/>
              <w:sz w:val="18"/>
              <w:szCs w:val="18"/>
            </w:rPr>
            <w:t>17</w:t>
          </w:r>
          <w:r w:rsidR="004A4BDF">
            <w:rPr>
              <w:rFonts w:ascii="Impact" w:hAnsi="Impact" w:cstheme="minorHAnsi"/>
              <w:iCs/>
              <w:color w:val="7FD7EB"/>
              <w:sz w:val="18"/>
              <w:szCs w:val="18"/>
            </w:rPr>
            <w:t xml:space="preserve"> </w:t>
          </w:r>
          <w:r>
            <w:rPr>
              <w:rFonts w:eastAsiaTheme="majorEastAsia" w:cstheme="majorBidi"/>
              <w:sz w:val="18"/>
              <w:szCs w:val="18"/>
            </w:rPr>
            <w:t>mai</w:t>
          </w:r>
          <w:r w:rsidR="00FD0E2D" w:rsidRPr="00F45D53">
            <w:rPr>
              <w:rFonts w:eastAsiaTheme="majorEastAsia" w:cstheme="majorBidi"/>
              <w:sz w:val="18"/>
              <w:szCs w:val="18"/>
            </w:rPr>
            <w:t xml:space="preserve"> 2016</w:t>
          </w:r>
        </w:p>
      </w:tc>
      <w:tc>
        <w:tcPr>
          <w:tcW w:w="500" w:type="pct"/>
          <w:vMerge/>
        </w:tcPr>
        <w:p w:rsidR="00FD0E2D" w:rsidRDefault="00FD0E2D">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FD0E2D" w:rsidRDefault="009D6945" w:rsidP="00F45D53">
          <w:pPr>
            <w:pStyle w:val="En-tte"/>
            <w:jc w:val="right"/>
            <w:rPr>
              <w:rFonts w:asciiTheme="majorHAnsi" w:eastAsiaTheme="majorEastAsia" w:hAnsiTheme="majorHAnsi" w:cstheme="majorBidi"/>
              <w:b/>
              <w:bCs/>
            </w:rPr>
          </w:pPr>
          <w:r w:rsidRPr="009D6945">
            <w:rPr>
              <w:rFonts w:eastAsiaTheme="majorEastAsia" w:cstheme="majorBidi"/>
              <w:sz w:val="18"/>
              <w:szCs w:val="18"/>
            </w:rPr>
            <w:t>SMAVD</w:t>
          </w:r>
          <w:r>
            <w:rPr>
              <w:rFonts w:ascii="Impact" w:hAnsi="Impact" w:cstheme="minorHAnsi"/>
              <w:b/>
              <w:iCs/>
              <w:color w:val="7FD7EB"/>
              <w:sz w:val="18"/>
              <w:szCs w:val="18"/>
            </w:rPr>
            <w:t xml:space="preserve"> </w:t>
          </w:r>
          <w:r w:rsidRPr="004F3E67">
            <w:rPr>
              <w:rFonts w:ascii="Impact" w:hAnsi="Impact" w:cstheme="minorHAnsi"/>
              <w:b/>
              <w:iCs/>
              <w:color w:val="7FD7EB"/>
              <w:sz w:val="18"/>
              <w:szCs w:val="18"/>
            </w:rPr>
            <w:t xml:space="preserve">| </w:t>
          </w:r>
          <w:r w:rsidR="00FD0E2D" w:rsidRPr="004F3E67">
            <w:rPr>
              <w:rFonts w:eastAsiaTheme="majorEastAsia" w:cstheme="majorBidi"/>
              <w:sz w:val="18"/>
              <w:szCs w:val="18"/>
            </w:rPr>
            <w:t xml:space="preserve">RRGMA </w:t>
          </w:r>
          <w:r w:rsidR="00FD0E2D" w:rsidRPr="004F3E67">
            <w:rPr>
              <w:rFonts w:ascii="Impact" w:hAnsi="Impact" w:cstheme="minorHAnsi"/>
              <w:b/>
              <w:iCs/>
              <w:color w:val="7FD7EB"/>
              <w:sz w:val="18"/>
              <w:szCs w:val="18"/>
            </w:rPr>
            <w:t xml:space="preserve">| </w:t>
          </w:r>
          <w:r w:rsidR="00FD0E2D" w:rsidRPr="004F3E67">
            <w:rPr>
              <w:rFonts w:eastAsiaTheme="majorEastAsia" w:cstheme="majorBidi"/>
              <w:sz w:val="18"/>
              <w:szCs w:val="18"/>
            </w:rPr>
            <w:t>ARPE PACA</w:t>
          </w:r>
        </w:p>
      </w:tc>
    </w:tr>
  </w:tbl>
  <w:p w:rsidR="00FD0E2D" w:rsidRDefault="00FD0E2D" w:rsidP="004F3E6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2D" w:rsidRDefault="009D6945" w:rsidP="009D6945">
    <w:pPr>
      <w:pStyle w:val="Pieddepage"/>
      <w:jc w:val="right"/>
    </w:pPr>
    <w:r>
      <w:rPr>
        <w:rFonts w:ascii="Times New Roman" w:hAnsi="Times New Roman" w:cs="Times New Roman"/>
        <w:noProof/>
        <w:sz w:val="24"/>
        <w:szCs w:val="24"/>
        <w:lang w:eastAsia="fr-FR"/>
      </w:rPr>
      <w:drawing>
        <wp:anchor distT="36576" distB="36576" distL="36576" distR="36576" simplePos="0" relativeHeight="251658240" behindDoc="0" locked="0" layoutInCell="1" allowOverlap="1" wp14:anchorId="686F95F2" wp14:editId="1BD8657E">
          <wp:simplePos x="0" y="0"/>
          <wp:positionH relativeFrom="column">
            <wp:posOffset>1983105</wp:posOffset>
          </wp:positionH>
          <wp:positionV relativeFrom="paragraph">
            <wp:posOffset>32385</wp:posOffset>
          </wp:positionV>
          <wp:extent cx="1724025" cy="34798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7BA60EC" wp14:editId="242528E2">
          <wp:extent cx="1025994" cy="365760"/>
          <wp:effectExtent l="0" t="0" r="317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GMA.tif"/>
                  <pic:cNvPicPr/>
                </pic:nvPicPr>
                <pic:blipFill rotWithShape="1">
                  <a:blip r:embed="rId2">
                    <a:extLst>
                      <a:ext uri="{28A0092B-C50C-407E-A947-70E740481C1C}">
                        <a14:useLocalDpi xmlns:a14="http://schemas.microsoft.com/office/drawing/2010/main" val="0"/>
                      </a:ext>
                    </a:extLst>
                  </a:blip>
                  <a:srcRect b="12396"/>
                  <a:stretch/>
                </pic:blipFill>
                <pic:spPr bwMode="auto">
                  <a:xfrm>
                    <a:off x="0" y="0"/>
                    <a:ext cx="1028700" cy="366725"/>
                  </a:xfrm>
                  <a:prstGeom prst="rect">
                    <a:avLst/>
                  </a:prstGeom>
                  <a:ln>
                    <a:noFill/>
                  </a:ln>
                  <a:extLst>
                    <a:ext uri="{53640926-AAD7-44D8-BBD7-CCE9431645EC}">
                      <a14:shadowObscured xmlns:a14="http://schemas.microsoft.com/office/drawing/2010/main"/>
                    </a:ext>
                  </a:extLst>
                </pic:spPr>
              </pic:pic>
            </a:graphicData>
          </a:graphic>
        </wp:inline>
      </w:drawing>
    </w:r>
    <w:r w:rsidR="00FD0E2D">
      <w:rPr>
        <w:noProof/>
        <w:lang w:eastAsia="fr-FR"/>
      </w:rPr>
      <w:drawing>
        <wp:inline distT="0" distB="0" distL="0" distR="0" wp14:anchorId="409E3633" wp14:editId="1092230A">
          <wp:extent cx="1343025" cy="372684"/>
          <wp:effectExtent l="0" t="0" r="0" b="889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ti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55422" cy="3761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13D" w:rsidRDefault="0089013D" w:rsidP="00FB452E">
      <w:pPr>
        <w:spacing w:after="0" w:line="240" w:lineRule="auto"/>
      </w:pPr>
      <w:r>
        <w:separator/>
      </w:r>
    </w:p>
  </w:footnote>
  <w:footnote w:type="continuationSeparator" w:id="0">
    <w:p w:rsidR="0089013D" w:rsidRDefault="0089013D" w:rsidP="00FB45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rhone-mediterranee.eaufrance.fr/images/fleche-bleu.png" style="width:16.1pt;height:14.55pt;visibility:visible;mso-wrap-style:square" o:bullet="t">
        <v:imagedata r:id="rId1" o:title="fleche-bleu"/>
      </v:shape>
    </w:pict>
  </w:numPicBullet>
  <w:abstractNum w:abstractNumId="0">
    <w:nsid w:val="076D19F6"/>
    <w:multiLevelType w:val="hybridMultilevel"/>
    <w:tmpl w:val="72745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C93AFC"/>
    <w:multiLevelType w:val="hybridMultilevel"/>
    <w:tmpl w:val="0ED43E74"/>
    <w:lvl w:ilvl="0" w:tplc="D004C73A">
      <w:start w:val="1"/>
      <w:numFmt w:val="bullet"/>
      <w:lvlText w:val="-"/>
      <w:lvlJc w:val="left"/>
      <w:pPr>
        <w:ind w:left="720" w:hanging="360"/>
      </w:pPr>
      <w:rPr>
        <w:rFonts w:ascii="Bimini" w:eastAsia="Times New Roman" w:hAnsi="Bimin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3013EF"/>
    <w:multiLevelType w:val="hybridMultilevel"/>
    <w:tmpl w:val="F04E724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149C666A"/>
    <w:multiLevelType w:val="multilevel"/>
    <w:tmpl w:val="937C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73BFD"/>
    <w:multiLevelType w:val="hybridMultilevel"/>
    <w:tmpl w:val="2F3C8AB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ABD7286"/>
    <w:multiLevelType w:val="hybridMultilevel"/>
    <w:tmpl w:val="9064B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676E1A"/>
    <w:multiLevelType w:val="hybridMultilevel"/>
    <w:tmpl w:val="F6AA76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FB15DE"/>
    <w:multiLevelType w:val="hybridMultilevel"/>
    <w:tmpl w:val="1E202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F440FE"/>
    <w:multiLevelType w:val="multilevel"/>
    <w:tmpl w:val="1492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2D5BF4"/>
    <w:multiLevelType w:val="hybridMultilevel"/>
    <w:tmpl w:val="BA7A7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B81CCC"/>
    <w:multiLevelType w:val="hybridMultilevel"/>
    <w:tmpl w:val="00FC2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AA18BF"/>
    <w:multiLevelType w:val="hybridMultilevel"/>
    <w:tmpl w:val="DAAECAF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775E3A"/>
    <w:multiLevelType w:val="multilevel"/>
    <w:tmpl w:val="4AB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2A5354"/>
    <w:multiLevelType w:val="hybridMultilevel"/>
    <w:tmpl w:val="0792E9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F01445"/>
    <w:multiLevelType w:val="hybridMultilevel"/>
    <w:tmpl w:val="68945E14"/>
    <w:lvl w:ilvl="0" w:tplc="8564C6A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3E3827C2"/>
    <w:multiLevelType w:val="hybridMultilevel"/>
    <w:tmpl w:val="E5A0C8BE"/>
    <w:lvl w:ilvl="0" w:tplc="040C0001">
      <w:start w:val="1"/>
      <w:numFmt w:val="bullet"/>
      <w:lvlText w:val=""/>
      <w:lvlJc w:val="left"/>
      <w:pPr>
        <w:ind w:left="900" w:hanging="360"/>
      </w:pPr>
      <w:rPr>
        <w:rFonts w:ascii="Symbol" w:hAnsi="Symbol" w:hint="default"/>
      </w:rPr>
    </w:lvl>
    <w:lvl w:ilvl="1" w:tplc="040C0003">
      <w:start w:val="1"/>
      <w:numFmt w:val="bullet"/>
      <w:lvlText w:val="o"/>
      <w:lvlJc w:val="left"/>
      <w:pPr>
        <w:ind w:left="1620" w:hanging="360"/>
      </w:pPr>
      <w:rPr>
        <w:rFonts w:ascii="Courier New" w:hAnsi="Courier New" w:cs="Courier New" w:hint="default"/>
      </w:rPr>
    </w:lvl>
    <w:lvl w:ilvl="2" w:tplc="040C0005">
      <w:start w:val="1"/>
      <w:numFmt w:val="bullet"/>
      <w:lvlText w:val=""/>
      <w:lvlJc w:val="left"/>
      <w:pPr>
        <w:ind w:left="2340" w:hanging="360"/>
      </w:pPr>
      <w:rPr>
        <w:rFonts w:ascii="Wingdings" w:hAnsi="Wingdings" w:hint="default"/>
      </w:rPr>
    </w:lvl>
    <w:lvl w:ilvl="3" w:tplc="040C0001">
      <w:start w:val="1"/>
      <w:numFmt w:val="bullet"/>
      <w:lvlText w:val=""/>
      <w:lvlJc w:val="left"/>
      <w:pPr>
        <w:ind w:left="3060" w:hanging="360"/>
      </w:pPr>
      <w:rPr>
        <w:rFonts w:ascii="Symbol" w:hAnsi="Symbol" w:hint="default"/>
      </w:rPr>
    </w:lvl>
    <w:lvl w:ilvl="4" w:tplc="040C0003">
      <w:start w:val="1"/>
      <w:numFmt w:val="bullet"/>
      <w:lvlText w:val="o"/>
      <w:lvlJc w:val="left"/>
      <w:pPr>
        <w:ind w:left="3780" w:hanging="360"/>
      </w:pPr>
      <w:rPr>
        <w:rFonts w:ascii="Courier New" w:hAnsi="Courier New" w:cs="Courier New" w:hint="default"/>
      </w:rPr>
    </w:lvl>
    <w:lvl w:ilvl="5" w:tplc="040C0005">
      <w:start w:val="1"/>
      <w:numFmt w:val="bullet"/>
      <w:lvlText w:val=""/>
      <w:lvlJc w:val="left"/>
      <w:pPr>
        <w:ind w:left="4500" w:hanging="360"/>
      </w:pPr>
      <w:rPr>
        <w:rFonts w:ascii="Wingdings" w:hAnsi="Wingdings" w:hint="default"/>
      </w:rPr>
    </w:lvl>
    <w:lvl w:ilvl="6" w:tplc="040C0001">
      <w:start w:val="1"/>
      <w:numFmt w:val="bullet"/>
      <w:lvlText w:val=""/>
      <w:lvlJc w:val="left"/>
      <w:pPr>
        <w:ind w:left="5220" w:hanging="360"/>
      </w:pPr>
      <w:rPr>
        <w:rFonts w:ascii="Symbol" w:hAnsi="Symbol" w:hint="default"/>
      </w:rPr>
    </w:lvl>
    <w:lvl w:ilvl="7" w:tplc="040C0003">
      <w:start w:val="1"/>
      <w:numFmt w:val="bullet"/>
      <w:lvlText w:val="o"/>
      <w:lvlJc w:val="left"/>
      <w:pPr>
        <w:ind w:left="5940" w:hanging="360"/>
      </w:pPr>
      <w:rPr>
        <w:rFonts w:ascii="Courier New" w:hAnsi="Courier New" w:cs="Courier New" w:hint="default"/>
      </w:rPr>
    </w:lvl>
    <w:lvl w:ilvl="8" w:tplc="040C0005">
      <w:start w:val="1"/>
      <w:numFmt w:val="bullet"/>
      <w:lvlText w:val=""/>
      <w:lvlJc w:val="left"/>
      <w:pPr>
        <w:ind w:left="6660" w:hanging="360"/>
      </w:pPr>
      <w:rPr>
        <w:rFonts w:ascii="Wingdings" w:hAnsi="Wingdings" w:hint="default"/>
      </w:rPr>
    </w:lvl>
  </w:abstractNum>
  <w:abstractNum w:abstractNumId="16">
    <w:nsid w:val="41C27F14"/>
    <w:multiLevelType w:val="hybridMultilevel"/>
    <w:tmpl w:val="2362E380"/>
    <w:lvl w:ilvl="0" w:tplc="040C000F">
      <w:start w:val="1"/>
      <w:numFmt w:val="decimal"/>
      <w:lvlText w:val="%1."/>
      <w:lvlJc w:val="left"/>
      <w:pPr>
        <w:ind w:left="1428" w:hanging="360"/>
      </w:pPr>
      <w:rPr>
        <w:rFont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44941D38"/>
    <w:multiLevelType w:val="hybridMultilevel"/>
    <w:tmpl w:val="39E2187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46C40385"/>
    <w:multiLevelType w:val="hybridMultilevel"/>
    <w:tmpl w:val="56068E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A825E6"/>
    <w:multiLevelType w:val="multilevel"/>
    <w:tmpl w:val="2DC4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FB356A"/>
    <w:multiLevelType w:val="hybridMultilevel"/>
    <w:tmpl w:val="D94A7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A926E75"/>
    <w:multiLevelType w:val="multilevel"/>
    <w:tmpl w:val="9F36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CF4C75"/>
    <w:multiLevelType w:val="hybridMultilevel"/>
    <w:tmpl w:val="D79C188E"/>
    <w:lvl w:ilvl="0" w:tplc="50985EE6">
      <w:start w:val="1"/>
      <w:numFmt w:val="bullet"/>
      <w:lvlText w:val=""/>
      <w:lvlJc w:val="left"/>
      <w:pPr>
        <w:tabs>
          <w:tab w:val="num" w:pos="720"/>
        </w:tabs>
        <w:ind w:left="720" w:hanging="360"/>
      </w:pPr>
      <w:rPr>
        <w:rFonts w:ascii="Wingdings" w:hAnsi="Wingdings" w:hint="default"/>
      </w:rPr>
    </w:lvl>
    <w:lvl w:ilvl="1" w:tplc="2FB2482E">
      <w:start w:val="1"/>
      <w:numFmt w:val="bullet"/>
      <w:lvlText w:val=""/>
      <w:lvlJc w:val="left"/>
      <w:pPr>
        <w:tabs>
          <w:tab w:val="num" w:pos="1440"/>
        </w:tabs>
        <w:ind w:left="1440" w:hanging="360"/>
      </w:pPr>
      <w:rPr>
        <w:rFonts w:ascii="Wingdings" w:hAnsi="Wingdings" w:hint="default"/>
      </w:rPr>
    </w:lvl>
    <w:lvl w:ilvl="2" w:tplc="5A7231CE" w:tentative="1">
      <w:start w:val="1"/>
      <w:numFmt w:val="bullet"/>
      <w:lvlText w:val=""/>
      <w:lvlJc w:val="left"/>
      <w:pPr>
        <w:tabs>
          <w:tab w:val="num" w:pos="2160"/>
        </w:tabs>
        <w:ind w:left="2160" w:hanging="360"/>
      </w:pPr>
      <w:rPr>
        <w:rFonts w:ascii="Wingdings" w:hAnsi="Wingdings" w:hint="default"/>
      </w:rPr>
    </w:lvl>
    <w:lvl w:ilvl="3" w:tplc="0C30E61C" w:tentative="1">
      <w:start w:val="1"/>
      <w:numFmt w:val="bullet"/>
      <w:lvlText w:val=""/>
      <w:lvlJc w:val="left"/>
      <w:pPr>
        <w:tabs>
          <w:tab w:val="num" w:pos="2880"/>
        </w:tabs>
        <w:ind w:left="2880" w:hanging="360"/>
      </w:pPr>
      <w:rPr>
        <w:rFonts w:ascii="Wingdings" w:hAnsi="Wingdings" w:hint="default"/>
      </w:rPr>
    </w:lvl>
    <w:lvl w:ilvl="4" w:tplc="750A7878" w:tentative="1">
      <w:start w:val="1"/>
      <w:numFmt w:val="bullet"/>
      <w:lvlText w:val=""/>
      <w:lvlJc w:val="left"/>
      <w:pPr>
        <w:tabs>
          <w:tab w:val="num" w:pos="3600"/>
        </w:tabs>
        <w:ind w:left="3600" w:hanging="360"/>
      </w:pPr>
      <w:rPr>
        <w:rFonts w:ascii="Wingdings" w:hAnsi="Wingdings" w:hint="default"/>
      </w:rPr>
    </w:lvl>
    <w:lvl w:ilvl="5" w:tplc="0D8ADB86" w:tentative="1">
      <w:start w:val="1"/>
      <w:numFmt w:val="bullet"/>
      <w:lvlText w:val=""/>
      <w:lvlJc w:val="left"/>
      <w:pPr>
        <w:tabs>
          <w:tab w:val="num" w:pos="4320"/>
        </w:tabs>
        <w:ind w:left="4320" w:hanging="360"/>
      </w:pPr>
      <w:rPr>
        <w:rFonts w:ascii="Wingdings" w:hAnsi="Wingdings" w:hint="default"/>
      </w:rPr>
    </w:lvl>
    <w:lvl w:ilvl="6" w:tplc="502C0B44" w:tentative="1">
      <w:start w:val="1"/>
      <w:numFmt w:val="bullet"/>
      <w:lvlText w:val=""/>
      <w:lvlJc w:val="left"/>
      <w:pPr>
        <w:tabs>
          <w:tab w:val="num" w:pos="5040"/>
        </w:tabs>
        <w:ind w:left="5040" w:hanging="360"/>
      </w:pPr>
      <w:rPr>
        <w:rFonts w:ascii="Wingdings" w:hAnsi="Wingdings" w:hint="default"/>
      </w:rPr>
    </w:lvl>
    <w:lvl w:ilvl="7" w:tplc="8B523F2C" w:tentative="1">
      <w:start w:val="1"/>
      <w:numFmt w:val="bullet"/>
      <w:lvlText w:val=""/>
      <w:lvlJc w:val="left"/>
      <w:pPr>
        <w:tabs>
          <w:tab w:val="num" w:pos="5760"/>
        </w:tabs>
        <w:ind w:left="5760" w:hanging="360"/>
      </w:pPr>
      <w:rPr>
        <w:rFonts w:ascii="Wingdings" w:hAnsi="Wingdings" w:hint="default"/>
      </w:rPr>
    </w:lvl>
    <w:lvl w:ilvl="8" w:tplc="0294474E" w:tentative="1">
      <w:start w:val="1"/>
      <w:numFmt w:val="bullet"/>
      <w:lvlText w:val=""/>
      <w:lvlJc w:val="left"/>
      <w:pPr>
        <w:tabs>
          <w:tab w:val="num" w:pos="6480"/>
        </w:tabs>
        <w:ind w:left="6480" w:hanging="360"/>
      </w:pPr>
      <w:rPr>
        <w:rFonts w:ascii="Wingdings" w:hAnsi="Wingdings" w:hint="default"/>
      </w:rPr>
    </w:lvl>
  </w:abstractNum>
  <w:abstractNum w:abstractNumId="23">
    <w:nsid w:val="689B5450"/>
    <w:multiLevelType w:val="hybridMultilevel"/>
    <w:tmpl w:val="A66AB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E8661BD"/>
    <w:multiLevelType w:val="hybridMultilevel"/>
    <w:tmpl w:val="5490A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3BB0F5E"/>
    <w:multiLevelType w:val="hybridMultilevel"/>
    <w:tmpl w:val="8500DE8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77F0107B"/>
    <w:multiLevelType w:val="multilevel"/>
    <w:tmpl w:val="0896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630B6B"/>
    <w:multiLevelType w:val="hybridMultilevel"/>
    <w:tmpl w:val="7A92B434"/>
    <w:lvl w:ilvl="0" w:tplc="BFA80636">
      <w:start w:val="1"/>
      <w:numFmt w:val="bullet"/>
      <w:lvlText w:val=""/>
      <w:lvlJc w:val="left"/>
      <w:pPr>
        <w:tabs>
          <w:tab w:val="num" w:pos="720"/>
        </w:tabs>
        <w:ind w:left="720" w:hanging="360"/>
      </w:pPr>
      <w:rPr>
        <w:rFonts w:ascii="Wingdings" w:hAnsi="Wingdings" w:hint="default"/>
      </w:rPr>
    </w:lvl>
    <w:lvl w:ilvl="1" w:tplc="B4EC4B42" w:tentative="1">
      <w:start w:val="1"/>
      <w:numFmt w:val="bullet"/>
      <w:lvlText w:val=""/>
      <w:lvlJc w:val="left"/>
      <w:pPr>
        <w:tabs>
          <w:tab w:val="num" w:pos="1440"/>
        </w:tabs>
        <w:ind w:left="1440" w:hanging="360"/>
      </w:pPr>
      <w:rPr>
        <w:rFonts w:ascii="Wingdings" w:hAnsi="Wingdings" w:hint="default"/>
      </w:rPr>
    </w:lvl>
    <w:lvl w:ilvl="2" w:tplc="7F52DF72">
      <w:start w:val="1"/>
      <w:numFmt w:val="bullet"/>
      <w:lvlText w:val=""/>
      <w:lvlJc w:val="left"/>
      <w:pPr>
        <w:tabs>
          <w:tab w:val="num" w:pos="2160"/>
        </w:tabs>
        <w:ind w:left="2160" w:hanging="360"/>
      </w:pPr>
      <w:rPr>
        <w:rFonts w:ascii="Wingdings" w:hAnsi="Wingdings" w:hint="default"/>
      </w:rPr>
    </w:lvl>
    <w:lvl w:ilvl="3" w:tplc="B8448EE8" w:tentative="1">
      <w:start w:val="1"/>
      <w:numFmt w:val="bullet"/>
      <w:lvlText w:val=""/>
      <w:lvlJc w:val="left"/>
      <w:pPr>
        <w:tabs>
          <w:tab w:val="num" w:pos="2880"/>
        </w:tabs>
        <w:ind w:left="2880" w:hanging="360"/>
      </w:pPr>
      <w:rPr>
        <w:rFonts w:ascii="Wingdings" w:hAnsi="Wingdings" w:hint="default"/>
      </w:rPr>
    </w:lvl>
    <w:lvl w:ilvl="4" w:tplc="F9024E74" w:tentative="1">
      <w:start w:val="1"/>
      <w:numFmt w:val="bullet"/>
      <w:lvlText w:val=""/>
      <w:lvlJc w:val="left"/>
      <w:pPr>
        <w:tabs>
          <w:tab w:val="num" w:pos="3600"/>
        </w:tabs>
        <w:ind w:left="3600" w:hanging="360"/>
      </w:pPr>
      <w:rPr>
        <w:rFonts w:ascii="Wingdings" w:hAnsi="Wingdings" w:hint="default"/>
      </w:rPr>
    </w:lvl>
    <w:lvl w:ilvl="5" w:tplc="4EE4F85A" w:tentative="1">
      <w:start w:val="1"/>
      <w:numFmt w:val="bullet"/>
      <w:lvlText w:val=""/>
      <w:lvlJc w:val="left"/>
      <w:pPr>
        <w:tabs>
          <w:tab w:val="num" w:pos="4320"/>
        </w:tabs>
        <w:ind w:left="4320" w:hanging="360"/>
      </w:pPr>
      <w:rPr>
        <w:rFonts w:ascii="Wingdings" w:hAnsi="Wingdings" w:hint="default"/>
      </w:rPr>
    </w:lvl>
    <w:lvl w:ilvl="6" w:tplc="45C62B8A" w:tentative="1">
      <w:start w:val="1"/>
      <w:numFmt w:val="bullet"/>
      <w:lvlText w:val=""/>
      <w:lvlJc w:val="left"/>
      <w:pPr>
        <w:tabs>
          <w:tab w:val="num" w:pos="5040"/>
        </w:tabs>
        <w:ind w:left="5040" w:hanging="360"/>
      </w:pPr>
      <w:rPr>
        <w:rFonts w:ascii="Wingdings" w:hAnsi="Wingdings" w:hint="default"/>
      </w:rPr>
    </w:lvl>
    <w:lvl w:ilvl="7" w:tplc="CC16DF48" w:tentative="1">
      <w:start w:val="1"/>
      <w:numFmt w:val="bullet"/>
      <w:lvlText w:val=""/>
      <w:lvlJc w:val="left"/>
      <w:pPr>
        <w:tabs>
          <w:tab w:val="num" w:pos="5760"/>
        </w:tabs>
        <w:ind w:left="5760" w:hanging="360"/>
      </w:pPr>
      <w:rPr>
        <w:rFonts w:ascii="Wingdings" w:hAnsi="Wingdings" w:hint="default"/>
      </w:rPr>
    </w:lvl>
    <w:lvl w:ilvl="8" w:tplc="9254450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2"/>
  </w:num>
  <w:num w:numId="3">
    <w:abstractNumId w:val="27"/>
  </w:num>
  <w:num w:numId="4">
    <w:abstractNumId w:val="15"/>
  </w:num>
  <w:num w:numId="5">
    <w:abstractNumId w:val="5"/>
  </w:num>
  <w:num w:numId="6">
    <w:abstractNumId w:val="2"/>
  </w:num>
  <w:num w:numId="7">
    <w:abstractNumId w:val="8"/>
  </w:num>
  <w:num w:numId="8">
    <w:abstractNumId w:val="19"/>
  </w:num>
  <w:num w:numId="9">
    <w:abstractNumId w:val="12"/>
  </w:num>
  <w:num w:numId="10">
    <w:abstractNumId w:val="26"/>
  </w:num>
  <w:num w:numId="11">
    <w:abstractNumId w:val="21"/>
  </w:num>
  <w:num w:numId="12">
    <w:abstractNumId w:val="25"/>
  </w:num>
  <w:num w:numId="13">
    <w:abstractNumId w:val="13"/>
  </w:num>
  <w:num w:numId="14">
    <w:abstractNumId w:val="24"/>
  </w:num>
  <w:num w:numId="15">
    <w:abstractNumId w:val="16"/>
  </w:num>
  <w:num w:numId="16">
    <w:abstractNumId w:val="18"/>
  </w:num>
  <w:num w:numId="17">
    <w:abstractNumId w:val="23"/>
  </w:num>
  <w:num w:numId="18">
    <w:abstractNumId w:val="11"/>
  </w:num>
  <w:num w:numId="19">
    <w:abstractNumId w:val="10"/>
  </w:num>
  <w:num w:numId="20">
    <w:abstractNumId w:val="17"/>
  </w:num>
  <w:num w:numId="21">
    <w:abstractNumId w:val="20"/>
  </w:num>
  <w:num w:numId="22">
    <w:abstractNumId w:val="4"/>
  </w:num>
  <w:num w:numId="23">
    <w:abstractNumId w:val="7"/>
  </w:num>
  <w:num w:numId="24">
    <w:abstractNumId w:val="3"/>
  </w:num>
  <w:num w:numId="25">
    <w:abstractNumId w:val="0"/>
  </w:num>
  <w:num w:numId="26">
    <w:abstractNumId w:val="1"/>
  </w:num>
  <w:num w:numId="27">
    <w:abstractNumId w:val="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D63"/>
    <w:rsid w:val="00002479"/>
    <w:rsid w:val="00012145"/>
    <w:rsid w:val="00017C74"/>
    <w:rsid w:val="0002264D"/>
    <w:rsid w:val="00022F30"/>
    <w:rsid w:val="00024F49"/>
    <w:rsid w:val="000305C5"/>
    <w:rsid w:val="00035889"/>
    <w:rsid w:val="000364AE"/>
    <w:rsid w:val="00041E54"/>
    <w:rsid w:val="000458D4"/>
    <w:rsid w:val="00053C1E"/>
    <w:rsid w:val="00055592"/>
    <w:rsid w:val="00055B89"/>
    <w:rsid w:val="00055FA2"/>
    <w:rsid w:val="000565B3"/>
    <w:rsid w:val="00061118"/>
    <w:rsid w:val="00064036"/>
    <w:rsid w:val="00071EA4"/>
    <w:rsid w:val="0007593B"/>
    <w:rsid w:val="000822B0"/>
    <w:rsid w:val="00084840"/>
    <w:rsid w:val="00086E19"/>
    <w:rsid w:val="00090BB9"/>
    <w:rsid w:val="00093351"/>
    <w:rsid w:val="00093457"/>
    <w:rsid w:val="00093A21"/>
    <w:rsid w:val="0009578C"/>
    <w:rsid w:val="000A0BB8"/>
    <w:rsid w:val="000A3620"/>
    <w:rsid w:val="000A75EC"/>
    <w:rsid w:val="000B1886"/>
    <w:rsid w:val="000B2ED1"/>
    <w:rsid w:val="000B5903"/>
    <w:rsid w:val="000B7A70"/>
    <w:rsid w:val="000C1FFC"/>
    <w:rsid w:val="000C53FC"/>
    <w:rsid w:val="000C753F"/>
    <w:rsid w:val="000C78C2"/>
    <w:rsid w:val="000E4245"/>
    <w:rsid w:val="000E6924"/>
    <w:rsid w:val="000E7F3C"/>
    <w:rsid w:val="000F5CF2"/>
    <w:rsid w:val="000F72DF"/>
    <w:rsid w:val="000F7F13"/>
    <w:rsid w:val="001053A7"/>
    <w:rsid w:val="00105676"/>
    <w:rsid w:val="00106620"/>
    <w:rsid w:val="00115ACB"/>
    <w:rsid w:val="00117D6D"/>
    <w:rsid w:val="00123B5B"/>
    <w:rsid w:val="00126352"/>
    <w:rsid w:val="00132BB4"/>
    <w:rsid w:val="00137CDB"/>
    <w:rsid w:val="001424A5"/>
    <w:rsid w:val="001437B4"/>
    <w:rsid w:val="00151B7B"/>
    <w:rsid w:val="00155A1C"/>
    <w:rsid w:val="001649E4"/>
    <w:rsid w:val="00174021"/>
    <w:rsid w:val="001764C4"/>
    <w:rsid w:val="0018668E"/>
    <w:rsid w:val="00187A46"/>
    <w:rsid w:val="0019128F"/>
    <w:rsid w:val="0019231C"/>
    <w:rsid w:val="001A6DBF"/>
    <w:rsid w:val="001B2C38"/>
    <w:rsid w:val="001B3A53"/>
    <w:rsid w:val="001B3F99"/>
    <w:rsid w:val="001D0C95"/>
    <w:rsid w:val="001D596F"/>
    <w:rsid w:val="001E1C74"/>
    <w:rsid w:val="001E2887"/>
    <w:rsid w:val="001F01E7"/>
    <w:rsid w:val="001F11B2"/>
    <w:rsid w:val="001F4DBE"/>
    <w:rsid w:val="00201386"/>
    <w:rsid w:val="0020249B"/>
    <w:rsid w:val="00204EA6"/>
    <w:rsid w:val="002147E4"/>
    <w:rsid w:val="002156A2"/>
    <w:rsid w:val="00224F66"/>
    <w:rsid w:val="00227300"/>
    <w:rsid w:val="00232567"/>
    <w:rsid w:val="00233E11"/>
    <w:rsid w:val="00236799"/>
    <w:rsid w:val="002401D1"/>
    <w:rsid w:val="00251106"/>
    <w:rsid w:val="002555F8"/>
    <w:rsid w:val="002626DA"/>
    <w:rsid w:val="00264A41"/>
    <w:rsid w:val="00264F53"/>
    <w:rsid w:val="00266036"/>
    <w:rsid w:val="00271EDD"/>
    <w:rsid w:val="002720DF"/>
    <w:rsid w:val="0029179D"/>
    <w:rsid w:val="00291F93"/>
    <w:rsid w:val="002941F6"/>
    <w:rsid w:val="002A1258"/>
    <w:rsid w:val="002C7DCF"/>
    <w:rsid w:val="002D002F"/>
    <w:rsid w:val="002D1A04"/>
    <w:rsid w:val="002D7530"/>
    <w:rsid w:val="002E52D2"/>
    <w:rsid w:val="002E53C6"/>
    <w:rsid w:val="002E54EC"/>
    <w:rsid w:val="002F0554"/>
    <w:rsid w:val="002F1B41"/>
    <w:rsid w:val="002F7A3D"/>
    <w:rsid w:val="00302365"/>
    <w:rsid w:val="00306D1F"/>
    <w:rsid w:val="003145F0"/>
    <w:rsid w:val="00315316"/>
    <w:rsid w:val="0031778F"/>
    <w:rsid w:val="00320067"/>
    <w:rsid w:val="003222F7"/>
    <w:rsid w:val="00326EC3"/>
    <w:rsid w:val="00331AB9"/>
    <w:rsid w:val="0034087A"/>
    <w:rsid w:val="00341034"/>
    <w:rsid w:val="00347192"/>
    <w:rsid w:val="00347970"/>
    <w:rsid w:val="00354A4A"/>
    <w:rsid w:val="003567A4"/>
    <w:rsid w:val="0035778D"/>
    <w:rsid w:val="00357C89"/>
    <w:rsid w:val="00360B1E"/>
    <w:rsid w:val="00363919"/>
    <w:rsid w:val="003700AF"/>
    <w:rsid w:val="00372B15"/>
    <w:rsid w:val="00375382"/>
    <w:rsid w:val="003804D3"/>
    <w:rsid w:val="003838BE"/>
    <w:rsid w:val="0038493A"/>
    <w:rsid w:val="00392FA0"/>
    <w:rsid w:val="00397F35"/>
    <w:rsid w:val="003A1B3E"/>
    <w:rsid w:val="003A6E1C"/>
    <w:rsid w:val="003B098E"/>
    <w:rsid w:val="003B0E10"/>
    <w:rsid w:val="003B2BB8"/>
    <w:rsid w:val="003C067A"/>
    <w:rsid w:val="003C1175"/>
    <w:rsid w:val="003C6236"/>
    <w:rsid w:val="003D45F8"/>
    <w:rsid w:val="003E1B93"/>
    <w:rsid w:val="003E280A"/>
    <w:rsid w:val="003E6F84"/>
    <w:rsid w:val="003E78BC"/>
    <w:rsid w:val="003F71C5"/>
    <w:rsid w:val="00400899"/>
    <w:rsid w:val="00406461"/>
    <w:rsid w:val="00407DB2"/>
    <w:rsid w:val="00413736"/>
    <w:rsid w:val="00415557"/>
    <w:rsid w:val="00415EAE"/>
    <w:rsid w:val="00425BB8"/>
    <w:rsid w:val="004420C7"/>
    <w:rsid w:val="00447E6E"/>
    <w:rsid w:val="004505B9"/>
    <w:rsid w:val="00451740"/>
    <w:rsid w:val="004520F3"/>
    <w:rsid w:val="00452FA4"/>
    <w:rsid w:val="0045456C"/>
    <w:rsid w:val="00465585"/>
    <w:rsid w:val="00466CFC"/>
    <w:rsid w:val="00466D26"/>
    <w:rsid w:val="00473859"/>
    <w:rsid w:val="00477E8E"/>
    <w:rsid w:val="00484A43"/>
    <w:rsid w:val="00485016"/>
    <w:rsid w:val="00486F25"/>
    <w:rsid w:val="00492C31"/>
    <w:rsid w:val="0049686D"/>
    <w:rsid w:val="004A119B"/>
    <w:rsid w:val="004A3F72"/>
    <w:rsid w:val="004A4497"/>
    <w:rsid w:val="004A4BDF"/>
    <w:rsid w:val="004A62CE"/>
    <w:rsid w:val="004C0414"/>
    <w:rsid w:val="004C14B4"/>
    <w:rsid w:val="004C2D71"/>
    <w:rsid w:val="004C32C8"/>
    <w:rsid w:val="004C5099"/>
    <w:rsid w:val="004C631E"/>
    <w:rsid w:val="004D05DE"/>
    <w:rsid w:val="004D6CE5"/>
    <w:rsid w:val="004D728F"/>
    <w:rsid w:val="004F32AE"/>
    <w:rsid w:val="004F3C78"/>
    <w:rsid w:val="004F3E67"/>
    <w:rsid w:val="00510BD3"/>
    <w:rsid w:val="00511275"/>
    <w:rsid w:val="0052075D"/>
    <w:rsid w:val="005221A4"/>
    <w:rsid w:val="00522C28"/>
    <w:rsid w:val="00525831"/>
    <w:rsid w:val="00535B47"/>
    <w:rsid w:val="005402F1"/>
    <w:rsid w:val="00554CF6"/>
    <w:rsid w:val="00563809"/>
    <w:rsid w:val="0056730E"/>
    <w:rsid w:val="00580F3D"/>
    <w:rsid w:val="005817A8"/>
    <w:rsid w:val="005905D9"/>
    <w:rsid w:val="005A11A8"/>
    <w:rsid w:val="005A2D97"/>
    <w:rsid w:val="005A6CF0"/>
    <w:rsid w:val="005C1073"/>
    <w:rsid w:val="005C7920"/>
    <w:rsid w:val="005D2966"/>
    <w:rsid w:val="005D2B3B"/>
    <w:rsid w:val="005D424E"/>
    <w:rsid w:val="005D4F38"/>
    <w:rsid w:val="005E2F8C"/>
    <w:rsid w:val="005E6637"/>
    <w:rsid w:val="005F0509"/>
    <w:rsid w:val="005F4E36"/>
    <w:rsid w:val="00602BAE"/>
    <w:rsid w:val="00606D36"/>
    <w:rsid w:val="00606E3F"/>
    <w:rsid w:val="00610DF6"/>
    <w:rsid w:val="00621DA0"/>
    <w:rsid w:val="0062226F"/>
    <w:rsid w:val="006227E3"/>
    <w:rsid w:val="00624471"/>
    <w:rsid w:val="00624F67"/>
    <w:rsid w:val="006260AA"/>
    <w:rsid w:val="00626D63"/>
    <w:rsid w:val="00634F2C"/>
    <w:rsid w:val="00635D4D"/>
    <w:rsid w:val="00635DA2"/>
    <w:rsid w:val="006370E1"/>
    <w:rsid w:val="00641DAF"/>
    <w:rsid w:val="006446D8"/>
    <w:rsid w:val="0066516E"/>
    <w:rsid w:val="00674B42"/>
    <w:rsid w:val="00676E71"/>
    <w:rsid w:val="006819D1"/>
    <w:rsid w:val="00682FF8"/>
    <w:rsid w:val="006A154B"/>
    <w:rsid w:val="006A1905"/>
    <w:rsid w:val="006A5671"/>
    <w:rsid w:val="006A74F6"/>
    <w:rsid w:val="006C02A8"/>
    <w:rsid w:val="006C0EF9"/>
    <w:rsid w:val="006C56FC"/>
    <w:rsid w:val="006D3B9C"/>
    <w:rsid w:val="006D7967"/>
    <w:rsid w:val="006E0C1B"/>
    <w:rsid w:val="006F0D38"/>
    <w:rsid w:val="006F4C90"/>
    <w:rsid w:val="006F73CE"/>
    <w:rsid w:val="007049BA"/>
    <w:rsid w:val="00705BF0"/>
    <w:rsid w:val="007124F8"/>
    <w:rsid w:val="00723A7D"/>
    <w:rsid w:val="00730B54"/>
    <w:rsid w:val="00736149"/>
    <w:rsid w:val="007363C8"/>
    <w:rsid w:val="00736B9A"/>
    <w:rsid w:val="0074559F"/>
    <w:rsid w:val="00746429"/>
    <w:rsid w:val="007470FA"/>
    <w:rsid w:val="00754F7E"/>
    <w:rsid w:val="00755605"/>
    <w:rsid w:val="00761529"/>
    <w:rsid w:val="00764289"/>
    <w:rsid w:val="007660BC"/>
    <w:rsid w:val="0077167E"/>
    <w:rsid w:val="007833B0"/>
    <w:rsid w:val="007860AB"/>
    <w:rsid w:val="007936A4"/>
    <w:rsid w:val="00794219"/>
    <w:rsid w:val="007A19F9"/>
    <w:rsid w:val="007A524F"/>
    <w:rsid w:val="007A571A"/>
    <w:rsid w:val="007A69D4"/>
    <w:rsid w:val="007A70EF"/>
    <w:rsid w:val="007C1641"/>
    <w:rsid w:val="007C3CE5"/>
    <w:rsid w:val="007C4232"/>
    <w:rsid w:val="007C626B"/>
    <w:rsid w:val="007D2CB2"/>
    <w:rsid w:val="007D71BE"/>
    <w:rsid w:val="007E0D3E"/>
    <w:rsid w:val="007E1BB2"/>
    <w:rsid w:val="007E56B3"/>
    <w:rsid w:val="007E738F"/>
    <w:rsid w:val="007F4DF2"/>
    <w:rsid w:val="00803709"/>
    <w:rsid w:val="00803C03"/>
    <w:rsid w:val="00805D8D"/>
    <w:rsid w:val="0082786B"/>
    <w:rsid w:val="0083266D"/>
    <w:rsid w:val="00844BFF"/>
    <w:rsid w:val="008467BF"/>
    <w:rsid w:val="008538A2"/>
    <w:rsid w:val="00860138"/>
    <w:rsid w:val="008602B9"/>
    <w:rsid w:val="00863784"/>
    <w:rsid w:val="00883616"/>
    <w:rsid w:val="0089013D"/>
    <w:rsid w:val="0089154A"/>
    <w:rsid w:val="0089350A"/>
    <w:rsid w:val="0089470A"/>
    <w:rsid w:val="00896B3E"/>
    <w:rsid w:val="008A1146"/>
    <w:rsid w:val="008A3F31"/>
    <w:rsid w:val="008A6440"/>
    <w:rsid w:val="008B364F"/>
    <w:rsid w:val="008C6916"/>
    <w:rsid w:val="008D7552"/>
    <w:rsid w:val="008D7742"/>
    <w:rsid w:val="008E2A35"/>
    <w:rsid w:val="009009AB"/>
    <w:rsid w:val="0090338C"/>
    <w:rsid w:val="00906C2A"/>
    <w:rsid w:val="00911754"/>
    <w:rsid w:val="009117E2"/>
    <w:rsid w:val="00911DF7"/>
    <w:rsid w:val="00921AF7"/>
    <w:rsid w:val="00924D4C"/>
    <w:rsid w:val="009344C2"/>
    <w:rsid w:val="009418C2"/>
    <w:rsid w:val="0094467D"/>
    <w:rsid w:val="00945786"/>
    <w:rsid w:val="00950630"/>
    <w:rsid w:val="0095454C"/>
    <w:rsid w:val="00957847"/>
    <w:rsid w:val="00961D3B"/>
    <w:rsid w:val="00970B1D"/>
    <w:rsid w:val="009814FD"/>
    <w:rsid w:val="00984310"/>
    <w:rsid w:val="0098537A"/>
    <w:rsid w:val="00985651"/>
    <w:rsid w:val="009B22CC"/>
    <w:rsid w:val="009C5575"/>
    <w:rsid w:val="009C5C8B"/>
    <w:rsid w:val="009C7A36"/>
    <w:rsid w:val="009D6945"/>
    <w:rsid w:val="009E2D55"/>
    <w:rsid w:val="009E5D6F"/>
    <w:rsid w:val="009F5918"/>
    <w:rsid w:val="00A06172"/>
    <w:rsid w:val="00A114D9"/>
    <w:rsid w:val="00A1713C"/>
    <w:rsid w:val="00A20A47"/>
    <w:rsid w:val="00A20FEE"/>
    <w:rsid w:val="00A23F8B"/>
    <w:rsid w:val="00A41EAB"/>
    <w:rsid w:val="00A435F2"/>
    <w:rsid w:val="00A51E24"/>
    <w:rsid w:val="00A6342C"/>
    <w:rsid w:val="00A6365E"/>
    <w:rsid w:val="00A65DD9"/>
    <w:rsid w:val="00A66256"/>
    <w:rsid w:val="00A76C67"/>
    <w:rsid w:val="00A80E1E"/>
    <w:rsid w:val="00A80EFC"/>
    <w:rsid w:val="00A81DC5"/>
    <w:rsid w:val="00A83DC6"/>
    <w:rsid w:val="00A95D53"/>
    <w:rsid w:val="00AA00AB"/>
    <w:rsid w:val="00AA2DED"/>
    <w:rsid w:val="00AB12A9"/>
    <w:rsid w:val="00AB195D"/>
    <w:rsid w:val="00AB26D7"/>
    <w:rsid w:val="00AB28A0"/>
    <w:rsid w:val="00AB68BD"/>
    <w:rsid w:val="00AC1994"/>
    <w:rsid w:val="00AD7D6E"/>
    <w:rsid w:val="00AE56F1"/>
    <w:rsid w:val="00AE747E"/>
    <w:rsid w:val="00AE79FF"/>
    <w:rsid w:val="00AE7AEF"/>
    <w:rsid w:val="00AF0776"/>
    <w:rsid w:val="00AF205C"/>
    <w:rsid w:val="00AF3432"/>
    <w:rsid w:val="00AF5CC0"/>
    <w:rsid w:val="00AF7C9D"/>
    <w:rsid w:val="00B1274D"/>
    <w:rsid w:val="00B12FCA"/>
    <w:rsid w:val="00B22CF4"/>
    <w:rsid w:val="00B27A47"/>
    <w:rsid w:val="00B27FDA"/>
    <w:rsid w:val="00B31187"/>
    <w:rsid w:val="00B31416"/>
    <w:rsid w:val="00B356BE"/>
    <w:rsid w:val="00B370BD"/>
    <w:rsid w:val="00B43907"/>
    <w:rsid w:val="00B45D7E"/>
    <w:rsid w:val="00B55CBA"/>
    <w:rsid w:val="00B62E62"/>
    <w:rsid w:val="00B659F9"/>
    <w:rsid w:val="00B6657E"/>
    <w:rsid w:val="00B700E0"/>
    <w:rsid w:val="00B70640"/>
    <w:rsid w:val="00B74FAC"/>
    <w:rsid w:val="00B97EAE"/>
    <w:rsid w:val="00BA39D5"/>
    <w:rsid w:val="00BA5BD7"/>
    <w:rsid w:val="00BB3E4C"/>
    <w:rsid w:val="00BB4B2D"/>
    <w:rsid w:val="00BD111A"/>
    <w:rsid w:val="00BD1F89"/>
    <w:rsid w:val="00BD36C8"/>
    <w:rsid w:val="00BE5847"/>
    <w:rsid w:val="00BE7F68"/>
    <w:rsid w:val="00BF01EE"/>
    <w:rsid w:val="00BF13F6"/>
    <w:rsid w:val="00BF33CE"/>
    <w:rsid w:val="00BF4A30"/>
    <w:rsid w:val="00BF619A"/>
    <w:rsid w:val="00C025B1"/>
    <w:rsid w:val="00C10AE7"/>
    <w:rsid w:val="00C15ED9"/>
    <w:rsid w:val="00C25AEC"/>
    <w:rsid w:val="00C26CDC"/>
    <w:rsid w:val="00C337CF"/>
    <w:rsid w:val="00C35834"/>
    <w:rsid w:val="00C41C75"/>
    <w:rsid w:val="00C43022"/>
    <w:rsid w:val="00C43D31"/>
    <w:rsid w:val="00C56CA9"/>
    <w:rsid w:val="00C71407"/>
    <w:rsid w:val="00C734E6"/>
    <w:rsid w:val="00C7410A"/>
    <w:rsid w:val="00CA0364"/>
    <w:rsid w:val="00CA1062"/>
    <w:rsid w:val="00CB1659"/>
    <w:rsid w:val="00CC177E"/>
    <w:rsid w:val="00CC21B4"/>
    <w:rsid w:val="00CC4991"/>
    <w:rsid w:val="00CC5FF2"/>
    <w:rsid w:val="00CC6099"/>
    <w:rsid w:val="00CC7468"/>
    <w:rsid w:val="00CD3ED5"/>
    <w:rsid w:val="00CD4BF5"/>
    <w:rsid w:val="00CE44C2"/>
    <w:rsid w:val="00CF181C"/>
    <w:rsid w:val="00CF2B6F"/>
    <w:rsid w:val="00CF57A4"/>
    <w:rsid w:val="00D0010C"/>
    <w:rsid w:val="00D00721"/>
    <w:rsid w:val="00D0205A"/>
    <w:rsid w:val="00D02ED1"/>
    <w:rsid w:val="00D07162"/>
    <w:rsid w:val="00D15EC6"/>
    <w:rsid w:val="00D24849"/>
    <w:rsid w:val="00D34528"/>
    <w:rsid w:val="00D36D76"/>
    <w:rsid w:val="00D404F9"/>
    <w:rsid w:val="00D44806"/>
    <w:rsid w:val="00D50DFB"/>
    <w:rsid w:val="00D54CA3"/>
    <w:rsid w:val="00D60EBE"/>
    <w:rsid w:val="00D63DA4"/>
    <w:rsid w:val="00D76C29"/>
    <w:rsid w:val="00D801FC"/>
    <w:rsid w:val="00D87E24"/>
    <w:rsid w:val="00D946F7"/>
    <w:rsid w:val="00D9486F"/>
    <w:rsid w:val="00DA1657"/>
    <w:rsid w:val="00DA4056"/>
    <w:rsid w:val="00DA6400"/>
    <w:rsid w:val="00DA7F2D"/>
    <w:rsid w:val="00DB04E5"/>
    <w:rsid w:val="00DB1469"/>
    <w:rsid w:val="00DB1577"/>
    <w:rsid w:val="00DC0D8D"/>
    <w:rsid w:val="00DD3872"/>
    <w:rsid w:val="00DD4D02"/>
    <w:rsid w:val="00DD5C7A"/>
    <w:rsid w:val="00DD69AB"/>
    <w:rsid w:val="00DD6DF6"/>
    <w:rsid w:val="00DE0EA1"/>
    <w:rsid w:val="00DE3EDE"/>
    <w:rsid w:val="00DE78DE"/>
    <w:rsid w:val="00DF387B"/>
    <w:rsid w:val="00DF4866"/>
    <w:rsid w:val="00E045DA"/>
    <w:rsid w:val="00E13585"/>
    <w:rsid w:val="00E163B1"/>
    <w:rsid w:val="00E167EC"/>
    <w:rsid w:val="00E27558"/>
    <w:rsid w:val="00E34DDE"/>
    <w:rsid w:val="00E35EA8"/>
    <w:rsid w:val="00E409CF"/>
    <w:rsid w:val="00E455D1"/>
    <w:rsid w:val="00E50104"/>
    <w:rsid w:val="00E5078A"/>
    <w:rsid w:val="00E5157B"/>
    <w:rsid w:val="00E62064"/>
    <w:rsid w:val="00E71987"/>
    <w:rsid w:val="00E721CF"/>
    <w:rsid w:val="00E72241"/>
    <w:rsid w:val="00E83E27"/>
    <w:rsid w:val="00E84C6A"/>
    <w:rsid w:val="00E9147E"/>
    <w:rsid w:val="00E91BBE"/>
    <w:rsid w:val="00E971EF"/>
    <w:rsid w:val="00EA335C"/>
    <w:rsid w:val="00EA661E"/>
    <w:rsid w:val="00EB091E"/>
    <w:rsid w:val="00EB7A37"/>
    <w:rsid w:val="00EC4397"/>
    <w:rsid w:val="00EC5737"/>
    <w:rsid w:val="00EC5F63"/>
    <w:rsid w:val="00EC6C06"/>
    <w:rsid w:val="00ED59C4"/>
    <w:rsid w:val="00ED681A"/>
    <w:rsid w:val="00ED7A09"/>
    <w:rsid w:val="00EE529A"/>
    <w:rsid w:val="00EE562B"/>
    <w:rsid w:val="00EE6FD1"/>
    <w:rsid w:val="00EF4416"/>
    <w:rsid w:val="00EF57AC"/>
    <w:rsid w:val="00F01218"/>
    <w:rsid w:val="00F1060B"/>
    <w:rsid w:val="00F15001"/>
    <w:rsid w:val="00F21DC6"/>
    <w:rsid w:val="00F25840"/>
    <w:rsid w:val="00F27EC5"/>
    <w:rsid w:val="00F366A6"/>
    <w:rsid w:val="00F411C7"/>
    <w:rsid w:val="00F44C04"/>
    <w:rsid w:val="00F45D53"/>
    <w:rsid w:val="00F46CAB"/>
    <w:rsid w:val="00F50AAD"/>
    <w:rsid w:val="00F51CB1"/>
    <w:rsid w:val="00F53EA6"/>
    <w:rsid w:val="00F57D39"/>
    <w:rsid w:val="00F57F04"/>
    <w:rsid w:val="00F6133C"/>
    <w:rsid w:val="00F620BB"/>
    <w:rsid w:val="00F70C6C"/>
    <w:rsid w:val="00F70CAD"/>
    <w:rsid w:val="00F70E4C"/>
    <w:rsid w:val="00F72119"/>
    <w:rsid w:val="00F727BB"/>
    <w:rsid w:val="00F808D3"/>
    <w:rsid w:val="00F80D82"/>
    <w:rsid w:val="00F8535E"/>
    <w:rsid w:val="00F85C46"/>
    <w:rsid w:val="00F86109"/>
    <w:rsid w:val="00F92EE4"/>
    <w:rsid w:val="00F96E91"/>
    <w:rsid w:val="00FB0E57"/>
    <w:rsid w:val="00FB452E"/>
    <w:rsid w:val="00FC3B70"/>
    <w:rsid w:val="00FC6054"/>
    <w:rsid w:val="00FD0E2D"/>
    <w:rsid w:val="00FD1ED8"/>
    <w:rsid w:val="00FE3C85"/>
    <w:rsid w:val="00FE64F7"/>
    <w:rsid w:val="00FF41CA"/>
    <w:rsid w:val="00FF4CA9"/>
    <w:rsid w:val="00FF60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A39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626D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EC6C06"/>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EC6C0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26D6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626D63"/>
    <w:rPr>
      <w:color w:val="0000FF" w:themeColor="hyperlink"/>
      <w:u w:val="single"/>
    </w:rPr>
  </w:style>
  <w:style w:type="paragraph" w:styleId="NormalWeb">
    <w:name w:val="Normal (Web)"/>
    <w:basedOn w:val="Normal"/>
    <w:uiPriority w:val="99"/>
    <w:unhideWhenUsed/>
    <w:rsid w:val="00626D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estern">
    <w:name w:val="western"/>
    <w:basedOn w:val="Normal"/>
    <w:rsid w:val="00126352"/>
    <w:pPr>
      <w:spacing w:before="100" w:beforeAutospacing="1" w:after="119" w:line="240" w:lineRule="auto"/>
    </w:pPr>
    <w:rPr>
      <w:rFonts w:ascii="Times New Roman" w:hAnsi="Times New Roman" w:cs="Times New Roman"/>
      <w:color w:val="000000"/>
      <w:sz w:val="24"/>
      <w:szCs w:val="24"/>
      <w:lang w:eastAsia="fr-FR"/>
    </w:rPr>
  </w:style>
  <w:style w:type="character" w:styleId="Lienhypertextesuivivisit">
    <w:name w:val="FollowedHyperlink"/>
    <w:basedOn w:val="Policepardfaut"/>
    <w:uiPriority w:val="99"/>
    <w:semiHidden/>
    <w:unhideWhenUsed/>
    <w:rsid w:val="007F4DF2"/>
    <w:rPr>
      <w:color w:val="800080" w:themeColor="followedHyperlink"/>
      <w:u w:val="single"/>
    </w:rPr>
  </w:style>
  <w:style w:type="paragraph" w:styleId="Textedebulles">
    <w:name w:val="Balloon Text"/>
    <w:basedOn w:val="Normal"/>
    <w:link w:val="TextedebullesCar"/>
    <w:uiPriority w:val="99"/>
    <w:semiHidden/>
    <w:unhideWhenUsed/>
    <w:rsid w:val="00B55C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5CBA"/>
    <w:rPr>
      <w:rFonts w:ascii="Tahoma" w:hAnsi="Tahoma" w:cs="Tahoma"/>
      <w:sz w:val="16"/>
      <w:szCs w:val="16"/>
    </w:rPr>
  </w:style>
  <w:style w:type="character" w:styleId="lev">
    <w:name w:val="Strong"/>
    <w:basedOn w:val="Policepardfaut"/>
    <w:uiPriority w:val="22"/>
    <w:qFormat/>
    <w:rsid w:val="00C43D31"/>
    <w:rPr>
      <w:b/>
      <w:bCs/>
    </w:rPr>
  </w:style>
  <w:style w:type="paragraph" w:styleId="Paragraphedeliste">
    <w:name w:val="List Paragraph"/>
    <w:basedOn w:val="Normal"/>
    <w:uiPriority w:val="34"/>
    <w:qFormat/>
    <w:rsid w:val="009009AB"/>
    <w:pPr>
      <w:ind w:left="720"/>
      <w:contextualSpacing/>
    </w:pPr>
  </w:style>
  <w:style w:type="character" w:customStyle="1" w:styleId="Titre1Car">
    <w:name w:val="Titre 1 Car"/>
    <w:basedOn w:val="Policepardfaut"/>
    <w:link w:val="Titre1"/>
    <w:uiPriority w:val="9"/>
    <w:rsid w:val="00BA39D5"/>
    <w:rPr>
      <w:rFonts w:asciiTheme="majorHAnsi" w:eastAsiaTheme="majorEastAsia" w:hAnsiTheme="majorHAnsi" w:cstheme="majorBidi"/>
      <w:b/>
      <w:bCs/>
      <w:color w:val="365F91" w:themeColor="accent1" w:themeShade="BF"/>
      <w:sz w:val="28"/>
      <w:szCs w:val="28"/>
    </w:rPr>
  </w:style>
  <w:style w:type="paragraph" w:customStyle="1" w:styleId="subtitre">
    <w:name w:val="subtitre"/>
    <w:basedOn w:val="Normal"/>
    <w:rsid w:val="00BA39D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302365"/>
    <w:pPr>
      <w:autoSpaceDE w:val="0"/>
      <w:autoSpaceDN w:val="0"/>
      <w:adjustRightInd w:val="0"/>
      <w:spacing w:after="0" w:line="240" w:lineRule="auto"/>
    </w:pPr>
    <w:rPr>
      <w:rFonts w:ascii="Arial" w:hAnsi="Arial" w:cs="Arial"/>
      <w:color w:val="000000"/>
      <w:sz w:val="24"/>
      <w:szCs w:val="24"/>
    </w:rPr>
  </w:style>
  <w:style w:type="character" w:customStyle="1" w:styleId="st">
    <w:name w:val="st"/>
    <w:basedOn w:val="Policepardfaut"/>
    <w:rsid w:val="00BF01EE"/>
  </w:style>
  <w:style w:type="character" w:styleId="Accentuation">
    <w:name w:val="Emphasis"/>
    <w:basedOn w:val="Policepardfaut"/>
    <w:uiPriority w:val="20"/>
    <w:qFormat/>
    <w:rsid w:val="00BF01EE"/>
    <w:rPr>
      <w:i/>
      <w:iCs/>
    </w:rPr>
  </w:style>
  <w:style w:type="character" w:customStyle="1" w:styleId="f">
    <w:name w:val="f"/>
    <w:basedOn w:val="Policepardfaut"/>
    <w:rsid w:val="00BF01EE"/>
  </w:style>
  <w:style w:type="character" w:customStyle="1" w:styleId="date-display-single">
    <w:name w:val="date-display-single"/>
    <w:basedOn w:val="Policepardfaut"/>
    <w:rsid w:val="00D50DFB"/>
  </w:style>
  <w:style w:type="paragraph" w:customStyle="1" w:styleId="standard">
    <w:name w:val="standard"/>
    <w:basedOn w:val="Normal"/>
    <w:rsid w:val="002273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EC6C06"/>
    <w:rPr>
      <w:rFonts w:asciiTheme="majorHAnsi" w:eastAsiaTheme="majorEastAsia" w:hAnsiTheme="majorHAnsi" w:cstheme="majorBidi"/>
      <w:b/>
      <w:bCs/>
      <w:color w:val="4F81BD" w:themeColor="accent1"/>
    </w:rPr>
  </w:style>
  <w:style w:type="character" w:customStyle="1" w:styleId="Titre6Car">
    <w:name w:val="Titre 6 Car"/>
    <w:basedOn w:val="Policepardfaut"/>
    <w:link w:val="Titre6"/>
    <w:uiPriority w:val="9"/>
    <w:semiHidden/>
    <w:rsid w:val="00EC6C06"/>
    <w:rPr>
      <w:rFonts w:asciiTheme="majorHAnsi" w:eastAsiaTheme="majorEastAsia" w:hAnsiTheme="majorHAnsi" w:cstheme="majorBidi"/>
      <w:i/>
      <w:iCs/>
      <w:color w:val="243F60" w:themeColor="accent1" w:themeShade="7F"/>
    </w:rPr>
  </w:style>
  <w:style w:type="paragraph" w:customStyle="1" w:styleId="spip">
    <w:name w:val="spip"/>
    <w:basedOn w:val="Normal"/>
    <w:rsid w:val="00CC499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0">
    <w:name w:val="Titre1"/>
    <w:basedOn w:val="Normal"/>
    <w:rsid w:val="00A76C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hem3">
    <w:name w:val="them3"/>
    <w:basedOn w:val="Policepardfaut"/>
    <w:rsid w:val="00D54CA3"/>
  </w:style>
  <w:style w:type="character" w:customStyle="1" w:styleId="Date1">
    <w:name w:val="Date1"/>
    <w:basedOn w:val="Policepardfaut"/>
    <w:rsid w:val="00FC6054"/>
  </w:style>
  <w:style w:type="paragraph" w:styleId="En-tte">
    <w:name w:val="header"/>
    <w:basedOn w:val="Normal"/>
    <w:link w:val="En-tteCar"/>
    <w:uiPriority w:val="99"/>
    <w:unhideWhenUsed/>
    <w:rsid w:val="00FB452E"/>
    <w:pPr>
      <w:tabs>
        <w:tab w:val="center" w:pos="4536"/>
        <w:tab w:val="right" w:pos="9072"/>
      </w:tabs>
      <w:spacing w:after="0" w:line="240" w:lineRule="auto"/>
    </w:pPr>
  </w:style>
  <w:style w:type="character" w:customStyle="1" w:styleId="En-tteCar">
    <w:name w:val="En-tête Car"/>
    <w:basedOn w:val="Policepardfaut"/>
    <w:link w:val="En-tte"/>
    <w:uiPriority w:val="99"/>
    <w:rsid w:val="00FB452E"/>
  </w:style>
  <w:style w:type="paragraph" w:styleId="Pieddepage">
    <w:name w:val="footer"/>
    <w:basedOn w:val="Normal"/>
    <w:link w:val="PieddepageCar"/>
    <w:uiPriority w:val="99"/>
    <w:unhideWhenUsed/>
    <w:rsid w:val="00FB45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452E"/>
  </w:style>
  <w:style w:type="paragraph" w:styleId="Sansinterligne">
    <w:name w:val="No Spacing"/>
    <w:link w:val="SansinterligneCar"/>
    <w:uiPriority w:val="1"/>
    <w:qFormat/>
    <w:rsid w:val="00F45D5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45D53"/>
    <w:rPr>
      <w:rFonts w:eastAsiaTheme="minorEastAsia"/>
      <w:lang w:eastAsia="fr-FR"/>
    </w:rPr>
  </w:style>
  <w:style w:type="character" w:customStyle="1" w:styleId="watch-title">
    <w:name w:val="watch-title"/>
    <w:basedOn w:val="Policepardfaut"/>
    <w:rsid w:val="00B31187"/>
  </w:style>
  <w:style w:type="paragraph" w:styleId="Textebrut">
    <w:name w:val="Plain Text"/>
    <w:basedOn w:val="Normal"/>
    <w:link w:val="TextebrutCar"/>
    <w:uiPriority w:val="99"/>
    <w:unhideWhenUsed/>
    <w:rsid w:val="00E045DA"/>
    <w:pPr>
      <w:spacing w:after="0" w:line="240" w:lineRule="auto"/>
    </w:pPr>
    <w:rPr>
      <w:rFonts w:ascii="Calibri" w:eastAsiaTheme="minorEastAsia" w:hAnsi="Calibri" w:cs="Consolas"/>
      <w:szCs w:val="21"/>
      <w:lang w:eastAsia="fr-FR"/>
    </w:rPr>
  </w:style>
  <w:style w:type="character" w:customStyle="1" w:styleId="TextebrutCar">
    <w:name w:val="Texte brut Car"/>
    <w:basedOn w:val="Policepardfaut"/>
    <w:link w:val="Textebrut"/>
    <w:uiPriority w:val="99"/>
    <w:rsid w:val="00E045DA"/>
    <w:rPr>
      <w:rFonts w:ascii="Calibri" w:eastAsiaTheme="minorEastAsia" w:hAnsi="Calibri" w:cs="Consolas"/>
      <w:szCs w:val="21"/>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A39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626D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EC6C06"/>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EC6C0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26D6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626D63"/>
    <w:rPr>
      <w:color w:val="0000FF" w:themeColor="hyperlink"/>
      <w:u w:val="single"/>
    </w:rPr>
  </w:style>
  <w:style w:type="paragraph" w:styleId="NormalWeb">
    <w:name w:val="Normal (Web)"/>
    <w:basedOn w:val="Normal"/>
    <w:uiPriority w:val="99"/>
    <w:unhideWhenUsed/>
    <w:rsid w:val="00626D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estern">
    <w:name w:val="western"/>
    <w:basedOn w:val="Normal"/>
    <w:rsid w:val="00126352"/>
    <w:pPr>
      <w:spacing w:before="100" w:beforeAutospacing="1" w:after="119" w:line="240" w:lineRule="auto"/>
    </w:pPr>
    <w:rPr>
      <w:rFonts w:ascii="Times New Roman" w:hAnsi="Times New Roman" w:cs="Times New Roman"/>
      <w:color w:val="000000"/>
      <w:sz w:val="24"/>
      <w:szCs w:val="24"/>
      <w:lang w:eastAsia="fr-FR"/>
    </w:rPr>
  </w:style>
  <w:style w:type="character" w:styleId="Lienhypertextesuivivisit">
    <w:name w:val="FollowedHyperlink"/>
    <w:basedOn w:val="Policepardfaut"/>
    <w:uiPriority w:val="99"/>
    <w:semiHidden/>
    <w:unhideWhenUsed/>
    <w:rsid w:val="007F4DF2"/>
    <w:rPr>
      <w:color w:val="800080" w:themeColor="followedHyperlink"/>
      <w:u w:val="single"/>
    </w:rPr>
  </w:style>
  <w:style w:type="paragraph" w:styleId="Textedebulles">
    <w:name w:val="Balloon Text"/>
    <w:basedOn w:val="Normal"/>
    <w:link w:val="TextedebullesCar"/>
    <w:uiPriority w:val="99"/>
    <w:semiHidden/>
    <w:unhideWhenUsed/>
    <w:rsid w:val="00B55C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5CBA"/>
    <w:rPr>
      <w:rFonts w:ascii="Tahoma" w:hAnsi="Tahoma" w:cs="Tahoma"/>
      <w:sz w:val="16"/>
      <w:szCs w:val="16"/>
    </w:rPr>
  </w:style>
  <w:style w:type="character" w:styleId="lev">
    <w:name w:val="Strong"/>
    <w:basedOn w:val="Policepardfaut"/>
    <w:uiPriority w:val="22"/>
    <w:qFormat/>
    <w:rsid w:val="00C43D31"/>
    <w:rPr>
      <w:b/>
      <w:bCs/>
    </w:rPr>
  </w:style>
  <w:style w:type="paragraph" w:styleId="Paragraphedeliste">
    <w:name w:val="List Paragraph"/>
    <w:basedOn w:val="Normal"/>
    <w:uiPriority w:val="34"/>
    <w:qFormat/>
    <w:rsid w:val="009009AB"/>
    <w:pPr>
      <w:ind w:left="720"/>
      <w:contextualSpacing/>
    </w:pPr>
  </w:style>
  <w:style w:type="character" w:customStyle="1" w:styleId="Titre1Car">
    <w:name w:val="Titre 1 Car"/>
    <w:basedOn w:val="Policepardfaut"/>
    <w:link w:val="Titre1"/>
    <w:uiPriority w:val="9"/>
    <w:rsid w:val="00BA39D5"/>
    <w:rPr>
      <w:rFonts w:asciiTheme="majorHAnsi" w:eastAsiaTheme="majorEastAsia" w:hAnsiTheme="majorHAnsi" w:cstheme="majorBidi"/>
      <w:b/>
      <w:bCs/>
      <w:color w:val="365F91" w:themeColor="accent1" w:themeShade="BF"/>
      <w:sz w:val="28"/>
      <w:szCs w:val="28"/>
    </w:rPr>
  </w:style>
  <w:style w:type="paragraph" w:customStyle="1" w:styleId="subtitre">
    <w:name w:val="subtitre"/>
    <w:basedOn w:val="Normal"/>
    <w:rsid w:val="00BA39D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302365"/>
    <w:pPr>
      <w:autoSpaceDE w:val="0"/>
      <w:autoSpaceDN w:val="0"/>
      <w:adjustRightInd w:val="0"/>
      <w:spacing w:after="0" w:line="240" w:lineRule="auto"/>
    </w:pPr>
    <w:rPr>
      <w:rFonts w:ascii="Arial" w:hAnsi="Arial" w:cs="Arial"/>
      <w:color w:val="000000"/>
      <w:sz w:val="24"/>
      <w:szCs w:val="24"/>
    </w:rPr>
  </w:style>
  <w:style w:type="character" w:customStyle="1" w:styleId="st">
    <w:name w:val="st"/>
    <w:basedOn w:val="Policepardfaut"/>
    <w:rsid w:val="00BF01EE"/>
  </w:style>
  <w:style w:type="character" w:styleId="Accentuation">
    <w:name w:val="Emphasis"/>
    <w:basedOn w:val="Policepardfaut"/>
    <w:uiPriority w:val="20"/>
    <w:qFormat/>
    <w:rsid w:val="00BF01EE"/>
    <w:rPr>
      <w:i/>
      <w:iCs/>
    </w:rPr>
  </w:style>
  <w:style w:type="character" w:customStyle="1" w:styleId="f">
    <w:name w:val="f"/>
    <w:basedOn w:val="Policepardfaut"/>
    <w:rsid w:val="00BF01EE"/>
  </w:style>
  <w:style w:type="character" w:customStyle="1" w:styleId="date-display-single">
    <w:name w:val="date-display-single"/>
    <w:basedOn w:val="Policepardfaut"/>
    <w:rsid w:val="00D50DFB"/>
  </w:style>
  <w:style w:type="paragraph" w:customStyle="1" w:styleId="standard">
    <w:name w:val="standard"/>
    <w:basedOn w:val="Normal"/>
    <w:rsid w:val="002273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EC6C06"/>
    <w:rPr>
      <w:rFonts w:asciiTheme="majorHAnsi" w:eastAsiaTheme="majorEastAsia" w:hAnsiTheme="majorHAnsi" w:cstheme="majorBidi"/>
      <w:b/>
      <w:bCs/>
      <w:color w:val="4F81BD" w:themeColor="accent1"/>
    </w:rPr>
  </w:style>
  <w:style w:type="character" w:customStyle="1" w:styleId="Titre6Car">
    <w:name w:val="Titre 6 Car"/>
    <w:basedOn w:val="Policepardfaut"/>
    <w:link w:val="Titre6"/>
    <w:uiPriority w:val="9"/>
    <w:semiHidden/>
    <w:rsid w:val="00EC6C06"/>
    <w:rPr>
      <w:rFonts w:asciiTheme="majorHAnsi" w:eastAsiaTheme="majorEastAsia" w:hAnsiTheme="majorHAnsi" w:cstheme="majorBidi"/>
      <w:i/>
      <w:iCs/>
      <w:color w:val="243F60" w:themeColor="accent1" w:themeShade="7F"/>
    </w:rPr>
  </w:style>
  <w:style w:type="paragraph" w:customStyle="1" w:styleId="spip">
    <w:name w:val="spip"/>
    <w:basedOn w:val="Normal"/>
    <w:rsid w:val="00CC499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0">
    <w:name w:val="Titre1"/>
    <w:basedOn w:val="Normal"/>
    <w:rsid w:val="00A76C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hem3">
    <w:name w:val="them3"/>
    <w:basedOn w:val="Policepardfaut"/>
    <w:rsid w:val="00D54CA3"/>
  </w:style>
  <w:style w:type="character" w:customStyle="1" w:styleId="Date1">
    <w:name w:val="Date1"/>
    <w:basedOn w:val="Policepardfaut"/>
    <w:rsid w:val="00FC6054"/>
  </w:style>
  <w:style w:type="paragraph" w:styleId="En-tte">
    <w:name w:val="header"/>
    <w:basedOn w:val="Normal"/>
    <w:link w:val="En-tteCar"/>
    <w:uiPriority w:val="99"/>
    <w:unhideWhenUsed/>
    <w:rsid w:val="00FB452E"/>
    <w:pPr>
      <w:tabs>
        <w:tab w:val="center" w:pos="4536"/>
        <w:tab w:val="right" w:pos="9072"/>
      </w:tabs>
      <w:spacing w:after="0" w:line="240" w:lineRule="auto"/>
    </w:pPr>
  </w:style>
  <w:style w:type="character" w:customStyle="1" w:styleId="En-tteCar">
    <w:name w:val="En-tête Car"/>
    <w:basedOn w:val="Policepardfaut"/>
    <w:link w:val="En-tte"/>
    <w:uiPriority w:val="99"/>
    <w:rsid w:val="00FB452E"/>
  </w:style>
  <w:style w:type="paragraph" w:styleId="Pieddepage">
    <w:name w:val="footer"/>
    <w:basedOn w:val="Normal"/>
    <w:link w:val="PieddepageCar"/>
    <w:uiPriority w:val="99"/>
    <w:unhideWhenUsed/>
    <w:rsid w:val="00FB45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452E"/>
  </w:style>
  <w:style w:type="paragraph" w:styleId="Sansinterligne">
    <w:name w:val="No Spacing"/>
    <w:link w:val="SansinterligneCar"/>
    <w:uiPriority w:val="1"/>
    <w:qFormat/>
    <w:rsid w:val="00F45D5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45D53"/>
    <w:rPr>
      <w:rFonts w:eastAsiaTheme="minorEastAsia"/>
      <w:lang w:eastAsia="fr-FR"/>
    </w:rPr>
  </w:style>
  <w:style w:type="character" w:customStyle="1" w:styleId="watch-title">
    <w:name w:val="watch-title"/>
    <w:basedOn w:val="Policepardfaut"/>
    <w:rsid w:val="00B31187"/>
  </w:style>
  <w:style w:type="paragraph" w:styleId="Textebrut">
    <w:name w:val="Plain Text"/>
    <w:basedOn w:val="Normal"/>
    <w:link w:val="TextebrutCar"/>
    <w:uiPriority w:val="99"/>
    <w:unhideWhenUsed/>
    <w:rsid w:val="00E045DA"/>
    <w:pPr>
      <w:spacing w:after="0" w:line="240" w:lineRule="auto"/>
    </w:pPr>
    <w:rPr>
      <w:rFonts w:ascii="Calibri" w:eastAsiaTheme="minorEastAsia" w:hAnsi="Calibri" w:cs="Consolas"/>
      <w:szCs w:val="21"/>
      <w:lang w:eastAsia="fr-FR"/>
    </w:rPr>
  </w:style>
  <w:style w:type="character" w:customStyle="1" w:styleId="TextebrutCar">
    <w:name w:val="Texte brut Car"/>
    <w:basedOn w:val="Policepardfaut"/>
    <w:link w:val="Textebrut"/>
    <w:uiPriority w:val="99"/>
    <w:rsid w:val="00E045DA"/>
    <w:rPr>
      <w:rFonts w:ascii="Calibri" w:eastAsiaTheme="minorEastAsia" w:hAnsi="Calibri" w:cs="Consolas"/>
      <w:szCs w:val="2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794">
      <w:bodyDiv w:val="1"/>
      <w:marLeft w:val="0"/>
      <w:marRight w:val="0"/>
      <w:marTop w:val="0"/>
      <w:marBottom w:val="0"/>
      <w:divBdr>
        <w:top w:val="none" w:sz="0" w:space="0" w:color="auto"/>
        <w:left w:val="none" w:sz="0" w:space="0" w:color="auto"/>
        <w:bottom w:val="none" w:sz="0" w:space="0" w:color="auto"/>
        <w:right w:val="none" w:sz="0" w:space="0" w:color="auto"/>
      </w:divBdr>
    </w:div>
    <w:div w:id="33890159">
      <w:bodyDiv w:val="1"/>
      <w:marLeft w:val="0"/>
      <w:marRight w:val="0"/>
      <w:marTop w:val="0"/>
      <w:marBottom w:val="0"/>
      <w:divBdr>
        <w:top w:val="none" w:sz="0" w:space="0" w:color="auto"/>
        <w:left w:val="none" w:sz="0" w:space="0" w:color="auto"/>
        <w:bottom w:val="none" w:sz="0" w:space="0" w:color="auto"/>
        <w:right w:val="none" w:sz="0" w:space="0" w:color="auto"/>
      </w:divBdr>
      <w:divsChild>
        <w:div w:id="1597395715">
          <w:marLeft w:val="0"/>
          <w:marRight w:val="0"/>
          <w:marTop w:val="0"/>
          <w:marBottom w:val="0"/>
          <w:divBdr>
            <w:top w:val="none" w:sz="0" w:space="0" w:color="auto"/>
            <w:left w:val="none" w:sz="0" w:space="0" w:color="auto"/>
            <w:bottom w:val="none" w:sz="0" w:space="0" w:color="auto"/>
            <w:right w:val="none" w:sz="0" w:space="0" w:color="auto"/>
          </w:divBdr>
        </w:div>
        <w:div w:id="821391865">
          <w:marLeft w:val="0"/>
          <w:marRight w:val="0"/>
          <w:marTop w:val="0"/>
          <w:marBottom w:val="0"/>
          <w:divBdr>
            <w:top w:val="none" w:sz="0" w:space="0" w:color="auto"/>
            <w:left w:val="none" w:sz="0" w:space="0" w:color="auto"/>
            <w:bottom w:val="none" w:sz="0" w:space="0" w:color="auto"/>
            <w:right w:val="none" w:sz="0" w:space="0" w:color="auto"/>
          </w:divBdr>
        </w:div>
      </w:divsChild>
    </w:div>
    <w:div w:id="80296915">
      <w:bodyDiv w:val="1"/>
      <w:marLeft w:val="0"/>
      <w:marRight w:val="0"/>
      <w:marTop w:val="0"/>
      <w:marBottom w:val="0"/>
      <w:divBdr>
        <w:top w:val="none" w:sz="0" w:space="0" w:color="auto"/>
        <w:left w:val="none" w:sz="0" w:space="0" w:color="auto"/>
        <w:bottom w:val="none" w:sz="0" w:space="0" w:color="auto"/>
        <w:right w:val="none" w:sz="0" w:space="0" w:color="auto"/>
      </w:divBdr>
    </w:div>
    <w:div w:id="80877531">
      <w:bodyDiv w:val="1"/>
      <w:marLeft w:val="0"/>
      <w:marRight w:val="0"/>
      <w:marTop w:val="0"/>
      <w:marBottom w:val="0"/>
      <w:divBdr>
        <w:top w:val="none" w:sz="0" w:space="0" w:color="auto"/>
        <w:left w:val="none" w:sz="0" w:space="0" w:color="auto"/>
        <w:bottom w:val="none" w:sz="0" w:space="0" w:color="auto"/>
        <w:right w:val="none" w:sz="0" w:space="0" w:color="auto"/>
      </w:divBdr>
    </w:div>
    <w:div w:id="109475623">
      <w:bodyDiv w:val="1"/>
      <w:marLeft w:val="0"/>
      <w:marRight w:val="0"/>
      <w:marTop w:val="0"/>
      <w:marBottom w:val="0"/>
      <w:divBdr>
        <w:top w:val="none" w:sz="0" w:space="0" w:color="auto"/>
        <w:left w:val="none" w:sz="0" w:space="0" w:color="auto"/>
        <w:bottom w:val="none" w:sz="0" w:space="0" w:color="auto"/>
        <w:right w:val="none" w:sz="0" w:space="0" w:color="auto"/>
      </w:divBdr>
    </w:div>
    <w:div w:id="186531734">
      <w:bodyDiv w:val="1"/>
      <w:marLeft w:val="0"/>
      <w:marRight w:val="0"/>
      <w:marTop w:val="0"/>
      <w:marBottom w:val="0"/>
      <w:divBdr>
        <w:top w:val="none" w:sz="0" w:space="0" w:color="auto"/>
        <w:left w:val="none" w:sz="0" w:space="0" w:color="auto"/>
        <w:bottom w:val="none" w:sz="0" w:space="0" w:color="auto"/>
        <w:right w:val="none" w:sz="0" w:space="0" w:color="auto"/>
      </w:divBdr>
    </w:div>
    <w:div w:id="211235875">
      <w:bodyDiv w:val="1"/>
      <w:marLeft w:val="0"/>
      <w:marRight w:val="0"/>
      <w:marTop w:val="0"/>
      <w:marBottom w:val="0"/>
      <w:divBdr>
        <w:top w:val="none" w:sz="0" w:space="0" w:color="auto"/>
        <w:left w:val="none" w:sz="0" w:space="0" w:color="auto"/>
        <w:bottom w:val="none" w:sz="0" w:space="0" w:color="auto"/>
        <w:right w:val="none" w:sz="0" w:space="0" w:color="auto"/>
      </w:divBdr>
      <w:divsChild>
        <w:div w:id="83573833">
          <w:marLeft w:val="0"/>
          <w:marRight w:val="0"/>
          <w:marTop w:val="0"/>
          <w:marBottom w:val="0"/>
          <w:divBdr>
            <w:top w:val="none" w:sz="0" w:space="0" w:color="auto"/>
            <w:left w:val="none" w:sz="0" w:space="0" w:color="auto"/>
            <w:bottom w:val="none" w:sz="0" w:space="0" w:color="auto"/>
            <w:right w:val="none" w:sz="0" w:space="0" w:color="auto"/>
          </w:divBdr>
          <w:divsChild>
            <w:div w:id="1679774415">
              <w:marLeft w:val="0"/>
              <w:marRight w:val="0"/>
              <w:marTop w:val="0"/>
              <w:marBottom w:val="0"/>
              <w:divBdr>
                <w:top w:val="none" w:sz="0" w:space="0" w:color="auto"/>
                <w:left w:val="none" w:sz="0" w:space="0" w:color="auto"/>
                <w:bottom w:val="none" w:sz="0" w:space="0" w:color="auto"/>
                <w:right w:val="none" w:sz="0" w:space="0" w:color="auto"/>
              </w:divBdr>
            </w:div>
            <w:div w:id="1880429378">
              <w:marLeft w:val="0"/>
              <w:marRight w:val="0"/>
              <w:marTop w:val="0"/>
              <w:marBottom w:val="0"/>
              <w:divBdr>
                <w:top w:val="none" w:sz="0" w:space="0" w:color="auto"/>
                <w:left w:val="none" w:sz="0" w:space="0" w:color="auto"/>
                <w:bottom w:val="none" w:sz="0" w:space="0" w:color="auto"/>
                <w:right w:val="none" w:sz="0" w:space="0" w:color="auto"/>
              </w:divBdr>
            </w:div>
          </w:divsChild>
        </w:div>
        <w:div w:id="1810635898">
          <w:marLeft w:val="0"/>
          <w:marRight w:val="0"/>
          <w:marTop w:val="0"/>
          <w:marBottom w:val="0"/>
          <w:divBdr>
            <w:top w:val="none" w:sz="0" w:space="0" w:color="auto"/>
            <w:left w:val="none" w:sz="0" w:space="0" w:color="auto"/>
            <w:bottom w:val="none" w:sz="0" w:space="0" w:color="auto"/>
            <w:right w:val="none" w:sz="0" w:space="0" w:color="auto"/>
          </w:divBdr>
          <w:divsChild>
            <w:div w:id="152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3279">
      <w:bodyDiv w:val="1"/>
      <w:marLeft w:val="0"/>
      <w:marRight w:val="0"/>
      <w:marTop w:val="0"/>
      <w:marBottom w:val="0"/>
      <w:divBdr>
        <w:top w:val="none" w:sz="0" w:space="0" w:color="auto"/>
        <w:left w:val="none" w:sz="0" w:space="0" w:color="auto"/>
        <w:bottom w:val="none" w:sz="0" w:space="0" w:color="auto"/>
        <w:right w:val="none" w:sz="0" w:space="0" w:color="auto"/>
      </w:divBdr>
      <w:divsChild>
        <w:div w:id="1415053803">
          <w:marLeft w:val="0"/>
          <w:marRight w:val="0"/>
          <w:marTop w:val="0"/>
          <w:marBottom w:val="0"/>
          <w:divBdr>
            <w:top w:val="none" w:sz="0" w:space="0" w:color="auto"/>
            <w:left w:val="none" w:sz="0" w:space="0" w:color="auto"/>
            <w:bottom w:val="none" w:sz="0" w:space="0" w:color="auto"/>
            <w:right w:val="none" w:sz="0" w:space="0" w:color="auto"/>
          </w:divBdr>
        </w:div>
        <w:div w:id="414547446">
          <w:marLeft w:val="0"/>
          <w:marRight w:val="0"/>
          <w:marTop w:val="0"/>
          <w:marBottom w:val="0"/>
          <w:divBdr>
            <w:top w:val="none" w:sz="0" w:space="0" w:color="auto"/>
            <w:left w:val="none" w:sz="0" w:space="0" w:color="auto"/>
            <w:bottom w:val="none" w:sz="0" w:space="0" w:color="auto"/>
            <w:right w:val="none" w:sz="0" w:space="0" w:color="auto"/>
          </w:divBdr>
        </w:div>
        <w:div w:id="1810509331">
          <w:marLeft w:val="0"/>
          <w:marRight w:val="0"/>
          <w:marTop w:val="0"/>
          <w:marBottom w:val="0"/>
          <w:divBdr>
            <w:top w:val="none" w:sz="0" w:space="0" w:color="auto"/>
            <w:left w:val="none" w:sz="0" w:space="0" w:color="auto"/>
            <w:bottom w:val="none" w:sz="0" w:space="0" w:color="auto"/>
            <w:right w:val="none" w:sz="0" w:space="0" w:color="auto"/>
          </w:divBdr>
        </w:div>
        <w:div w:id="808783836">
          <w:marLeft w:val="0"/>
          <w:marRight w:val="0"/>
          <w:marTop w:val="0"/>
          <w:marBottom w:val="0"/>
          <w:divBdr>
            <w:top w:val="none" w:sz="0" w:space="0" w:color="auto"/>
            <w:left w:val="none" w:sz="0" w:space="0" w:color="auto"/>
            <w:bottom w:val="none" w:sz="0" w:space="0" w:color="auto"/>
            <w:right w:val="none" w:sz="0" w:space="0" w:color="auto"/>
          </w:divBdr>
        </w:div>
        <w:div w:id="45225707">
          <w:marLeft w:val="0"/>
          <w:marRight w:val="0"/>
          <w:marTop w:val="0"/>
          <w:marBottom w:val="0"/>
          <w:divBdr>
            <w:top w:val="none" w:sz="0" w:space="0" w:color="auto"/>
            <w:left w:val="none" w:sz="0" w:space="0" w:color="auto"/>
            <w:bottom w:val="none" w:sz="0" w:space="0" w:color="auto"/>
            <w:right w:val="none" w:sz="0" w:space="0" w:color="auto"/>
          </w:divBdr>
        </w:div>
        <w:div w:id="1361467065">
          <w:marLeft w:val="0"/>
          <w:marRight w:val="0"/>
          <w:marTop w:val="0"/>
          <w:marBottom w:val="0"/>
          <w:divBdr>
            <w:top w:val="none" w:sz="0" w:space="0" w:color="auto"/>
            <w:left w:val="none" w:sz="0" w:space="0" w:color="auto"/>
            <w:bottom w:val="none" w:sz="0" w:space="0" w:color="auto"/>
            <w:right w:val="none" w:sz="0" w:space="0" w:color="auto"/>
          </w:divBdr>
        </w:div>
        <w:div w:id="543643001">
          <w:marLeft w:val="0"/>
          <w:marRight w:val="0"/>
          <w:marTop w:val="0"/>
          <w:marBottom w:val="0"/>
          <w:divBdr>
            <w:top w:val="none" w:sz="0" w:space="0" w:color="auto"/>
            <w:left w:val="none" w:sz="0" w:space="0" w:color="auto"/>
            <w:bottom w:val="none" w:sz="0" w:space="0" w:color="auto"/>
            <w:right w:val="none" w:sz="0" w:space="0" w:color="auto"/>
          </w:divBdr>
        </w:div>
        <w:div w:id="325863567">
          <w:marLeft w:val="0"/>
          <w:marRight w:val="0"/>
          <w:marTop w:val="0"/>
          <w:marBottom w:val="0"/>
          <w:divBdr>
            <w:top w:val="none" w:sz="0" w:space="0" w:color="auto"/>
            <w:left w:val="none" w:sz="0" w:space="0" w:color="auto"/>
            <w:bottom w:val="none" w:sz="0" w:space="0" w:color="auto"/>
            <w:right w:val="none" w:sz="0" w:space="0" w:color="auto"/>
          </w:divBdr>
        </w:div>
        <w:div w:id="589194345">
          <w:marLeft w:val="0"/>
          <w:marRight w:val="0"/>
          <w:marTop w:val="0"/>
          <w:marBottom w:val="0"/>
          <w:divBdr>
            <w:top w:val="none" w:sz="0" w:space="0" w:color="auto"/>
            <w:left w:val="none" w:sz="0" w:space="0" w:color="auto"/>
            <w:bottom w:val="none" w:sz="0" w:space="0" w:color="auto"/>
            <w:right w:val="none" w:sz="0" w:space="0" w:color="auto"/>
          </w:divBdr>
        </w:div>
        <w:div w:id="917517145">
          <w:marLeft w:val="0"/>
          <w:marRight w:val="0"/>
          <w:marTop w:val="0"/>
          <w:marBottom w:val="0"/>
          <w:divBdr>
            <w:top w:val="none" w:sz="0" w:space="0" w:color="auto"/>
            <w:left w:val="none" w:sz="0" w:space="0" w:color="auto"/>
            <w:bottom w:val="none" w:sz="0" w:space="0" w:color="auto"/>
            <w:right w:val="none" w:sz="0" w:space="0" w:color="auto"/>
          </w:divBdr>
        </w:div>
        <w:div w:id="1809665641">
          <w:marLeft w:val="0"/>
          <w:marRight w:val="0"/>
          <w:marTop w:val="0"/>
          <w:marBottom w:val="0"/>
          <w:divBdr>
            <w:top w:val="none" w:sz="0" w:space="0" w:color="auto"/>
            <w:left w:val="none" w:sz="0" w:space="0" w:color="auto"/>
            <w:bottom w:val="none" w:sz="0" w:space="0" w:color="auto"/>
            <w:right w:val="none" w:sz="0" w:space="0" w:color="auto"/>
          </w:divBdr>
        </w:div>
        <w:div w:id="674575931">
          <w:marLeft w:val="0"/>
          <w:marRight w:val="0"/>
          <w:marTop w:val="0"/>
          <w:marBottom w:val="0"/>
          <w:divBdr>
            <w:top w:val="none" w:sz="0" w:space="0" w:color="auto"/>
            <w:left w:val="none" w:sz="0" w:space="0" w:color="auto"/>
            <w:bottom w:val="none" w:sz="0" w:space="0" w:color="auto"/>
            <w:right w:val="none" w:sz="0" w:space="0" w:color="auto"/>
          </w:divBdr>
        </w:div>
        <w:div w:id="72246880">
          <w:marLeft w:val="0"/>
          <w:marRight w:val="0"/>
          <w:marTop w:val="0"/>
          <w:marBottom w:val="0"/>
          <w:divBdr>
            <w:top w:val="none" w:sz="0" w:space="0" w:color="auto"/>
            <w:left w:val="none" w:sz="0" w:space="0" w:color="auto"/>
            <w:bottom w:val="none" w:sz="0" w:space="0" w:color="auto"/>
            <w:right w:val="none" w:sz="0" w:space="0" w:color="auto"/>
          </w:divBdr>
        </w:div>
        <w:div w:id="690496885">
          <w:marLeft w:val="0"/>
          <w:marRight w:val="0"/>
          <w:marTop w:val="0"/>
          <w:marBottom w:val="0"/>
          <w:divBdr>
            <w:top w:val="none" w:sz="0" w:space="0" w:color="auto"/>
            <w:left w:val="none" w:sz="0" w:space="0" w:color="auto"/>
            <w:bottom w:val="none" w:sz="0" w:space="0" w:color="auto"/>
            <w:right w:val="none" w:sz="0" w:space="0" w:color="auto"/>
          </w:divBdr>
        </w:div>
        <w:div w:id="499854155">
          <w:marLeft w:val="0"/>
          <w:marRight w:val="0"/>
          <w:marTop w:val="0"/>
          <w:marBottom w:val="0"/>
          <w:divBdr>
            <w:top w:val="none" w:sz="0" w:space="0" w:color="auto"/>
            <w:left w:val="none" w:sz="0" w:space="0" w:color="auto"/>
            <w:bottom w:val="none" w:sz="0" w:space="0" w:color="auto"/>
            <w:right w:val="none" w:sz="0" w:space="0" w:color="auto"/>
          </w:divBdr>
        </w:div>
        <w:div w:id="2095932135">
          <w:marLeft w:val="0"/>
          <w:marRight w:val="0"/>
          <w:marTop w:val="0"/>
          <w:marBottom w:val="0"/>
          <w:divBdr>
            <w:top w:val="none" w:sz="0" w:space="0" w:color="auto"/>
            <w:left w:val="none" w:sz="0" w:space="0" w:color="auto"/>
            <w:bottom w:val="none" w:sz="0" w:space="0" w:color="auto"/>
            <w:right w:val="none" w:sz="0" w:space="0" w:color="auto"/>
          </w:divBdr>
        </w:div>
        <w:div w:id="1678456124">
          <w:marLeft w:val="0"/>
          <w:marRight w:val="0"/>
          <w:marTop w:val="0"/>
          <w:marBottom w:val="0"/>
          <w:divBdr>
            <w:top w:val="none" w:sz="0" w:space="0" w:color="auto"/>
            <w:left w:val="none" w:sz="0" w:space="0" w:color="auto"/>
            <w:bottom w:val="none" w:sz="0" w:space="0" w:color="auto"/>
            <w:right w:val="none" w:sz="0" w:space="0" w:color="auto"/>
          </w:divBdr>
        </w:div>
        <w:div w:id="1403871566">
          <w:marLeft w:val="0"/>
          <w:marRight w:val="0"/>
          <w:marTop w:val="0"/>
          <w:marBottom w:val="0"/>
          <w:divBdr>
            <w:top w:val="none" w:sz="0" w:space="0" w:color="auto"/>
            <w:left w:val="none" w:sz="0" w:space="0" w:color="auto"/>
            <w:bottom w:val="none" w:sz="0" w:space="0" w:color="auto"/>
            <w:right w:val="none" w:sz="0" w:space="0" w:color="auto"/>
          </w:divBdr>
        </w:div>
      </w:divsChild>
    </w:div>
    <w:div w:id="260921924">
      <w:bodyDiv w:val="1"/>
      <w:marLeft w:val="0"/>
      <w:marRight w:val="0"/>
      <w:marTop w:val="0"/>
      <w:marBottom w:val="0"/>
      <w:divBdr>
        <w:top w:val="none" w:sz="0" w:space="0" w:color="auto"/>
        <w:left w:val="none" w:sz="0" w:space="0" w:color="auto"/>
        <w:bottom w:val="none" w:sz="0" w:space="0" w:color="auto"/>
        <w:right w:val="none" w:sz="0" w:space="0" w:color="auto"/>
      </w:divBdr>
      <w:divsChild>
        <w:div w:id="1316765537">
          <w:marLeft w:val="0"/>
          <w:marRight w:val="0"/>
          <w:marTop w:val="0"/>
          <w:marBottom w:val="0"/>
          <w:divBdr>
            <w:top w:val="none" w:sz="0" w:space="0" w:color="auto"/>
            <w:left w:val="none" w:sz="0" w:space="0" w:color="auto"/>
            <w:bottom w:val="none" w:sz="0" w:space="0" w:color="auto"/>
            <w:right w:val="none" w:sz="0" w:space="0" w:color="auto"/>
          </w:divBdr>
        </w:div>
      </w:divsChild>
    </w:div>
    <w:div w:id="270166485">
      <w:bodyDiv w:val="1"/>
      <w:marLeft w:val="0"/>
      <w:marRight w:val="0"/>
      <w:marTop w:val="0"/>
      <w:marBottom w:val="0"/>
      <w:divBdr>
        <w:top w:val="none" w:sz="0" w:space="0" w:color="auto"/>
        <w:left w:val="none" w:sz="0" w:space="0" w:color="auto"/>
        <w:bottom w:val="none" w:sz="0" w:space="0" w:color="auto"/>
        <w:right w:val="none" w:sz="0" w:space="0" w:color="auto"/>
      </w:divBdr>
      <w:divsChild>
        <w:div w:id="566719904">
          <w:marLeft w:val="0"/>
          <w:marRight w:val="0"/>
          <w:marTop w:val="0"/>
          <w:marBottom w:val="0"/>
          <w:divBdr>
            <w:top w:val="none" w:sz="0" w:space="0" w:color="auto"/>
            <w:left w:val="none" w:sz="0" w:space="0" w:color="auto"/>
            <w:bottom w:val="none" w:sz="0" w:space="0" w:color="auto"/>
            <w:right w:val="none" w:sz="0" w:space="0" w:color="auto"/>
          </w:divBdr>
        </w:div>
        <w:div w:id="1484156788">
          <w:marLeft w:val="0"/>
          <w:marRight w:val="0"/>
          <w:marTop w:val="0"/>
          <w:marBottom w:val="0"/>
          <w:divBdr>
            <w:top w:val="none" w:sz="0" w:space="0" w:color="auto"/>
            <w:left w:val="none" w:sz="0" w:space="0" w:color="auto"/>
            <w:bottom w:val="none" w:sz="0" w:space="0" w:color="auto"/>
            <w:right w:val="none" w:sz="0" w:space="0" w:color="auto"/>
          </w:divBdr>
        </w:div>
        <w:div w:id="1690907845">
          <w:marLeft w:val="0"/>
          <w:marRight w:val="0"/>
          <w:marTop w:val="0"/>
          <w:marBottom w:val="0"/>
          <w:divBdr>
            <w:top w:val="none" w:sz="0" w:space="0" w:color="auto"/>
            <w:left w:val="none" w:sz="0" w:space="0" w:color="auto"/>
            <w:bottom w:val="none" w:sz="0" w:space="0" w:color="auto"/>
            <w:right w:val="none" w:sz="0" w:space="0" w:color="auto"/>
          </w:divBdr>
        </w:div>
      </w:divsChild>
    </w:div>
    <w:div w:id="271521581">
      <w:bodyDiv w:val="1"/>
      <w:marLeft w:val="0"/>
      <w:marRight w:val="0"/>
      <w:marTop w:val="0"/>
      <w:marBottom w:val="0"/>
      <w:divBdr>
        <w:top w:val="none" w:sz="0" w:space="0" w:color="auto"/>
        <w:left w:val="none" w:sz="0" w:space="0" w:color="auto"/>
        <w:bottom w:val="none" w:sz="0" w:space="0" w:color="auto"/>
        <w:right w:val="none" w:sz="0" w:space="0" w:color="auto"/>
      </w:divBdr>
    </w:div>
    <w:div w:id="278802241">
      <w:bodyDiv w:val="1"/>
      <w:marLeft w:val="0"/>
      <w:marRight w:val="0"/>
      <w:marTop w:val="0"/>
      <w:marBottom w:val="0"/>
      <w:divBdr>
        <w:top w:val="none" w:sz="0" w:space="0" w:color="auto"/>
        <w:left w:val="none" w:sz="0" w:space="0" w:color="auto"/>
        <w:bottom w:val="none" w:sz="0" w:space="0" w:color="auto"/>
        <w:right w:val="none" w:sz="0" w:space="0" w:color="auto"/>
      </w:divBdr>
    </w:div>
    <w:div w:id="281808232">
      <w:bodyDiv w:val="1"/>
      <w:marLeft w:val="0"/>
      <w:marRight w:val="0"/>
      <w:marTop w:val="0"/>
      <w:marBottom w:val="0"/>
      <w:divBdr>
        <w:top w:val="none" w:sz="0" w:space="0" w:color="auto"/>
        <w:left w:val="none" w:sz="0" w:space="0" w:color="auto"/>
        <w:bottom w:val="none" w:sz="0" w:space="0" w:color="auto"/>
        <w:right w:val="none" w:sz="0" w:space="0" w:color="auto"/>
      </w:divBdr>
    </w:div>
    <w:div w:id="299723786">
      <w:bodyDiv w:val="1"/>
      <w:marLeft w:val="0"/>
      <w:marRight w:val="0"/>
      <w:marTop w:val="0"/>
      <w:marBottom w:val="0"/>
      <w:divBdr>
        <w:top w:val="none" w:sz="0" w:space="0" w:color="auto"/>
        <w:left w:val="none" w:sz="0" w:space="0" w:color="auto"/>
        <w:bottom w:val="none" w:sz="0" w:space="0" w:color="auto"/>
        <w:right w:val="none" w:sz="0" w:space="0" w:color="auto"/>
      </w:divBdr>
      <w:divsChild>
        <w:div w:id="485559432">
          <w:marLeft w:val="0"/>
          <w:marRight w:val="0"/>
          <w:marTop w:val="0"/>
          <w:marBottom w:val="0"/>
          <w:divBdr>
            <w:top w:val="none" w:sz="0" w:space="0" w:color="auto"/>
            <w:left w:val="none" w:sz="0" w:space="0" w:color="auto"/>
            <w:bottom w:val="none" w:sz="0" w:space="0" w:color="auto"/>
            <w:right w:val="none" w:sz="0" w:space="0" w:color="auto"/>
          </w:divBdr>
          <w:divsChild>
            <w:div w:id="1381593123">
              <w:marLeft w:val="0"/>
              <w:marRight w:val="0"/>
              <w:marTop w:val="0"/>
              <w:marBottom w:val="0"/>
              <w:divBdr>
                <w:top w:val="none" w:sz="0" w:space="0" w:color="auto"/>
                <w:left w:val="none" w:sz="0" w:space="0" w:color="auto"/>
                <w:bottom w:val="none" w:sz="0" w:space="0" w:color="auto"/>
                <w:right w:val="none" w:sz="0" w:space="0" w:color="auto"/>
              </w:divBdr>
            </w:div>
            <w:div w:id="345181979">
              <w:marLeft w:val="0"/>
              <w:marRight w:val="0"/>
              <w:marTop w:val="0"/>
              <w:marBottom w:val="0"/>
              <w:divBdr>
                <w:top w:val="none" w:sz="0" w:space="0" w:color="auto"/>
                <w:left w:val="none" w:sz="0" w:space="0" w:color="auto"/>
                <w:bottom w:val="none" w:sz="0" w:space="0" w:color="auto"/>
                <w:right w:val="none" w:sz="0" w:space="0" w:color="auto"/>
              </w:divBdr>
            </w:div>
          </w:divsChild>
        </w:div>
        <w:div w:id="1246646008">
          <w:marLeft w:val="0"/>
          <w:marRight w:val="0"/>
          <w:marTop w:val="0"/>
          <w:marBottom w:val="0"/>
          <w:divBdr>
            <w:top w:val="none" w:sz="0" w:space="0" w:color="auto"/>
            <w:left w:val="none" w:sz="0" w:space="0" w:color="auto"/>
            <w:bottom w:val="none" w:sz="0" w:space="0" w:color="auto"/>
            <w:right w:val="none" w:sz="0" w:space="0" w:color="auto"/>
          </w:divBdr>
        </w:div>
      </w:divsChild>
    </w:div>
    <w:div w:id="342903567">
      <w:bodyDiv w:val="1"/>
      <w:marLeft w:val="0"/>
      <w:marRight w:val="0"/>
      <w:marTop w:val="0"/>
      <w:marBottom w:val="0"/>
      <w:divBdr>
        <w:top w:val="none" w:sz="0" w:space="0" w:color="auto"/>
        <w:left w:val="none" w:sz="0" w:space="0" w:color="auto"/>
        <w:bottom w:val="none" w:sz="0" w:space="0" w:color="auto"/>
        <w:right w:val="none" w:sz="0" w:space="0" w:color="auto"/>
      </w:divBdr>
    </w:div>
    <w:div w:id="364211278">
      <w:bodyDiv w:val="1"/>
      <w:marLeft w:val="0"/>
      <w:marRight w:val="0"/>
      <w:marTop w:val="0"/>
      <w:marBottom w:val="0"/>
      <w:divBdr>
        <w:top w:val="none" w:sz="0" w:space="0" w:color="auto"/>
        <w:left w:val="none" w:sz="0" w:space="0" w:color="auto"/>
        <w:bottom w:val="none" w:sz="0" w:space="0" w:color="auto"/>
        <w:right w:val="none" w:sz="0" w:space="0" w:color="auto"/>
      </w:divBdr>
    </w:div>
    <w:div w:id="408964198">
      <w:bodyDiv w:val="1"/>
      <w:marLeft w:val="0"/>
      <w:marRight w:val="0"/>
      <w:marTop w:val="0"/>
      <w:marBottom w:val="0"/>
      <w:divBdr>
        <w:top w:val="none" w:sz="0" w:space="0" w:color="auto"/>
        <w:left w:val="none" w:sz="0" w:space="0" w:color="auto"/>
        <w:bottom w:val="none" w:sz="0" w:space="0" w:color="auto"/>
        <w:right w:val="none" w:sz="0" w:space="0" w:color="auto"/>
      </w:divBdr>
    </w:div>
    <w:div w:id="450171678">
      <w:bodyDiv w:val="1"/>
      <w:marLeft w:val="0"/>
      <w:marRight w:val="0"/>
      <w:marTop w:val="0"/>
      <w:marBottom w:val="0"/>
      <w:divBdr>
        <w:top w:val="none" w:sz="0" w:space="0" w:color="auto"/>
        <w:left w:val="none" w:sz="0" w:space="0" w:color="auto"/>
        <w:bottom w:val="none" w:sz="0" w:space="0" w:color="auto"/>
        <w:right w:val="none" w:sz="0" w:space="0" w:color="auto"/>
      </w:divBdr>
      <w:divsChild>
        <w:div w:id="403525345">
          <w:marLeft w:val="0"/>
          <w:marRight w:val="0"/>
          <w:marTop w:val="0"/>
          <w:marBottom w:val="0"/>
          <w:divBdr>
            <w:top w:val="none" w:sz="0" w:space="0" w:color="auto"/>
            <w:left w:val="none" w:sz="0" w:space="0" w:color="auto"/>
            <w:bottom w:val="none" w:sz="0" w:space="0" w:color="auto"/>
            <w:right w:val="none" w:sz="0" w:space="0" w:color="auto"/>
          </w:divBdr>
          <w:divsChild>
            <w:div w:id="1509633799">
              <w:marLeft w:val="0"/>
              <w:marRight w:val="0"/>
              <w:marTop w:val="0"/>
              <w:marBottom w:val="0"/>
              <w:divBdr>
                <w:top w:val="none" w:sz="0" w:space="0" w:color="auto"/>
                <w:left w:val="none" w:sz="0" w:space="0" w:color="auto"/>
                <w:bottom w:val="none" w:sz="0" w:space="0" w:color="auto"/>
                <w:right w:val="none" w:sz="0" w:space="0" w:color="auto"/>
              </w:divBdr>
            </w:div>
            <w:div w:id="840777843">
              <w:marLeft w:val="0"/>
              <w:marRight w:val="0"/>
              <w:marTop w:val="0"/>
              <w:marBottom w:val="0"/>
              <w:divBdr>
                <w:top w:val="none" w:sz="0" w:space="0" w:color="auto"/>
                <w:left w:val="none" w:sz="0" w:space="0" w:color="auto"/>
                <w:bottom w:val="none" w:sz="0" w:space="0" w:color="auto"/>
                <w:right w:val="none" w:sz="0" w:space="0" w:color="auto"/>
              </w:divBdr>
            </w:div>
            <w:div w:id="579368505">
              <w:marLeft w:val="0"/>
              <w:marRight w:val="0"/>
              <w:marTop w:val="0"/>
              <w:marBottom w:val="0"/>
              <w:divBdr>
                <w:top w:val="none" w:sz="0" w:space="0" w:color="auto"/>
                <w:left w:val="none" w:sz="0" w:space="0" w:color="auto"/>
                <w:bottom w:val="none" w:sz="0" w:space="0" w:color="auto"/>
                <w:right w:val="none" w:sz="0" w:space="0" w:color="auto"/>
              </w:divBdr>
            </w:div>
            <w:div w:id="48043083">
              <w:marLeft w:val="0"/>
              <w:marRight w:val="0"/>
              <w:marTop w:val="0"/>
              <w:marBottom w:val="0"/>
              <w:divBdr>
                <w:top w:val="none" w:sz="0" w:space="0" w:color="auto"/>
                <w:left w:val="none" w:sz="0" w:space="0" w:color="auto"/>
                <w:bottom w:val="none" w:sz="0" w:space="0" w:color="auto"/>
                <w:right w:val="none" w:sz="0" w:space="0" w:color="auto"/>
              </w:divBdr>
            </w:div>
            <w:div w:id="480273091">
              <w:marLeft w:val="0"/>
              <w:marRight w:val="0"/>
              <w:marTop w:val="0"/>
              <w:marBottom w:val="0"/>
              <w:divBdr>
                <w:top w:val="none" w:sz="0" w:space="0" w:color="auto"/>
                <w:left w:val="none" w:sz="0" w:space="0" w:color="auto"/>
                <w:bottom w:val="none" w:sz="0" w:space="0" w:color="auto"/>
                <w:right w:val="none" w:sz="0" w:space="0" w:color="auto"/>
              </w:divBdr>
            </w:div>
            <w:div w:id="2057897397">
              <w:marLeft w:val="0"/>
              <w:marRight w:val="0"/>
              <w:marTop w:val="0"/>
              <w:marBottom w:val="0"/>
              <w:divBdr>
                <w:top w:val="none" w:sz="0" w:space="0" w:color="auto"/>
                <w:left w:val="none" w:sz="0" w:space="0" w:color="auto"/>
                <w:bottom w:val="none" w:sz="0" w:space="0" w:color="auto"/>
                <w:right w:val="none" w:sz="0" w:space="0" w:color="auto"/>
              </w:divBdr>
            </w:div>
            <w:div w:id="1842306628">
              <w:marLeft w:val="0"/>
              <w:marRight w:val="0"/>
              <w:marTop w:val="0"/>
              <w:marBottom w:val="0"/>
              <w:divBdr>
                <w:top w:val="none" w:sz="0" w:space="0" w:color="auto"/>
                <w:left w:val="none" w:sz="0" w:space="0" w:color="auto"/>
                <w:bottom w:val="none" w:sz="0" w:space="0" w:color="auto"/>
                <w:right w:val="none" w:sz="0" w:space="0" w:color="auto"/>
              </w:divBdr>
            </w:div>
            <w:div w:id="2143617045">
              <w:marLeft w:val="0"/>
              <w:marRight w:val="0"/>
              <w:marTop w:val="0"/>
              <w:marBottom w:val="0"/>
              <w:divBdr>
                <w:top w:val="none" w:sz="0" w:space="0" w:color="auto"/>
                <w:left w:val="none" w:sz="0" w:space="0" w:color="auto"/>
                <w:bottom w:val="none" w:sz="0" w:space="0" w:color="auto"/>
                <w:right w:val="none" w:sz="0" w:space="0" w:color="auto"/>
              </w:divBdr>
            </w:div>
            <w:div w:id="455366799">
              <w:marLeft w:val="0"/>
              <w:marRight w:val="0"/>
              <w:marTop w:val="0"/>
              <w:marBottom w:val="0"/>
              <w:divBdr>
                <w:top w:val="none" w:sz="0" w:space="0" w:color="auto"/>
                <w:left w:val="none" w:sz="0" w:space="0" w:color="auto"/>
                <w:bottom w:val="none" w:sz="0" w:space="0" w:color="auto"/>
                <w:right w:val="none" w:sz="0" w:space="0" w:color="auto"/>
              </w:divBdr>
            </w:div>
            <w:div w:id="340856998">
              <w:marLeft w:val="0"/>
              <w:marRight w:val="0"/>
              <w:marTop w:val="0"/>
              <w:marBottom w:val="0"/>
              <w:divBdr>
                <w:top w:val="none" w:sz="0" w:space="0" w:color="auto"/>
                <w:left w:val="none" w:sz="0" w:space="0" w:color="auto"/>
                <w:bottom w:val="none" w:sz="0" w:space="0" w:color="auto"/>
                <w:right w:val="none" w:sz="0" w:space="0" w:color="auto"/>
              </w:divBdr>
            </w:div>
            <w:div w:id="896431925">
              <w:marLeft w:val="0"/>
              <w:marRight w:val="0"/>
              <w:marTop w:val="0"/>
              <w:marBottom w:val="0"/>
              <w:divBdr>
                <w:top w:val="none" w:sz="0" w:space="0" w:color="auto"/>
                <w:left w:val="none" w:sz="0" w:space="0" w:color="auto"/>
                <w:bottom w:val="none" w:sz="0" w:space="0" w:color="auto"/>
                <w:right w:val="none" w:sz="0" w:space="0" w:color="auto"/>
              </w:divBdr>
            </w:div>
            <w:div w:id="1499418158">
              <w:marLeft w:val="0"/>
              <w:marRight w:val="0"/>
              <w:marTop w:val="0"/>
              <w:marBottom w:val="0"/>
              <w:divBdr>
                <w:top w:val="none" w:sz="0" w:space="0" w:color="auto"/>
                <w:left w:val="none" w:sz="0" w:space="0" w:color="auto"/>
                <w:bottom w:val="none" w:sz="0" w:space="0" w:color="auto"/>
                <w:right w:val="none" w:sz="0" w:space="0" w:color="auto"/>
              </w:divBdr>
            </w:div>
            <w:div w:id="1678387795">
              <w:marLeft w:val="0"/>
              <w:marRight w:val="0"/>
              <w:marTop w:val="0"/>
              <w:marBottom w:val="0"/>
              <w:divBdr>
                <w:top w:val="none" w:sz="0" w:space="0" w:color="auto"/>
                <w:left w:val="none" w:sz="0" w:space="0" w:color="auto"/>
                <w:bottom w:val="none" w:sz="0" w:space="0" w:color="auto"/>
                <w:right w:val="none" w:sz="0" w:space="0" w:color="auto"/>
              </w:divBdr>
            </w:div>
            <w:div w:id="1000278582">
              <w:marLeft w:val="0"/>
              <w:marRight w:val="0"/>
              <w:marTop w:val="0"/>
              <w:marBottom w:val="0"/>
              <w:divBdr>
                <w:top w:val="none" w:sz="0" w:space="0" w:color="auto"/>
                <w:left w:val="none" w:sz="0" w:space="0" w:color="auto"/>
                <w:bottom w:val="none" w:sz="0" w:space="0" w:color="auto"/>
                <w:right w:val="none" w:sz="0" w:space="0" w:color="auto"/>
              </w:divBdr>
            </w:div>
            <w:div w:id="902570374">
              <w:marLeft w:val="0"/>
              <w:marRight w:val="0"/>
              <w:marTop w:val="0"/>
              <w:marBottom w:val="0"/>
              <w:divBdr>
                <w:top w:val="none" w:sz="0" w:space="0" w:color="auto"/>
                <w:left w:val="none" w:sz="0" w:space="0" w:color="auto"/>
                <w:bottom w:val="none" w:sz="0" w:space="0" w:color="auto"/>
                <w:right w:val="none" w:sz="0" w:space="0" w:color="auto"/>
              </w:divBdr>
            </w:div>
            <w:div w:id="408045995">
              <w:marLeft w:val="0"/>
              <w:marRight w:val="0"/>
              <w:marTop w:val="0"/>
              <w:marBottom w:val="0"/>
              <w:divBdr>
                <w:top w:val="none" w:sz="0" w:space="0" w:color="auto"/>
                <w:left w:val="none" w:sz="0" w:space="0" w:color="auto"/>
                <w:bottom w:val="none" w:sz="0" w:space="0" w:color="auto"/>
                <w:right w:val="none" w:sz="0" w:space="0" w:color="auto"/>
              </w:divBdr>
            </w:div>
            <w:div w:id="1267423215">
              <w:marLeft w:val="0"/>
              <w:marRight w:val="0"/>
              <w:marTop w:val="0"/>
              <w:marBottom w:val="0"/>
              <w:divBdr>
                <w:top w:val="none" w:sz="0" w:space="0" w:color="auto"/>
                <w:left w:val="none" w:sz="0" w:space="0" w:color="auto"/>
                <w:bottom w:val="none" w:sz="0" w:space="0" w:color="auto"/>
                <w:right w:val="none" w:sz="0" w:space="0" w:color="auto"/>
              </w:divBdr>
            </w:div>
            <w:div w:id="439304528">
              <w:marLeft w:val="0"/>
              <w:marRight w:val="0"/>
              <w:marTop w:val="0"/>
              <w:marBottom w:val="0"/>
              <w:divBdr>
                <w:top w:val="none" w:sz="0" w:space="0" w:color="auto"/>
                <w:left w:val="none" w:sz="0" w:space="0" w:color="auto"/>
                <w:bottom w:val="none" w:sz="0" w:space="0" w:color="auto"/>
                <w:right w:val="none" w:sz="0" w:space="0" w:color="auto"/>
              </w:divBdr>
            </w:div>
            <w:div w:id="916786151">
              <w:marLeft w:val="0"/>
              <w:marRight w:val="0"/>
              <w:marTop w:val="0"/>
              <w:marBottom w:val="0"/>
              <w:divBdr>
                <w:top w:val="none" w:sz="0" w:space="0" w:color="auto"/>
                <w:left w:val="none" w:sz="0" w:space="0" w:color="auto"/>
                <w:bottom w:val="none" w:sz="0" w:space="0" w:color="auto"/>
                <w:right w:val="none" w:sz="0" w:space="0" w:color="auto"/>
              </w:divBdr>
            </w:div>
            <w:div w:id="634600999">
              <w:marLeft w:val="0"/>
              <w:marRight w:val="0"/>
              <w:marTop w:val="0"/>
              <w:marBottom w:val="0"/>
              <w:divBdr>
                <w:top w:val="none" w:sz="0" w:space="0" w:color="auto"/>
                <w:left w:val="none" w:sz="0" w:space="0" w:color="auto"/>
                <w:bottom w:val="none" w:sz="0" w:space="0" w:color="auto"/>
                <w:right w:val="none" w:sz="0" w:space="0" w:color="auto"/>
              </w:divBdr>
            </w:div>
            <w:div w:id="118574937">
              <w:marLeft w:val="0"/>
              <w:marRight w:val="0"/>
              <w:marTop w:val="0"/>
              <w:marBottom w:val="0"/>
              <w:divBdr>
                <w:top w:val="none" w:sz="0" w:space="0" w:color="auto"/>
                <w:left w:val="none" w:sz="0" w:space="0" w:color="auto"/>
                <w:bottom w:val="none" w:sz="0" w:space="0" w:color="auto"/>
                <w:right w:val="none" w:sz="0" w:space="0" w:color="auto"/>
              </w:divBdr>
            </w:div>
            <w:div w:id="465127419">
              <w:marLeft w:val="0"/>
              <w:marRight w:val="0"/>
              <w:marTop w:val="0"/>
              <w:marBottom w:val="0"/>
              <w:divBdr>
                <w:top w:val="none" w:sz="0" w:space="0" w:color="auto"/>
                <w:left w:val="none" w:sz="0" w:space="0" w:color="auto"/>
                <w:bottom w:val="none" w:sz="0" w:space="0" w:color="auto"/>
                <w:right w:val="none" w:sz="0" w:space="0" w:color="auto"/>
              </w:divBdr>
            </w:div>
            <w:div w:id="290600001">
              <w:marLeft w:val="0"/>
              <w:marRight w:val="0"/>
              <w:marTop w:val="0"/>
              <w:marBottom w:val="0"/>
              <w:divBdr>
                <w:top w:val="none" w:sz="0" w:space="0" w:color="auto"/>
                <w:left w:val="none" w:sz="0" w:space="0" w:color="auto"/>
                <w:bottom w:val="none" w:sz="0" w:space="0" w:color="auto"/>
                <w:right w:val="none" w:sz="0" w:space="0" w:color="auto"/>
              </w:divBdr>
            </w:div>
            <w:div w:id="857158177">
              <w:marLeft w:val="0"/>
              <w:marRight w:val="0"/>
              <w:marTop w:val="0"/>
              <w:marBottom w:val="0"/>
              <w:divBdr>
                <w:top w:val="none" w:sz="0" w:space="0" w:color="auto"/>
                <w:left w:val="none" w:sz="0" w:space="0" w:color="auto"/>
                <w:bottom w:val="none" w:sz="0" w:space="0" w:color="auto"/>
                <w:right w:val="none" w:sz="0" w:space="0" w:color="auto"/>
              </w:divBdr>
            </w:div>
            <w:div w:id="965311085">
              <w:marLeft w:val="0"/>
              <w:marRight w:val="0"/>
              <w:marTop w:val="0"/>
              <w:marBottom w:val="0"/>
              <w:divBdr>
                <w:top w:val="none" w:sz="0" w:space="0" w:color="auto"/>
                <w:left w:val="none" w:sz="0" w:space="0" w:color="auto"/>
                <w:bottom w:val="none" w:sz="0" w:space="0" w:color="auto"/>
                <w:right w:val="none" w:sz="0" w:space="0" w:color="auto"/>
              </w:divBdr>
            </w:div>
            <w:div w:id="1291858666">
              <w:marLeft w:val="0"/>
              <w:marRight w:val="0"/>
              <w:marTop w:val="0"/>
              <w:marBottom w:val="0"/>
              <w:divBdr>
                <w:top w:val="none" w:sz="0" w:space="0" w:color="auto"/>
                <w:left w:val="none" w:sz="0" w:space="0" w:color="auto"/>
                <w:bottom w:val="none" w:sz="0" w:space="0" w:color="auto"/>
                <w:right w:val="none" w:sz="0" w:space="0" w:color="auto"/>
              </w:divBdr>
            </w:div>
            <w:div w:id="1580018648">
              <w:marLeft w:val="0"/>
              <w:marRight w:val="0"/>
              <w:marTop w:val="0"/>
              <w:marBottom w:val="0"/>
              <w:divBdr>
                <w:top w:val="none" w:sz="0" w:space="0" w:color="auto"/>
                <w:left w:val="none" w:sz="0" w:space="0" w:color="auto"/>
                <w:bottom w:val="none" w:sz="0" w:space="0" w:color="auto"/>
                <w:right w:val="none" w:sz="0" w:space="0" w:color="auto"/>
              </w:divBdr>
            </w:div>
            <w:div w:id="166794831">
              <w:marLeft w:val="0"/>
              <w:marRight w:val="0"/>
              <w:marTop w:val="0"/>
              <w:marBottom w:val="0"/>
              <w:divBdr>
                <w:top w:val="none" w:sz="0" w:space="0" w:color="auto"/>
                <w:left w:val="none" w:sz="0" w:space="0" w:color="auto"/>
                <w:bottom w:val="none" w:sz="0" w:space="0" w:color="auto"/>
                <w:right w:val="none" w:sz="0" w:space="0" w:color="auto"/>
              </w:divBdr>
            </w:div>
            <w:div w:id="1418406370">
              <w:marLeft w:val="0"/>
              <w:marRight w:val="0"/>
              <w:marTop w:val="0"/>
              <w:marBottom w:val="0"/>
              <w:divBdr>
                <w:top w:val="none" w:sz="0" w:space="0" w:color="auto"/>
                <w:left w:val="none" w:sz="0" w:space="0" w:color="auto"/>
                <w:bottom w:val="none" w:sz="0" w:space="0" w:color="auto"/>
                <w:right w:val="none" w:sz="0" w:space="0" w:color="auto"/>
              </w:divBdr>
            </w:div>
            <w:div w:id="1483429492">
              <w:marLeft w:val="0"/>
              <w:marRight w:val="0"/>
              <w:marTop w:val="0"/>
              <w:marBottom w:val="0"/>
              <w:divBdr>
                <w:top w:val="none" w:sz="0" w:space="0" w:color="auto"/>
                <w:left w:val="none" w:sz="0" w:space="0" w:color="auto"/>
                <w:bottom w:val="none" w:sz="0" w:space="0" w:color="auto"/>
                <w:right w:val="none" w:sz="0" w:space="0" w:color="auto"/>
              </w:divBdr>
            </w:div>
            <w:div w:id="1389186295">
              <w:marLeft w:val="0"/>
              <w:marRight w:val="0"/>
              <w:marTop w:val="0"/>
              <w:marBottom w:val="0"/>
              <w:divBdr>
                <w:top w:val="none" w:sz="0" w:space="0" w:color="auto"/>
                <w:left w:val="none" w:sz="0" w:space="0" w:color="auto"/>
                <w:bottom w:val="none" w:sz="0" w:space="0" w:color="auto"/>
                <w:right w:val="none" w:sz="0" w:space="0" w:color="auto"/>
              </w:divBdr>
            </w:div>
            <w:div w:id="1106998505">
              <w:marLeft w:val="0"/>
              <w:marRight w:val="0"/>
              <w:marTop w:val="0"/>
              <w:marBottom w:val="0"/>
              <w:divBdr>
                <w:top w:val="none" w:sz="0" w:space="0" w:color="auto"/>
                <w:left w:val="none" w:sz="0" w:space="0" w:color="auto"/>
                <w:bottom w:val="none" w:sz="0" w:space="0" w:color="auto"/>
                <w:right w:val="none" w:sz="0" w:space="0" w:color="auto"/>
              </w:divBdr>
            </w:div>
            <w:div w:id="1055588649">
              <w:marLeft w:val="0"/>
              <w:marRight w:val="0"/>
              <w:marTop w:val="0"/>
              <w:marBottom w:val="0"/>
              <w:divBdr>
                <w:top w:val="none" w:sz="0" w:space="0" w:color="auto"/>
                <w:left w:val="none" w:sz="0" w:space="0" w:color="auto"/>
                <w:bottom w:val="none" w:sz="0" w:space="0" w:color="auto"/>
                <w:right w:val="none" w:sz="0" w:space="0" w:color="auto"/>
              </w:divBdr>
            </w:div>
            <w:div w:id="210851318">
              <w:marLeft w:val="0"/>
              <w:marRight w:val="0"/>
              <w:marTop w:val="0"/>
              <w:marBottom w:val="0"/>
              <w:divBdr>
                <w:top w:val="none" w:sz="0" w:space="0" w:color="auto"/>
                <w:left w:val="none" w:sz="0" w:space="0" w:color="auto"/>
                <w:bottom w:val="none" w:sz="0" w:space="0" w:color="auto"/>
                <w:right w:val="none" w:sz="0" w:space="0" w:color="auto"/>
              </w:divBdr>
            </w:div>
            <w:div w:id="1310944378">
              <w:marLeft w:val="0"/>
              <w:marRight w:val="0"/>
              <w:marTop w:val="0"/>
              <w:marBottom w:val="0"/>
              <w:divBdr>
                <w:top w:val="none" w:sz="0" w:space="0" w:color="auto"/>
                <w:left w:val="none" w:sz="0" w:space="0" w:color="auto"/>
                <w:bottom w:val="none" w:sz="0" w:space="0" w:color="auto"/>
                <w:right w:val="none" w:sz="0" w:space="0" w:color="auto"/>
              </w:divBdr>
            </w:div>
            <w:div w:id="682825872">
              <w:marLeft w:val="0"/>
              <w:marRight w:val="0"/>
              <w:marTop w:val="0"/>
              <w:marBottom w:val="0"/>
              <w:divBdr>
                <w:top w:val="none" w:sz="0" w:space="0" w:color="auto"/>
                <w:left w:val="none" w:sz="0" w:space="0" w:color="auto"/>
                <w:bottom w:val="none" w:sz="0" w:space="0" w:color="auto"/>
                <w:right w:val="none" w:sz="0" w:space="0" w:color="auto"/>
              </w:divBdr>
            </w:div>
            <w:div w:id="1499149793">
              <w:marLeft w:val="0"/>
              <w:marRight w:val="0"/>
              <w:marTop w:val="0"/>
              <w:marBottom w:val="0"/>
              <w:divBdr>
                <w:top w:val="none" w:sz="0" w:space="0" w:color="auto"/>
                <w:left w:val="none" w:sz="0" w:space="0" w:color="auto"/>
                <w:bottom w:val="none" w:sz="0" w:space="0" w:color="auto"/>
                <w:right w:val="none" w:sz="0" w:space="0" w:color="auto"/>
              </w:divBdr>
            </w:div>
            <w:div w:id="230846984">
              <w:marLeft w:val="0"/>
              <w:marRight w:val="0"/>
              <w:marTop w:val="0"/>
              <w:marBottom w:val="0"/>
              <w:divBdr>
                <w:top w:val="none" w:sz="0" w:space="0" w:color="auto"/>
                <w:left w:val="none" w:sz="0" w:space="0" w:color="auto"/>
                <w:bottom w:val="none" w:sz="0" w:space="0" w:color="auto"/>
                <w:right w:val="none" w:sz="0" w:space="0" w:color="auto"/>
              </w:divBdr>
            </w:div>
            <w:div w:id="1039889864">
              <w:marLeft w:val="0"/>
              <w:marRight w:val="0"/>
              <w:marTop w:val="0"/>
              <w:marBottom w:val="0"/>
              <w:divBdr>
                <w:top w:val="none" w:sz="0" w:space="0" w:color="auto"/>
                <w:left w:val="none" w:sz="0" w:space="0" w:color="auto"/>
                <w:bottom w:val="none" w:sz="0" w:space="0" w:color="auto"/>
                <w:right w:val="none" w:sz="0" w:space="0" w:color="auto"/>
              </w:divBdr>
            </w:div>
            <w:div w:id="398019510">
              <w:marLeft w:val="0"/>
              <w:marRight w:val="0"/>
              <w:marTop w:val="0"/>
              <w:marBottom w:val="0"/>
              <w:divBdr>
                <w:top w:val="none" w:sz="0" w:space="0" w:color="auto"/>
                <w:left w:val="none" w:sz="0" w:space="0" w:color="auto"/>
                <w:bottom w:val="none" w:sz="0" w:space="0" w:color="auto"/>
                <w:right w:val="none" w:sz="0" w:space="0" w:color="auto"/>
              </w:divBdr>
            </w:div>
            <w:div w:id="854927085">
              <w:marLeft w:val="0"/>
              <w:marRight w:val="0"/>
              <w:marTop w:val="0"/>
              <w:marBottom w:val="0"/>
              <w:divBdr>
                <w:top w:val="none" w:sz="0" w:space="0" w:color="auto"/>
                <w:left w:val="none" w:sz="0" w:space="0" w:color="auto"/>
                <w:bottom w:val="none" w:sz="0" w:space="0" w:color="auto"/>
                <w:right w:val="none" w:sz="0" w:space="0" w:color="auto"/>
              </w:divBdr>
            </w:div>
            <w:div w:id="1684166298">
              <w:marLeft w:val="0"/>
              <w:marRight w:val="0"/>
              <w:marTop w:val="0"/>
              <w:marBottom w:val="0"/>
              <w:divBdr>
                <w:top w:val="none" w:sz="0" w:space="0" w:color="auto"/>
                <w:left w:val="none" w:sz="0" w:space="0" w:color="auto"/>
                <w:bottom w:val="none" w:sz="0" w:space="0" w:color="auto"/>
                <w:right w:val="none" w:sz="0" w:space="0" w:color="auto"/>
              </w:divBdr>
            </w:div>
            <w:div w:id="1895652200">
              <w:marLeft w:val="0"/>
              <w:marRight w:val="0"/>
              <w:marTop w:val="0"/>
              <w:marBottom w:val="0"/>
              <w:divBdr>
                <w:top w:val="none" w:sz="0" w:space="0" w:color="auto"/>
                <w:left w:val="none" w:sz="0" w:space="0" w:color="auto"/>
                <w:bottom w:val="none" w:sz="0" w:space="0" w:color="auto"/>
                <w:right w:val="none" w:sz="0" w:space="0" w:color="auto"/>
              </w:divBdr>
            </w:div>
            <w:div w:id="1419016762">
              <w:marLeft w:val="0"/>
              <w:marRight w:val="0"/>
              <w:marTop w:val="0"/>
              <w:marBottom w:val="0"/>
              <w:divBdr>
                <w:top w:val="none" w:sz="0" w:space="0" w:color="auto"/>
                <w:left w:val="none" w:sz="0" w:space="0" w:color="auto"/>
                <w:bottom w:val="none" w:sz="0" w:space="0" w:color="auto"/>
                <w:right w:val="none" w:sz="0" w:space="0" w:color="auto"/>
              </w:divBdr>
            </w:div>
            <w:div w:id="543101459">
              <w:marLeft w:val="0"/>
              <w:marRight w:val="0"/>
              <w:marTop w:val="0"/>
              <w:marBottom w:val="0"/>
              <w:divBdr>
                <w:top w:val="none" w:sz="0" w:space="0" w:color="auto"/>
                <w:left w:val="none" w:sz="0" w:space="0" w:color="auto"/>
                <w:bottom w:val="none" w:sz="0" w:space="0" w:color="auto"/>
                <w:right w:val="none" w:sz="0" w:space="0" w:color="auto"/>
              </w:divBdr>
            </w:div>
            <w:div w:id="1628582937">
              <w:marLeft w:val="0"/>
              <w:marRight w:val="0"/>
              <w:marTop w:val="0"/>
              <w:marBottom w:val="0"/>
              <w:divBdr>
                <w:top w:val="none" w:sz="0" w:space="0" w:color="auto"/>
                <w:left w:val="none" w:sz="0" w:space="0" w:color="auto"/>
                <w:bottom w:val="none" w:sz="0" w:space="0" w:color="auto"/>
                <w:right w:val="none" w:sz="0" w:space="0" w:color="auto"/>
              </w:divBdr>
            </w:div>
            <w:div w:id="965039892">
              <w:marLeft w:val="0"/>
              <w:marRight w:val="0"/>
              <w:marTop w:val="0"/>
              <w:marBottom w:val="0"/>
              <w:divBdr>
                <w:top w:val="none" w:sz="0" w:space="0" w:color="auto"/>
                <w:left w:val="none" w:sz="0" w:space="0" w:color="auto"/>
                <w:bottom w:val="none" w:sz="0" w:space="0" w:color="auto"/>
                <w:right w:val="none" w:sz="0" w:space="0" w:color="auto"/>
              </w:divBdr>
            </w:div>
            <w:div w:id="750732273">
              <w:marLeft w:val="0"/>
              <w:marRight w:val="0"/>
              <w:marTop w:val="0"/>
              <w:marBottom w:val="0"/>
              <w:divBdr>
                <w:top w:val="none" w:sz="0" w:space="0" w:color="auto"/>
                <w:left w:val="none" w:sz="0" w:space="0" w:color="auto"/>
                <w:bottom w:val="none" w:sz="0" w:space="0" w:color="auto"/>
                <w:right w:val="none" w:sz="0" w:space="0" w:color="auto"/>
              </w:divBdr>
            </w:div>
            <w:div w:id="560365478">
              <w:marLeft w:val="0"/>
              <w:marRight w:val="0"/>
              <w:marTop w:val="0"/>
              <w:marBottom w:val="0"/>
              <w:divBdr>
                <w:top w:val="none" w:sz="0" w:space="0" w:color="auto"/>
                <w:left w:val="none" w:sz="0" w:space="0" w:color="auto"/>
                <w:bottom w:val="none" w:sz="0" w:space="0" w:color="auto"/>
                <w:right w:val="none" w:sz="0" w:space="0" w:color="auto"/>
              </w:divBdr>
            </w:div>
            <w:div w:id="1139300237">
              <w:marLeft w:val="0"/>
              <w:marRight w:val="0"/>
              <w:marTop w:val="0"/>
              <w:marBottom w:val="0"/>
              <w:divBdr>
                <w:top w:val="none" w:sz="0" w:space="0" w:color="auto"/>
                <w:left w:val="none" w:sz="0" w:space="0" w:color="auto"/>
                <w:bottom w:val="none" w:sz="0" w:space="0" w:color="auto"/>
                <w:right w:val="none" w:sz="0" w:space="0" w:color="auto"/>
              </w:divBdr>
            </w:div>
            <w:div w:id="1625652918">
              <w:marLeft w:val="0"/>
              <w:marRight w:val="0"/>
              <w:marTop w:val="0"/>
              <w:marBottom w:val="0"/>
              <w:divBdr>
                <w:top w:val="none" w:sz="0" w:space="0" w:color="auto"/>
                <w:left w:val="none" w:sz="0" w:space="0" w:color="auto"/>
                <w:bottom w:val="none" w:sz="0" w:space="0" w:color="auto"/>
                <w:right w:val="none" w:sz="0" w:space="0" w:color="auto"/>
              </w:divBdr>
            </w:div>
            <w:div w:id="1198158063">
              <w:marLeft w:val="0"/>
              <w:marRight w:val="0"/>
              <w:marTop w:val="0"/>
              <w:marBottom w:val="0"/>
              <w:divBdr>
                <w:top w:val="none" w:sz="0" w:space="0" w:color="auto"/>
                <w:left w:val="none" w:sz="0" w:space="0" w:color="auto"/>
                <w:bottom w:val="none" w:sz="0" w:space="0" w:color="auto"/>
                <w:right w:val="none" w:sz="0" w:space="0" w:color="auto"/>
              </w:divBdr>
            </w:div>
            <w:div w:id="5191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58483">
      <w:bodyDiv w:val="1"/>
      <w:marLeft w:val="0"/>
      <w:marRight w:val="0"/>
      <w:marTop w:val="0"/>
      <w:marBottom w:val="0"/>
      <w:divBdr>
        <w:top w:val="none" w:sz="0" w:space="0" w:color="auto"/>
        <w:left w:val="none" w:sz="0" w:space="0" w:color="auto"/>
        <w:bottom w:val="none" w:sz="0" w:space="0" w:color="auto"/>
        <w:right w:val="none" w:sz="0" w:space="0" w:color="auto"/>
      </w:divBdr>
      <w:divsChild>
        <w:div w:id="778138281">
          <w:marLeft w:val="0"/>
          <w:marRight w:val="0"/>
          <w:marTop w:val="0"/>
          <w:marBottom w:val="0"/>
          <w:divBdr>
            <w:top w:val="none" w:sz="0" w:space="0" w:color="auto"/>
            <w:left w:val="none" w:sz="0" w:space="0" w:color="auto"/>
            <w:bottom w:val="none" w:sz="0" w:space="0" w:color="auto"/>
            <w:right w:val="none" w:sz="0" w:space="0" w:color="auto"/>
          </w:divBdr>
        </w:div>
        <w:div w:id="1548832529">
          <w:marLeft w:val="0"/>
          <w:marRight w:val="0"/>
          <w:marTop w:val="0"/>
          <w:marBottom w:val="0"/>
          <w:divBdr>
            <w:top w:val="none" w:sz="0" w:space="0" w:color="auto"/>
            <w:left w:val="none" w:sz="0" w:space="0" w:color="auto"/>
            <w:bottom w:val="none" w:sz="0" w:space="0" w:color="auto"/>
            <w:right w:val="none" w:sz="0" w:space="0" w:color="auto"/>
          </w:divBdr>
        </w:div>
        <w:div w:id="1597907377">
          <w:marLeft w:val="0"/>
          <w:marRight w:val="0"/>
          <w:marTop w:val="0"/>
          <w:marBottom w:val="0"/>
          <w:divBdr>
            <w:top w:val="none" w:sz="0" w:space="0" w:color="auto"/>
            <w:left w:val="none" w:sz="0" w:space="0" w:color="auto"/>
            <w:bottom w:val="none" w:sz="0" w:space="0" w:color="auto"/>
            <w:right w:val="none" w:sz="0" w:space="0" w:color="auto"/>
          </w:divBdr>
        </w:div>
      </w:divsChild>
    </w:div>
    <w:div w:id="555894620">
      <w:bodyDiv w:val="1"/>
      <w:marLeft w:val="0"/>
      <w:marRight w:val="0"/>
      <w:marTop w:val="0"/>
      <w:marBottom w:val="0"/>
      <w:divBdr>
        <w:top w:val="none" w:sz="0" w:space="0" w:color="auto"/>
        <w:left w:val="none" w:sz="0" w:space="0" w:color="auto"/>
        <w:bottom w:val="none" w:sz="0" w:space="0" w:color="auto"/>
        <w:right w:val="none" w:sz="0" w:space="0" w:color="auto"/>
      </w:divBdr>
      <w:divsChild>
        <w:div w:id="1990476552">
          <w:marLeft w:val="1987"/>
          <w:marRight w:val="0"/>
          <w:marTop w:val="0"/>
          <w:marBottom w:val="0"/>
          <w:divBdr>
            <w:top w:val="none" w:sz="0" w:space="0" w:color="auto"/>
            <w:left w:val="none" w:sz="0" w:space="0" w:color="auto"/>
            <w:bottom w:val="none" w:sz="0" w:space="0" w:color="auto"/>
            <w:right w:val="none" w:sz="0" w:space="0" w:color="auto"/>
          </w:divBdr>
        </w:div>
      </w:divsChild>
    </w:div>
    <w:div w:id="567154189">
      <w:bodyDiv w:val="1"/>
      <w:marLeft w:val="0"/>
      <w:marRight w:val="0"/>
      <w:marTop w:val="0"/>
      <w:marBottom w:val="0"/>
      <w:divBdr>
        <w:top w:val="none" w:sz="0" w:space="0" w:color="auto"/>
        <w:left w:val="none" w:sz="0" w:space="0" w:color="auto"/>
        <w:bottom w:val="none" w:sz="0" w:space="0" w:color="auto"/>
        <w:right w:val="none" w:sz="0" w:space="0" w:color="auto"/>
      </w:divBdr>
      <w:divsChild>
        <w:div w:id="2086955191">
          <w:marLeft w:val="0"/>
          <w:marRight w:val="0"/>
          <w:marTop w:val="0"/>
          <w:marBottom w:val="0"/>
          <w:divBdr>
            <w:top w:val="none" w:sz="0" w:space="0" w:color="auto"/>
            <w:left w:val="none" w:sz="0" w:space="0" w:color="auto"/>
            <w:bottom w:val="none" w:sz="0" w:space="0" w:color="auto"/>
            <w:right w:val="none" w:sz="0" w:space="0" w:color="auto"/>
          </w:divBdr>
          <w:divsChild>
            <w:div w:id="63189208">
              <w:marLeft w:val="0"/>
              <w:marRight w:val="0"/>
              <w:marTop w:val="0"/>
              <w:marBottom w:val="0"/>
              <w:divBdr>
                <w:top w:val="none" w:sz="0" w:space="0" w:color="auto"/>
                <w:left w:val="none" w:sz="0" w:space="0" w:color="auto"/>
                <w:bottom w:val="none" w:sz="0" w:space="0" w:color="auto"/>
                <w:right w:val="none" w:sz="0" w:space="0" w:color="auto"/>
              </w:divBdr>
            </w:div>
            <w:div w:id="1566723718">
              <w:marLeft w:val="0"/>
              <w:marRight w:val="0"/>
              <w:marTop w:val="0"/>
              <w:marBottom w:val="0"/>
              <w:divBdr>
                <w:top w:val="none" w:sz="0" w:space="0" w:color="auto"/>
                <w:left w:val="none" w:sz="0" w:space="0" w:color="auto"/>
                <w:bottom w:val="none" w:sz="0" w:space="0" w:color="auto"/>
                <w:right w:val="none" w:sz="0" w:space="0" w:color="auto"/>
              </w:divBdr>
            </w:div>
          </w:divsChild>
        </w:div>
        <w:div w:id="1173034910">
          <w:marLeft w:val="0"/>
          <w:marRight w:val="0"/>
          <w:marTop w:val="0"/>
          <w:marBottom w:val="0"/>
          <w:divBdr>
            <w:top w:val="none" w:sz="0" w:space="0" w:color="auto"/>
            <w:left w:val="none" w:sz="0" w:space="0" w:color="auto"/>
            <w:bottom w:val="none" w:sz="0" w:space="0" w:color="auto"/>
            <w:right w:val="none" w:sz="0" w:space="0" w:color="auto"/>
          </w:divBdr>
          <w:divsChild>
            <w:div w:id="14779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66901">
      <w:bodyDiv w:val="1"/>
      <w:marLeft w:val="0"/>
      <w:marRight w:val="0"/>
      <w:marTop w:val="0"/>
      <w:marBottom w:val="0"/>
      <w:divBdr>
        <w:top w:val="none" w:sz="0" w:space="0" w:color="auto"/>
        <w:left w:val="none" w:sz="0" w:space="0" w:color="auto"/>
        <w:bottom w:val="none" w:sz="0" w:space="0" w:color="auto"/>
        <w:right w:val="none" w:sz="0" w:space="0" w:color="auto"/>
      </w:divBdr>
      <w:divsChild>
        <w:div w:id="655109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987093">
      <w:bodyDiv w:val="1"/>
      <w:marLeft w:val="0"/>
      <w:marRight w:val="0"/>
      <w:marTop w:val="0"/>
      <w:marBottom w:val="0"/>
      <w:divBdr>
        <w:top w:val="none" w:sz="0" w:space="0" w:color="auto"/>
        <w:left w:val="none" w:sz="0" w:space="0" w:color="auto"/>
        <w:bottom w:val="none" w:sz="0" w:space="0" w:color="auto"/>
        <w:right w:val="none" w:sz="0" w:space="0" w:color="auto"/>
      </w:divBdr>
    </w:div>
    <w:div w:id="595790714">
      <w:bodyDiv w:val="1"/>
      <w:marLeft w:val="0"/>
      <w:marRight w:val="0"/>
      <w:marTop w:val="0"/>
      <w:marBottom w:val="0"/>
      <w:divBdr>
        <w:top w:val="none" w:sz="0" w:space="0" w:color="auto"/>
        <w:left w:val="none" w:sz="0" w:space="0" w:color="auto"/>
        <w:bottom w:val="none" w:sz="0" w:space="0" w:color="auto"/>
        <w:right w:val="none" w:sz="0" w:space="0" w:color="auto"/>
      </w:divBdr>
      <w:divsChild>
        <w:div w:id="1232079442">
          <w:marLeft w:val="0"/>
          <w:marRight w:val="0"/>
          <w:marTop w:val="0"/>
          <w:marBottom w:val="0"/>
          <w:divBdr>
            <w:top w:val="none" w:sz="0" w:space="0" w:color="auto"/>
            <w:left w:val="none" w:sz="0" w:space="0" w:color="auto"/>
            <w:bottom w:val="none" w:sz="0" w:space="0" w:color="auto"/>
            <w:right w:val="none" w:sz="0" w:space="0" w:color="auto"/>
          </w:divBdr>
        </w:div>
        <w:div w:id="1962565008">
          <w:marLeft w:val="0"/>
          <w:marRight w:val="0"/>
          <w:marTop w:val="0"/>
          <w:marBottom w:val="0"/>
          <w:divBdr>
            <w:top w:val="none" w:sz="0" w:space="0" w:color="auto"/>
            <w:left w:val="none" w:sz="0" w:space="0" w:color="auto"/>
            <w:bottom w:val="none" w:sz="0" w:space="0" w:color="auto"/>
            <w:right w:val="none" w:sz="0" w:space="0" w:color="auto"/>
          </w:divBdr>
        </w:div>
        <w:div w:id="147750911">
          <w:marLeft w:val="0"/>
          <w:marRight w:val="0"/>
          <w:marTop w:val="0"/>
          <w:marBottom w:val="0"/>
          <w:divBdr>
            <w:top w:val="none" w:sz="0" w:space="0" w:color="auto"/>
            <w:left w:val="none" w:sz="0" w:space="0" w:color="auto"/>
            <w:bottom w:val="none" w:sz="0" w:space="0" w:color="auto"/>
            <w:right w:val="none" w:sz="0" w:space="0" w:color="auto"/>
          </w:divBdr>
        </w:div>
        <w:div w:id="321088697">
          <w:marLeft w:val="0"/>
          <w:marRight w:val="0"/>
          <w:marTop w:val="0"/>
          <w:marBottom w:val="0"/>
          <w:divBdr>
            <w:top w:val="none" w:sz="0" w:space="0" w:color="auto"/>
            <w:left w:val="none" w:sz="0" w:space="0" w:color="auto"/>
            <w:bottom w:val="none" w:sz="0" w:space="0" w:color="auto"/>
            <w:right w:val="none" w:sz="0" w:space="0" w:color="auto"/>
          </w:divBdr>
        </w:div>
      </w:divsChild>
    </w:div>
    <w:div w:id="598829845">
      <w:bodyDiv w:val="1"/>
      <w:marLeft w:val="0"/>
      <w:marRight w:val="0"/>
      <w:marTop w:val="0"/>
      <w:marBottom w:val="0"/>
      <w:divBdr>
        <w:top w:val="none" w:sz="0" w:space="0" w:color="auto"/>
        <w:left w:val="none" w:sz="0" w:space="0" w:color="auto"/>
        <w:bottom w:val="none" w:sz="0" w:space="0" w:color="auto"/>
        <w:right w:val="none" w:sz="0" w:space="0" w:color="auto"/>
      </w:divBdr>
      <w:divsChild>
        <w:div w:id="932668490">
          <w:marLeft w:val="0"/>
          <w:marRight w:val="0"/>
          <w:marTop w:val="0"/>
          <w:marBottom w:val="0"/>
          <w:divBdr>
            <w:top w:val="none" w:sz="0" w:space="0" w:color="auto"/>
            <w:left w:val="none" w:sz="0" w:space="0" w:color="auto"/>
            <w:bottom w:val="none" w:sz="0" w:space="0" w:color="auto"/>
            <w:right w:val="none" w:sz="0" w:space="0" w:color="auto"/>
          </w:divBdr>
        </w:div>
        <w:div w:id="445127781">
          <w:marLeft w:val="0"/>
          <w:marRight w:val="0"/>
          <w:marTop w:val="0"/>
          <w:marBottom w:val="0"/>
          <w:divBdr>
            <w:top w:val="none" w:sz="0" w:space="0" w:color="auto"/>
            <w:left w:val="none" w:sz="0" w:space="0" w:color="auto"/>
            <w:bottom w:val="none" w:sz="0" w:space="0" w:color="auto"/>
            <w:right w:val="none" w:sz="0" w:space="0" w:color="auto"/>
          </w:divBdr>
        </w:div>
        <w:div w:id="1531263008">
          <w:marLeft w:val="0"/>
          <w:marRight w:val="0"/>
          <w:marTop w:val="0"/>
          <w:marBottom w:val="0"/>
          <w:divBdr>
            <w:top w:val="none" w:sz="0" w:space="0" w:color="auto"/>
            <w:left w:val="none" w:sz="0" w:space="0" w:color="auto"/>
            <w:bottom w:val="none" w:sz="0" w:space="0" w:color="auto"/>
            <w:right w:val="none" w:sz="0" w:space="0" w:color="auto"/>
          </w:divBdr>
        </w:div>
        <w:div w:id="1019740309">
          <w:marLeft w:val="0"/>
          <w:marRight w:val="0"/>
          <w:marTop w:val="0"/>
          <w:marBottom w:val="0"/>
          <w:divBdr>
            <w:top w:val="none" w:sz="0" w:space="0" w:color="auto"/>
            <w:left w:val="none" w:sz="0" w:space="0" w:color="auto"/>
            <w:bottom w:val="none" w:sz="0" w:space="0" w:color="auto"/>
            <w:right w:val="none" w:sz="0" w:space="0" w:color="auto"/>
          </w:divBdr>
        </w:div>
        <w:div w:id="1859806106">
          <w:marLeft w:val="0"/>
          <w:marRight w:val="0"/>
          <w:marTop w:val="0"/>
          <w:marBottom w:val="0"/>
          <w:divBdr>
            <w:top w:val="none" w:sz="0" w:space="0" w:color="auto"/>
            <w:left w:val="none" w:sz="0" w:space="0" w:color="auto"/>
            <w:bottom w:val="none" w:sz="0" w:space="0" w:color="auto"/>
            <w:right w:val="none" w:sz="0" w:space="0" w:color="auto"/>
          </w:divBdr>
        </w:div>
        <w:div w:id="847136307">
          <w:marLeft w:val="0"/>
          <w:marRight w:val="0"/>
          <w:marTop w:val="0"/>
          <w:marBottom w:val="0"/>
          <w:divBdr>
            <w:top w:val="none" w:sz="0" w:space="0" w:color="auto"/>
            <w:left w:val="none" w:sz="0" w:space="0" w:color="auto"/>
            <w:bottom w:val="none" w:sz="0" w:space="0" w:color="auto"/>
            <w:right w:val="none" w:sz="0" w:space="0" w:color="auto"/>
          </w:divBdr>
        </w:div>
      </w:divsChild>
    </w:div>
    <w:div w:id="617184234">
      <w:bodyDiv w:val="1"/>
      <w:marLeft w:val="0"/>
      <w:marRight w:val="0"/>
      <w:marTop w:val="0"/>
      <w:marBottom w:val="0"/>
      <w:divBdr>
        <w:top w:val="none" w:sz="0" w:space="0" w:color="auto"/>
        <w:left w:val="none" w:sz="0" w:space="0" w:color="auto"/>
        <w:bottom w:val="none" w:sz="0" w:space="0" w:color="auto"/>
        <w:right w:val="none" w:sz="0" w:space="0" w:color="auto"/>
      </w:divBdr>
    </w:div>
    <w:div w:id="643969247">
      <w:bodyDiv w:val="1"/>
      <w:marLeft w:val="0"/>
      <w:marRight w:val="0"/>
      <w:marTop w:val="0"/>
      <w:marBottom w:val="0"/>
      <w:divBdr>
        <w:top w:val="none" w:sz="0" w:space="0" w:color="auto"/>
        <w:left w:val="none" w:sz="0" w:space="0" w:color="auto"/>
        <w:bottom w:val="none" w:sz="0" w:space="0" w:color="auto"/>
        <w:right w:val="none" w:sz="0" w:space="0" w:color="auto"/>
      </w:divBdr>
      <w:divsChild>
        <w:div w:id="921522385">
          <w:marLeft w:val="0"/>
          <w:marRight w:val="0"/>
          <w:marTop w:val="0"/>
          <w:marBottom w:val="0"/>
          <w:divBdr>
            <w:top w:val="none" w:sz="0" w:space="0" w:color="auto"/>
            <w:left w:val="none" w:sz="0" w:space="0" w:color="auto"/>
            <w:bottom w:val="none" w:sz="0" w:space="0" w:color="auto"/>
            <w:right w:val="none" w:sz="0" w:space="0" w:color="auto"/>
          </w:divBdr>
        </w:div>
        <w:div w:id="1973443454">
          <w:marLeft w:val="0"/>
          <w:marRight w:val="0"/>
          <w:marTop w:val="0"/>
          <w:marBottom w:val="0"/>
          <w:divBdr>
            <w:top w:val="none" w:sz="0" w:space="0" w:color="auto"/>
            <w:left w:val="none" w:sz="0" w:space="0" w:color="auto"/>
            <w:bottom w:val="none" w:sz="0" w:space="0" w:color="auto"/>
            <w:right w:val="none" w:sz="0" w:space="0" w:color="auto"/>
          </w:divBdr>
        </w:div>
      </w:divsChild>
    </w:div>
    <w:div w:id="671227026">
      <w:bodyDiv w:val="1"/>
      <w:marLeft w:val="0"/>
      <w:marRight w:val="0"/>
      <w:marTop w:val="0"/>
      <w:marBottom w:val="0"/>
      <w:divBdr>
        <w:top w:val="none" w:sz="0" w:space="0" w:color="auto"/>
        <w:left w:val="none" w:sz="0" w:space="0" w:color="auto"/>
        <w:bottom w:val="none" w:sz="0" w:space="0" w:color="auto"/>
        <w:right w:val="none" w:sz="0" w:space="0" w:color="auto"/>
      </w:divBdr>
    </w:div>
    <w:div w:id="705104346">
      <w:bodyDiv w:val="1"/>
      <w:marLeft w:val="0"/>
      <w:marRight w:val="0"/>
      <w:marTop w:val="0"/>
      <w:marBottom w:val="0"/>
      <w:divBdr>
        <w:top w:val="none" w:sz="0" w:space="0" w:color="auto"/>
        <w:left w:val="none" w:sz="0" w:space="0" w:color="auto"/>
        <w:bottom w:val="none" w:sz="0" w:space="0" w:color="auto"/>
        <w:right w:val="none" w:sz="0" w:space="0" w:color="auto"/>
      </w:divBdr>
      <w:divsChild>
        <w:div w:id="189800551">
          <w:marLeft w:val="0"/>
          <w:marRight w:val="0"/>
          <w:marTop w:val="0"/>
          <w:marBottom w:val="0"/>
          <w:divBdr>
            <w:top w:val="none" w:sz="0" w:space="0" w:color="auto"/>
            <w:left w:val="none" w:sz="0" w:space="0" w:color="auto"/>
            <w:bottom w:val="none" w:sz="0" w:space="0" w:color="auto"/>
            <w:right w:val="none" w:sz="0" w:space="0" w:color="auto"/>
          </w:divBdr>
        </w:div>
        <w:div w:id="447624357">
          <w:marLeft w:val="0"/>
          <w:marRight w:val="0"/>
          <w:marTop w:val="0"/>
          <w:marBottom w:val="0"/>
          <w:divBdr>
            <w:top w:val="none" w:sz="0" w:space="0" w:color="auto"/>
            <w:left w:val="none" w:sz="0" w:space="0" w:color="auto"/>
            <w:bottom w:val="none" w:sz="0" w:space="0" w:color="auto"/>
            <w:right w:val="none" w:sz="0" w:space="0" w:color="auto"/>
          </w:divBdr>
        </w:div>
        <w:div w:id="903951798">
          <w:marLeft w:val="0"/>
          <w:marRight w:val="0"/>
          <w:marTop w:val="0"/>
          <w:marBottom w:val="0"/>
          <w:divBdr>
            <w:top w:val="none" w:sz="0" w:space="0" w:color="auto"/>
            <w:left w:val="none" w:sz="0" w:space="0" w:color="auto"/>
            <w:bottom w:val="none" w:sz="0" w:space="0" w:color="auto"/>
            <w:right w:val="none" w:sz="0" w:space="0" w:color="auto"/>
          </w:divBdr>
        </w:div>
      </w:divsChild>
    </w:div>
    <w:div w:id="709307759">
      <w:bodyDiv w:val="1"/>
      <w:marLeft w:val="0"/>
      <w:marRight w:val="0"/>
      <w:marTop w:val="0"/>
      <w:marBottom w:val="0"/>
      <w:divBdr>
        <w:top w:val="none" w:sz="0" w:space="0" w:color="auto"/>
        <w:left w:val="none" w:sz="0" w:space="0" w:color="auto"/>
        <w:bottom w:val="none" w:sz="0" w:space="0" w:color="auto"/>
        <w:right w:val="none" w:sz="0" w:space="0" w:color="auto"/>
      </w:divBdr>
    </w:div>
    <w:div w:id="717556414">
      <w:bodyDiv w:val="1"/>
      <w:marLeft w:val="0"/>
      <w:marRight w:val="0"/>
      <w:marTop w:val="0"/>
      <w:marBottom w:val="0"/>
      <w:divBdr>
        <w:top w:val="none" w:sz="0" w:space="0" w:color="auto"/>
        <w:left w:val="none" w:sz="0" w:space="0" w:color="auto"/>
        <w:bottom w:val="none" w:sz="0" w:space="0" w:color="auto"/>
        <w:right w:val="none" w:sz="0" w:space="0" w:color="auto"/>
      </w:divBdr>
      <w:divsChild>
        <w:div w:id="1150631372">
          <w:marLeft w:val="0"/>
          <w:marRight w:val="0"/>
          <w:marTop w:val="0"/>
          <w:marBottom w:val="0"/>
          <w:divBdr>
            <w:top w:val="none" w:sz="0" w:space="0" w:color="auto"/>
            <w:left w:val="none" w:sz="0" w:space="0" w:color="auto"/>
            <w:bottom w:val="none" w:sz="0" w:space="0" w:color="auto"/>
            <w:right w:val="none" w:sz="0" w:space="0" w:color="auto"/>
          </w:divBdr>
        </w:div>
        <w:div w:id="1362585773">
          <w:marLeft w:val="0"/>
          <w:marRight w:val="0"/>
          <w:marTop w:val="0"/>
          <w:marBottom w:val="0"/>
          <w:divBdr>
            <w:top w:val="none" w:sz="0" w:space="0" w:color="auto"/>
            <w:left w:val="none" w:sz="0" w:space="0" w:color="auto"/>
            <w:bottom w:val="none" w:sz="0" w:space="0" w:color="auto"/>
            <w:right w:val="none" w:sz="0" w:space="0" w:color="auto"/>
          </w:divBdr>
        </w:div>
        <w:div w:id="1848323770">
          <w:marLeft w:val="0"/>
          <w:marRight w:val="0"/>
          <w:marTop w:val="0"/>
          <w:marBottom w:val="0"/>
          <w:divBdr>
            <w:top w:val="none" w:sz="0" w:space="0" w:color="auto"/>
            <w:left w:val="none" w:sz="0" w:space="0" w:color="auto"/>
            <w:bottom w:val="none" w:sz="0" w:space="0" w:color="auto"/>
            <w:right w:val="none" w:sz="0" w:space="0" w:color="auto"/>
          </w:divBdr>
        </w:div>
        <w:div w:id="988245132">
          <w:marLeft w:val="0"/>
          <w:marRight w:val="0"/>
          <w:marTop w:val="0"/>
          <w:marBottom w:val="0"/>
          <w:divBdr>
            <w:top w:val="none" w:sz="0" w:space="0" w:color="auto"/>
            <w:left w:val="none" w:sz="0" w:space="0" w:color="auto"/>
            <w:bottom w:val="none" w:sz="0" w:space="0" w:color="auto"/>
            <w:right w:val="none" w:sz="0" w:space="0" w:color="auto"/>
          </w:divBdr>
        </w:div>
        <w:div w:id="1555966481">
          <w:marLeft w:val="0"/>
          <w:marRight w:val="0"/>
          <w:marTop w:val="0"/>
          <w:marBottom w:val="0"/>
          <w:divBdr>
            <w:top w:val="none" w:sz="0" w:space="0" w:color="auto"/>
            <w:left w:val="none" w:sz="0" w:space="0" w:color="auto"/>
            <w:bottom w:val="none" w:sz="0" w:space="0" w:color="auto"/>
            <w:right w:val="none" w:sz="0" w:space="0" w:color="auto"/>
          </w:divBdr>
        </w:div>
        <w:div w:id="1951273594">
          <w:marLeft w:val="0"/>
          <w:marRight w:val="0"/>
          <w:marTop w:val="0"/>
          <w:marBottom w:val="0"/>
          <w:divBdr>
            <w:top w:val="none" w:sz="0" w:space="0" w:color="auto"/>
            <w:left w:val="none" w:sz="0" w:space="0" w:color="auto"/>
            <w:bottom w:val="none" w:sz="0" w:space="0" w:color="auto"/>
            <w:right w:val="none" w:sz="0" w:space="0" w:color="auto"/>
          </w:divBdr>
        </w:div>
        <w:div w:id="1826161418">
          <w:marLeft w:val="0"/>
          <w:marRight w:val="0"/>
          <w:marTop w:val="0"/>
          <w:marBottom w:val="0"/>
          <w:divBdr>
            <w:top w:val="none" w:sz="0" w:space="0" w:color="auto"/>
            <w:left w:val="none" w:sz="0" w:space="0" w:color="auto"/>
            <w:bottom w:val="none" w:sz="0" w:space="0" w:color="auto"/>
            <w:right w:val="none" w:sz="0" w:space="0" w:color="auto"/>
          </w:divBdr>
        </w:div>
        <w:div w:id="598372829">
          <w:marLeft w:val="0"/>
          <w:marRight w:val="0"/>
          <w:marTop w:val="0"/>
          <w:marBottom w:val="0"/>
          <w:divBdr>
            <w:top w:val="none" w:sz="0" w:space="0" w:color="auto"/>
            <w:left w:val="none" w:sz="0" w:space="0" w:color="auto"/>
            <w:bottom w:val="none" w:sz="0" w:space="0" w:color="auto"/>
            <w:right w:val="none" w:sz="0" w:space="0" w:color="auto"/>
          </w:divBdr>
        </w:div>
        <w:div w:id="1500459497">
          <w:marLeft w:val="0"/>
          <w:marRight w:val="0"/>
          <w:marTop w:val="0"/>
          <w:marBottom w:val="0"/>
          <w:divBdr>
            <w:top w:val="none" w:sz="0" w:space="0" w:color="auto"/>
            <w:left w:val="none" w:sz="0" w:space="0" w:color="auto"/>
            <w:bottom w:val="none" w:sz="0" w:space="0" w:color="auto"/>
            <w:right w:val="none" w:sz="0" w:space="0" w:color="auto"/>
          </w:divBdr>
        </w:div>
        <w:div w:id="1501920973">
          <w:marLeft w:val="0"/>
          <w:marRight w:val="0"/>
          <w:marTop w:val="0"/>
          <w:marBottom w:val="0"/>
          <w:divBdr>
            <w:top w:val="none" w:sz="0" w:space="0" w:color="auto"/>
            <w:left w:val="none" w:sz="0" w:space="0" w:color="auto"/>
            <w:bottom w:val="none" w:sz="0" w:space="0" w:color="auto"/>
            <w:right w:val="none" w:sz="0" w:space="0" w:color="auto"/>
          </w:divBdr>
        </w:div>
        <w:div w:id="1049037922">
          <w:marLeft w:val="0"/>
          <w:marRight w:val="0"/>
          <w:marTop w:val="0"/>
          <w:marBottom w:val="0"/>
          <w:divBdr>
            <w:top w:val="none" w:sz="0" w:space="0" w:color="auto"/>
            <w:left w:val="none" w:sz="0" w:space="0" w:color="auto"/>
            <w:bottom w:val="none" w:sz="0" w:space="0" w:color="auto"/>
            <w:right w:val="none" w:sz="0" w:space="0" w:color="auto"/>
          </w:divBdr>
        </w:div>
        <w:div w:id="623776831">
          <w:marLeft w:val="0"/>
          <w:marRight w:val="0"/>
          <w:marTop w:val="0"/>
          <w:marBottom w:val="0"/>
          <w:divBdr>
            <w:top w:val="none" w:sz="0" w:space="0" w:color="auto"/>
            <w:left w:val="none" w:sz="0" w:space="0" w:color="auto"/>
            <w:bottom w:val="none" w:sz="0" w:space="0" w:color="auto"/>
            <w:right w:val="none" w:sz="0" w:space="0" w:color="auto"/>
          </w:divBdr>
        </w:div>
        <w:div w:id="917440516">
          <w:marLeft w:val="0"/>
          <w:marRight w:val="0"/>
          <w:marTop w:val="0"/>
          <w:marBottom w:val="0"/>
          <w:divBdr>
            <w:top w:val="none" w:sz="0" w:space="0" w:color="auto"/>
            <w:left w:val="none" w:sz="0" w:space="0" w:color="auto"/>
            <w:bottom w:val="none" w:sz="0" w:space="0" w:color="auto"/>
            <w:right w:val="none" w:sz="0" w:space="0" w:color="auto"/>
          </w:divBdr>
        </w:div>
        <w:div w:id="211306738">
          <w:marLeft w:val="0"/>
          <w:marRight w:val="0"/>
          <w:marTop w:val="0"/>
          <w:marBottom w:val="0"/>
          <w:divBdr>
            <w:top w:val="none" w:sz="0" w:space="0" w:color="auto"/>
            <w:left w:val="none" w:sz="0" w:space="0" w:color="auto"/>
            <w:bottom w:val="none" w:sz="0" w:space="0" w:color="auto"/>
            <w:right w:val="none" w:sz="0" w:space="0" w:color="auto"/>
          </w:divBdr>
        </w:div>
        <w:div w:id="269045810">
          <w:marLeft w:val="0"/>
          <w:marRight w:val="0"/>
          <w:marTop w:val="0"/>
          <w:marBottom w:val="0"/>
          <w:divBdr>
            <w:top w:val="none" w:sz="0" w:space="0" w:color="auto"/>
            <w:left w:val="none" w:sz="0" w:space="0" w:color="auto"/>
            <w:bottom w:val="none" w:sz="0" w:space="0" w:color="auto"/>
            <w:right w:val="none" w:sz="0" w:space="0" w:color="auto"/>
          </w:divBdr>
        </w:div>
        <w:div w:id="815268458">
          <w:marLeft w:val="0"/>
          <w:marRight w:val="0"/>
          <w:marTop w:val="0"/>
          <w:marBottom w:val="0"/>
          <w:divBdr>
            <w:top w:val="none" w:sz="0" w:space="0" w:color="auto"/>
            <w:left w:val="none" w:sz="0" w:space="0" w:color="auto"/>
            <w:bottom w:val="none" w:sz="0" w:space="0" w:color="auto"/>
            <w:right w:val="none" w:sz="0" w:space="0" w:color="auto"/>
          </w:divBdr>
        </w:div>
      </w:divsChild>
    </w:div>
    <w:div w:id="751466923">
      <w:bodyDiv w:val="1"/>
      <w:marLeft w:val="0"/>
      <w:marRight w:val="0"/>
      <w:marTop w:val="0"/>
      <w:marBottom w:val="0"/>
      <w:divBdr>
        <w:top w:val="none" w:sz="0" w:space="0" w:color="auto"/>
        <w:left w:val="none" w:sz="0" w:space="0" w:color="auto"/>
        <w:bottom w:val="none" w:sz="0" w:space="0" w:color="auto"/>
        <w:right w:val="none" w:sz="0" w:space="0" w:color="auto"/>
      </w:divBdr>
      <w:divsChild>
        <w:div w:id="311179539">
          <w:marLeft w:val="0"/>
          <w:marRight w:val="0"/>
          <w:marTop w:val="0"/>
          <w:marBottom w:val="0"/>
          <w:divBdr>
            <w:top w:val="none" w:sz="0" w:space="0" w:color="auto"/>
            <w:left w:val="none" w:sz="0" w:space="0" w:color="auto"/>
            <w:bottom w:val="none" w:sz="0" w:space="0" w:color="auto"/>
            <w:right w:val="none" w:sz="0" w:space="0" w:color="auto"/>
          </w:divBdr>
        </w:div>
        <w:div w:id="764115507">
          <w:marLeft w:val="0"/>
          <w:marRight w:val="0"/>
          <w:marTop w:val="0"/>
          <w:marBottom w:val="0"/>
          <w:divBdr>
            <w:top w:val="none" w:sz="0" w:space="0" w:color="auto"/>
            <w:left w:val="none" w:sz="0" w:space="0" w:color="auto"/>
            <w:bottom w:val="none" w:sz="0" w:space="0" w:color="auto"/>
            <w:right w:val="none" w:sz="0" w:space="0" w:color="auto"/>
          </w:divBdr>
        </w:div>
      </w:divsChild>
    </w:div>
    <w:div w:id="809591533">
      <w:bodyDiv w:val="1"/>
      <w:marLeft w:val="0"/>
      <w:marRight w:val="0"/>
      <w:marTop w:val="0"/>
      <w:marBottom w:val="0"/>
      <w:divBdr>
        <w:top w:val="none" w:sz="0" w:space="0" w:color="auto"/>
        <w:left w:val="none" w:sz="0" w:space="0" w:color="auto"/>
        <w:bottom w:val="none" w:sz="0" w:space="0" w:color="auto"/>
        <w:right w:val="none" w:sz="0" w:space="0" w:color="auto"/>
      </w:divBdr>
    </w:div>
    <w:div w:id="829441510">
      <w:bodyDiv w:val="1"/>
      <w:marLeft w:val="0"/>
      <w:marRight w:val="0"/>
      <w:marTop w:val="0"/>
      <w:marBottom w:val="0"/>
      <w:divBdr>
        <w:top w:val="none" w:sz="0" w:space="0" w:color="auto"/>
        <w:left w:val="none" w:sz="0" w:space="0" w:color="auto"/>
        <w:bottom w:val="none" w:sz="0" w:space="0" w:color="auto"/>
        <w:right w:val="none" w:sz="0" w:space="0" w:color="auto"/>
      </w:divBdr>
    </w:div>
    <w:div w:id="842013546">
      <w:bodyDiv w:val="1"/>
      <w:marLeft w:val="0"/>
      <w:marRight w:val="0"/>
      <w:marTop w:val="0"/>
      <w:marBottom w:val="0"/>
      <w:divBdr>
        <w:top w:val="none" w:sz="0" w:space="0" w:color="auto"/>
        <w:left w:val="none" w:sz="0" w:space="0" w:color="auto"/>
        <w:bottom w:val="none" w:sz="0" w:space="0" w:color="auto"/>
        <w:right w:val="none" w:sz="0" w:space="0" w:color="auto"/>
      </w:divBdr>
      <w:divsChild>
        <w:div w:id="128210937">
          <w:marLeft w:val="0"/>
          <w:marRight w:val="0"/>
          <w:marTop w:val="0"/>
          <w:marBottom w:val="0"/>
          <w:divBdr>
            <w:top w:val="none" w:sz="0" w:space="0" w:color="auto"/>
            <w:left w:val="none" w:sz="0" w:space="0" w:color="auto"/>
            <w:bottom w:val="none" w:sz="0" w:space="0" w:color="auto"/>
            <w:right w:val="none" w:sz="0" w:space="0" w:color="auto"/>
          </w:divBdr>
        </w:div>
        <w:div w:id="479732943">
          <w:marLeft w:val="0"/>
          <w:marRight w:val="0"/>
          <w:marTop w:val="0"/>
          <w:marBottom w:val="0"/>
          <w:divBdr>
            <w:top w:val="none" w:sz="0" w:space="0" w:color="auto"/>
            <w:left w:val="none" w:sz="0" w:space="0" w:color="auto"/>
            <w:bottom w:val="none" w:sz="0" w:space="0" w:color="auto"/>
            <w:right w:val="none" w:sz="0" w:space="0" w:color="auto"/>
          </w:divBdr>
        </w:div>
      </w:divsChild>
    </w:div>
    <w:div w:id="858932963">
      <w:bodyDiv w:val="1"/>
      <w:marLeft w:val="0"/>
      <w:marRight w:val="0"/>
      <w:marTop w:val="0"/>
      <w:marBottom w:val="0"/>
      <w:divBdr>
        <w:top w:val="none" w:sz="0" w:space="0" w:color="auto"/>
        <w:left w:val="none" w:sz="0" w:space="0" w:color="auto"/>
        <w:bottom w:val="none" w:sz="0" w:space="0" w:color="auto"/>
        <w:right w:val="none" w:sz="0" w:space="0" w:color="auto"/>
      </w:divBdr>
      <w:divsChild>
        <w:div w:id="1656447184">
          <w:marLeft w:val="1166"/>
          <w:marRight w:val="0"/>
          <w:marTop w:val="0"/>
          <w:marBottom w:val="0"/>
          <w:divBdr>
            <w:top w:val="none" w:sz="0" w:space="0" w:color="auto"/>
            <w:left w:val="none" w:sz="0" w:space="0" w:color="auto"/>
            <w:bottom w:val="none" w:sz="0" w:space="0" w:color="auto"/>
            <w:right w:val="none" w:sz="0" w:space="0" w:color="auto"/>
          </w:divBdr>
        </w:div>
      </w:divsChild>
    </w:div>
    <w:div w:id="940450461">
      <w:bodyDiv w:val="1"/>
      <w:marLeft w:val="0"/>
      <w:marRight w:val="0"/>
      <w:marTop w:val="0"/>
      <w:marBottom w:val="0"/>
      <w:divBdr>
        <w:top w:val="none" w:sz="0" w:space="0" w:color="auto"/>
        <w:left w:val="none" w:sz="0" w:space="0" w:color="auto"/>
        <w:bottom w:val="none" w:sz="0" w:space="0" w:color="auto"/>
        <w:right w:val="none" w:sz="0" w:space="0" w:color="auto"/>
      </w:divBdr>
      <w:divsChild>
        <w:div w:id="174543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sChild>
        <w:div w:id="149518839">
          <w:marLeft w:val="0"/>
          <w:marRight w:val="0"/>
          <w:marTop w:val="0"/>
          <w:marBottom w:val="0"/>
          <w:divBdr>
            <w:top w:val="none" w:sz="0" w:space="0" w:color="auto"/>
            <w:left w:val="none" w:sz="0" w:space="0" w:color="auto"/>
            <w:bottom w:val="none" w:sz="0" w:space="0" w:color="auto"/>
            <w:right w:val="none" w:sz="0" w:space="0" w:color="auto"/>
          </w:divBdr>
        </w:div>
        <w:div w:id="939338600">
          <w:marLeft w:val="0"/>
          <w:marRight w:val="0"/>
          <w:marTop w:val="0"/>
          <w:marBottom w:val="0"/>
          <w:divBdr>
            <w:top w:val="none" w:sz="0" w:space="0" w:color="auto"/>
            <w:left w:val="none" w:sz="0" w:space="0" w:color="auto"/>
            <w:bottom w:val="none" w:sz="0" w:space="0" w:color="auto"/>
            <w:right w:val="none" w:sz="0" w:space="0" w:color="auto"/>
          </w:divBdr>
        </w:div>
        <w:div w:id="1038969501">
          <w:marLeft w:val="0"/>
          <w:marRight w:val="0"/>
          <w:marTop w:val="0"/>
          <w:marBottom w:val="0"/>
          <w:divBdr>
            <w:top w:val="none" w:sz="0" w:space="0" w:color="auto"/>
            <w:left w:val="none" w:sz="0" w:space="0" w:color="auto"/>
            <w:bottom w:val="none" w:sz="0" w:space="0" w:color="auto"/>
            <w:right w:val="none" w:sz="0" w:space="0" w:color="auto"/>
          </w:divBdr>
        </w:div>
      </w:divsChild>
    </w:div>
    <w:div w:id="1029798536">
      <w:bodyDiv w:val="1"/>
      <w:marLeft w:val="0"/>
      <w:marRight w:val="0"/>
      <w:marTop w:val="0"/>
      <w:marBottom w:val="0"/>
      <w:divBdr>
        <w:top w:val="none" w:sz="0" w:space="0" w:color="auto"/>
        <w:left w:val="none" w:sz="0" w:space="0" w:color="auto"/>
        <w:bottom w:val="none" w:sz="0" w:space="0" w:color="auto"/>
        <w:right w:val="none" w:sz="0" w:space="0" w:color="auto"/>
      </w:divBdr>
      <w:divsChild>
        <w:div w:id="1989092231">
          <w:marLeft w:val="0"/>
          <w:marRight w:val="0"/>
          <w:marTop w:val="0"/>
          <w:marBottom w:val="0"/>
          <w:divBdr>
            <w:top w:val="none" w:sz="0" w:space="0" w:color="auto"/>
            <w:left w:val="none" w:sz="0" w:space="0" w:color="auto"/>
            <w:bottom w:val="none" w:sz="0" w:space="0" w:color="auto"/>
            <w:right w:val="none" w:sz="0" w:space="0" w:color="auto"/>
          </w:divBdr>
        </w:div>
        <w:div w:id="321080330">
          <w:marLeft w:val="0"/>
          <w:marRight w:val="0"/>
          <w:marTop w:val="0"/>
          <w:marBottom w:val="0"/>
          <w:divBdr>
            <w:top w:val="none" w:sz="0" w:space="0" w:color="auto"/>
            <w:left w:val="none" w:sz="0" w:space="0" w:color="auto"/>
            <w:bottom w:val="none" w:sz="0" w:space="0" w:color="auto"/>
            <w:right w:val="none" w:sz="0" w:space="0" w:color="auto"/>
          </w:divBdr>
        </w:div>
        <w:div w:id="750665367">
          <w:marLeft w:val="0"/>
          <w:marRight w:val="0"/>
          <w:marTop w:val="0"/>
          <w:marBottom w:val="0"/>
          <w:divBdr>
            <w:top w:val="none" w:sz="0" w:space="0" w:color="auto"/>
            <w:left w:val="none" w:sz="0" w:space="0" w:color="auto"/>
            <w:bottom w:val="none" w:sz="0" w:space="0" w:color="auto"/>
            <w:right w:val="none" w:sz="0" w:space="0" w:color="auto"/>
          </w:divBdr>
        </w:div>
        <w:div w:id="898594245">
          <w:marLeft w:val="0"/>
          <w:marRight w:val="0"/>
          <w:marTop w:val="0"/>
          <w:marBottom w:val="0"/>
          <w:divBdr>
            <w:top w:val="none" w:sz="0" w:space="0" w:color="auto"/>
            <w:left w:val="none" w:sz="0" w:space="0" w:color="auto"/>
            <w:bottom w:val="none" w:sz="0" w:space="0" w:color="auto"/>
            <w:right w:val="none" w:sz="0" w:space="0" w:color="auto"/>
          </w:divBdr>
        </w:div>
        <w:div w:id="1056129196">
          <w:marLeft w:val="0"/>
          <w:marRight w:val="0"/>
          <w:marTop w:val="0"/>
          <w:marBottom w:val="0"/>
          <w:divBdr>
            <w:top w:val="none" w:sz="0" w:space="0" w:color="auto"/>
            <w:left w:val="none" w:sz="0" w:space="0" w:color="auto"/>
            <w:bottom w:val="none" w:sz="0" w:space="0" w:color="auto"/>
            <w:right w:val="none" w:sz="0" w:space="0" w:color="auto"/>
          </w:divBdr>
        </w:div>
        <w:div w:id="378820272">
          <w:marLeft w:val="0"/>
          <w:marRight w:val="0"/>
          <w:marTop w:val="0"/>
          <w:marBottom w:val="0"/>
          <w:divBdr>
            <w:top w:val="none" w:sz="0" w:space="0" w:color="auto"/>
            <w:left w:val="none" w:sz="0" w:space="0" w:color="auto"/>
            <w:bottom w:val="none" w:sz="0" w:space="0" w:color="auto"/>
            <w:right w:val="none" w:sz="0" w:space="0" w:color="auto"/>
          </w:divBdr>
        </w:div>
        <w:div w:id="1239636374">
          <w:marLeft w:val="0"/>
          <w:marRight w:val="0"/>
          <w:marTop w:val="0"/>
          <w:marBottom w:val="0"/>
          <w:divBdr>
            <w:top w:val="none" w:sz="0" w:space="0" w:color="auto"/>
            <w:left w:val="none" w:sz="0" w:space="0" w:color="auto"/>
            <w:bottom w:val="none" w:sz="0" w:space="0" w:color="auto"/>
            <w:right w:val="none" w:sz="0" w:space="0" w:color="auto"/>
          </w:divBdr>
        </w:div>
        <w:div w:id="2073459986">
          <w:marLeft w:val="0"/>
          <w:marRight w:val="0"/>
          <w:marTop w:val="0"/>
          <w:marBottom w:val="0"/>
          <w:divBdr>
            <w:top w:val="none" w:sz="0" w:space="0" w:color="auto"/>
            <w:left w:val="none" w:sz="0" w:space="0" w:color="auto"/>
            <w:bottom w:val="none" w:sz="0" w:space="0" w:color="auto"/>
            <w:right w:val="none" w:sz="0" w:space="0" w:color="auto"/>
          </w:divBdr>
        </w:div>
      </w:divsChild>
    </w:div>
    <w:div w:id="1076826582">
      <w:bodyDiv w:val="1"/>
      <w:marLeft w:val="0"/>
      <w:marRight w:val="0"/>
      <w:marTop w:val="0"/>
      <w:marBottom w:val="0"/>
      <w:divBdr>
        <w:top w:val="none" w:sz="0" w:space="0" w:color="auto"/>
        <w:left w:val="none" w:sz="0" w:space="0" w:color="auto"/>
        <w:bottom w:val="none" w:sz="0" w:space="0" w:color="auto"/>
        <w:right w:val="none" w:sz="0" w:space="0" w:color="auto"/>
      </w:divBdr>
    </w:div>
    <w:div w:id="1079330558">
      <w:bodyDiv w:val="1"/>
      <w:marLeft w:val="0"/>
      <w:marRight w:val="0"/>
      <w:marTop w:val="0"/>
      <w:marBottom w:val="0"/>
      <w:divBdr>
        <w:top w:val="none" w:sz="0" w:space="0" w:color="auto"/>
        <w:left w:val="none" w:sz="0" w:space="0" w:color="auto"/>
        <w:bottom w:val="none" w:sz="0" w:space="0" w:color="auto"/>
        <w:right w:val="none" w:sz="0" w:space="0" w:color="auto"/>
      </w:divBdr>
      <w:divsChild>
        <w:div w:id="1806241621">
          <w:marLeft w:val="0"/>
          <w:marRight w:val="0"/>
          <w:marTop w:val="0"/>
          <w:marBottom w:val="0"/>
          <w:divBdr>
            <w:top w:val="none" w:sz="0" w:space="0" w:color="auto"/>
            <w:left w:val="none" w:sz="0" w:space="0" w:color="auto"/>
            <w:bottom w:val="none" w:sz="0" w:space="0" w:color="auto"/>
            <w:right w:val="none" w:sz="0" w:space="0" w:color="auto"/>
          </w:divBdr>
          <w:divsChild>
            <w:div w:id="6248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4985">
      <w:bodyDiv w:val="1"/>
      <w:marLeft w:val="0"/>
      <w:marRight w:val="0"/>
      <w:marTop w:val="0"/>
      <w:marBottom w:val="0"/>
      <w:divBdr>
        <w:top w:val="none" w:sz="0" w:space="0" w:color="auto"/>
        <w:left w:val="none" w:sz="0" w:space="0" w:color="auto"/>
        <w:bottom w:val="none" w:sz="0" w:space="0" w:color="auto"/>
        <w:right w:val="none" w:sz="0" w:space="0" w:color="auto"/>
      </w:divBdr>
    </w:div>
    <w:div w:id="1128354812">
      <w:bodyDiv w:val="1"/>
      <w:marLeft w:val="0"/>
      <w:marRight w:val="0"/>
      <w:marTop w:val="0"/>
      <w:marBottom w:val="0"/>
      <w:divBdr>
        <w:top w:val="none" w:sz="0" w:space="0" w:color="auto"/>
        <w:left w:val="none" w:sz="0" w:space="0" w:color="auto"/>
        <w:bottom w:val="none" w:sz="0" w:space="0" w:color="auto"/>
        <w:right w:val="none" w:sz="0" w:space="0" w:color="auto"/>
      </w:divBdr>
      <w:divsChild>
        <w:div w:id="1955551846">
          <w:marLeft w:val="0"/>
          <w:marRight w:val="0"/>
          <w:marTop w:val="0"/>
          <w:marBottom w:val="0"/>
          <w:divBdr>
            <w:top w:val="none" w:sz="0" w:space="0" w:color="auto"/>
            <w:left w:val="none" w:sz="0" w:space="0" w:color="auto"/>
            <w:bottom w:val="none" w:sz="0" w:space="0" w:color="auto"/>
            <w:right w:val="none" w:sz="0" w:space="0" w:color="auto"/>
          </w:divBdr>
          <w:divsChild>
            <w:div w:id="1923249962">
              <w:marLeft w:val="0"/>
              <w:marRight w:val="0"/>
              <w:marTop w:val="0"/>
              <w:marBottom w:val="0"/>
              <w:divBdr>
                <w:top w:val="none" w:sz="0" w:space="0" w:color="auto"/>
                <w:left w:val="none" w:sz="0" w:space="0" w:color="auto"/>
                <w:bottom w:val="none" w:sz="0" w:space="0" w:color="auto"/>
                <w:right w:val="none" w:sz="0" w:space="0" w:color="auto"/>
              </w:divBdr>
            </w:div>
            <w:div w:id="1007639468">
              <w:marLeft w:val="0"/>
              <w:marRight w:val="0"/>
              <w:marTop w:val="0"/>
              <w:marBottom w:val="0"/>
              <w:divBdr>
                <w:top w:val="none" w:sz="0" w:space="0" w:color="auto"/>
                <w:left w:val="none" w:sz="0" w:space="0" w:color="auto"/>
                <w:bottom w:val="none" w:sz="0" w:space="0" w:color="auto"/>
                <w:right w:val="none" w:sz="0" w:space="0" w:color="auto"/>
              </w:divBdr>
            </w:div>
          </w:divsChild>
        </w:div>
        <w:div w:id="1139035773">
          <w:marLeft w:val="0"/>
          <w:marRight w:val="0"/>
          <w:marTop w:val="0"/>
          <w:marBottom w:val="0"/>
          <w:divBdr>
            <w:top w:val="none" w:sz="0" w:space="0" w:color="auto"/>
            <w:left w:val="none" w:sz="0" w:space="0" w:color="auto"/>
            <w:bottom w:val="none" w:sz="0" w:space="0" w:color="auto"/>
            <w:right w:val="none" w:sz="0" w:space="0" w:color="auto"/>
          </w:divBdr>
          <w:divsChild>
            <w:div w:id="6412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2388">
      <w:bodyDiv w:val="1"/>
      <w:marLeft w:val="0"/>
      <w:marRight w:val="0"/>
      <w:marTop w:val="0"/>
      <w:marBottom w:val="0"/>
      <w:divBdr>
        <w:top w:val="none" w:sz="0" w:space="0" w:color="auto"/>
        <w:left w:val="none" w:sz="0" w:space="0" w:color="auto"/>
        <w:bottom w:val="none" w:sz="0" w:space="0" w:color="auto"/>
        <w:right w:val="none" w:sz="0" w:space="0" w:color="auto"/>
      </w:divBdr>
      <w:divsChild>
        <w:div w:id="703597389">
          <w:marLeft w:val="0"/>
          <w:marRight w:val="0"/>
          <w:marTop w:val="0"/>
          <w:marBottom w:val="0"/>
          <w:divBdr>
            <w:top w:val="none" w:sz="0" w:space="0" w:color="auto"/>
            <w:left w:val="none" w:sz="0" w:space="0" w:color="auto"/>
            <w:bottom w:val="none" w:sz="0" w:space="0" w:color="auto"/>
            <w:right w:val="none" w:sz="0" w:space="0" w:color="auto"/>
          </w:divBdr>
          <w:divsChild>
            <w:div w:id="2070155492">
              <w:marLeft w:val="0"/>
              <w:marRight w:val="0"/>
              <w:marTop w:val="0"/>
              <w:marBottom w:val="0"/>
              <w:divBdr>
                <w:top w:val="none" w:sz="0" w:space="0" w:color="auto"/>
                <w:left w:val="none" w:sz="0" w:space="0" w:color="auto"/>
                <w:bottom w:val="none" w:sz="0" w:space="0" w:color="auto"/>
                <w:right w:val="none" w:sz="0" w:space="0" w:color="auto"/>
              </w:divBdr>
            </w:div>
            <w:div w:id="314652730">
              <w:marLeft w:val="0"/>
              <w:marRight w:val="0"/>
              <w:marTop w:val="0"/>
              <w:marBottom w:val="0"/>
              <w:divBdr>
                <w:top w:val="none" w:sz="0" w:space="0" w:color="auto"/>
                <w:left w:val="none" w:sz="0" w:space="0" w:color="auto"/>
                <w:bottom w:val="none" w:sz="0" w:space="0" w:color="auto"/>
                <w:right w:val="none" w:sz="0" w:space="0" w:color="auto"/>
              </w:divBdr>
            </w:div>
          </w:divsChild>
        </w:div>
        <w:div w:id="1344359975">
          <w:marLeft w:val="0"/>
          <w:marRight w:val="0"/>
          <w:marTop w:val="0"/>
          <w:marBottom w:val="0"/>
          <w:divBdr>
            <w:top w:val="none" w:sz="0" w:space="0" w:color="auto"/>
            <w:left w:val="none" w:sz="0" w:space="0" w:color="auto"/>
            <w:bottom w:val="none" w:sz="0" w:space="0" w:color="auto"/>
            <w:right w:val="none" w:sz="0" w:space="0" w:color="auto"/>
          </w:divBdr>
          <w:divsChild>
            <w:div w:id="5742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6117">
      <w:bodyDiv w:val="1"/>
      <w:marLeft w:val="0"/>
      <w:marRight w:val="0"/>
      <w:marTop w:val="0"/>
      <w:marBottom w:val="0"/>
      <w:divBdr>
        <w:top w:val="none" w:sz="0" w:space="0" w:color="auto"/>
        <w:left w:val="none" w:sz="0" w:space="0" w:color="auto"/>
        <w:bottom w:val="none" w:sz="0" w:space="0" w:color="auto"/>
        <w:right w:val="none" w:sz="0" w:space="0" w:color="auto"/>
      </w:divBdr>
    </w:div>
    <w:div w:id="1189874118">
      <w:bodyDiv w:val="1"/>
      <w:marLeft w:val="0"/>
      <w:marRight w:val="0"/>
      <w:marTop w:val="0"/>
      <w:marBottom w:val="0"/>
      <w:divBdr>
        <w:top w:val="none" w:sz="0" w:space="0" w:color="auto"/>
        <w:left w:val="none" w:sz="0" w:space="0" w:color="auto"/>
        <w:bottom w:val="none" w:sz="0" w:space="0" w:color="auto"/>
        <w:right w:val="none" w:sz="0" w:space="0" w:color="auto"/>
      </w:divBdr>
      <w:divsChild>
        <w:div w:id="599290736">
          <w:marLeft w:val="0"/>
          <w:marRight w:val="0"/>
          <w:marTop w:val="0"/>
          <w:marBottom w:val="0"/>
          <w:divBdr>
            <w:top w:val="none" w:sz="0" w:space="0" w:color="auto"/>
            <w:left w:val="none" w:sz="0" w:space="0" w:color="auto"/>
            <w:bottom w:val="none" w:sz="0" w:space="0" w:color="auto"/>
            <w:right w:val="none" w:sz="0" w:space="0" w:color="auto"/>
          </w:divBdr>
          <w:divsChild>
            <w:div w:id="1064839223">
              <w:marLeft w:val="0"/>
              <w:marRight w:val="0"/>
              <w:marTop w:val="0"/>
              <w:marBottom w:val="0"/>
              <w:divBdr>
                <w:top w:val="none" w:sz="0" w:space="0" w:color="auto"/>
                <w:left w:val="none" w:sz="0" w:space="0" w:color="auto"/>
                <w:bottom w:val="none" w:sz="0" w:space="0" w:color="auto"/>
                <w:right w:val="none" w:sz="0" w:space="0" w:color="auto"/>
              </w:divBdr>
            </w:div>
            <w:div w:id="1772168449">
              <w:marLeft w:val="0"/>
              <w:marRight w:val="0"/>
              <w:marTop w:val="0"/>
              <w:marBottom w:val="0"/>
              <w:divBdr>
                <w:top w:val="none" w:sz="0" w:space="0" w:color="auto"/>
                <w:left w:val="none" w:sz="0" w:space="0" w:color="auto"/>
                <w:bottom w:val="none" w:sz="0" w:space="0" w:color="auto"/>
                <w:right w:val="none" w:sz="0" w:space="0" w:color="auto"/>
              </w:divBdr>
            </w:div>
          </w:divsChild>
        </w:div>
        <w:div w:id="1454667913">
          <w:marLeft w:val="0"/>
          <w:marRight w:val="0"/>
          <w:marTop w:val="0"/>
          <w:marBottom w:val="0"/>
          <w:divBdr>
            <w:top w:val="none" w:sz="0" w:space="0" w:color="auto"/>
            <w:left w:val="none" w:sz="0" w:space="0" w:color="auto"/>
            <w:bottom w:val="none" w:sz="0" w:space="0" w:color="auto"/>
            <w:right w:val="none" w:sz="0" w:space="0" w:color="auto"/>
          </w:divBdr>
          <w:divsChild>
            <w:div w:id="6545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13964">
      <w:bodyDiv w:val="1"/>
      <w:marLeft w:val="0"/>
      <w:marRight w:val="0"/>
      <w:marTop w:val="0"/>
      <w:marBottom w:val="0"/>
      <w:divBdr>
        <w:top w:val="none" w:sz="0" w:space="0" w:color="auto"/>
        <w:left w:val="none" w:sz="0" w:space="0" w:color="auto"/>
        <w:bottom w:val="none" w:sz="0" w:space="0" w:color="auto"/>
        <w:right w:val="none" w:sz="0" w:space="0" w:color="auto"/>
      </w:divBdr>
    </w:div>
    <w:div w:id="1215969434">
      <w:bodyDiv w:val="1"/>
      <w:marLeft w:val="0"/>
      <w:marRight w:val="0"/>
      <w:marTop w:val="0"/>
      <w:marBottom w:val="0"/>
      <w:divBdr>
        <w:top w:val="none" w:sz="0" w:space="0" w:color="auto"/>
        <w:left w:val="none" w:sz="0" w:space="0" w:color="auto"/>
        <w:bottom w:val="none" w:sz="0" w:space="0" w:color="auto"/>
        <w:right w:val="none" w:sz="0" w:space="0" w:color="auto"/>
      </w:divBdr>
    </w:div>
    <w:div w:id="1272322360">
      <w:bodyDiv w:val="1"/>
      <w:marLeft w:val="0"/>
      <w:marRight w:val="0"/>
      <w:marTop w:val="0"/>
      <w:marBottom w:val="0"/>
      <w:divBdr>
        <w:top w:val="none" w:sz="0" w:space="0" w:color="auto"/>
        <w:left w:val="none" w:sz="0" w:space="0" w:color="auto"/>
        <w:bottom w:val="none" w:sz="0" w:space="0" w:color="auto"/>
        <w:right w:val="none" w:sz="0" w:space="0" w:color="auto"/>
      </w:divBdr>
      <w:divsChild>
        <w:div w:id="1292900772">
          <w:marLeft w:val="0"/>
          <w:marRight w:val="0"/>
          <w:marTop w:val="0"/>
          <w:marBottom w:val="0"/>
          <w:divBdr>
            <w:top w:val="none" w:sz="0" w:space="0" w:color="auto"/>
            <w:left w:val="none" w:sz="0" w:space="0" w:color="auto"/>
            <w:bottom w:val="none" w:sz="0" w:space="0" w:color="auto"/>
            <w:right w:val="none" w:sz="0" w:space="0" w:color="auto"/>
          </w:divBdr>
          <w:divsChild>
            <w:div w:id="1632247335">
              <w:marLeft w:val="0"/>
              <w:marRight w:val="0"/>
              <w:marTop w:val="0"/>
              <w:marBottom w:val="0"/>
              <w:divBdr>
                <w:top w:val="none" w:sz="0" w:space="0" w:color="auto"/>
                <w:left w:val="none" w:sz="0" w:space="0" w:color="auto"/>
                <w:bottom w:val="none" w:sz="0" w:space="0" w:color="auto"/>
                <w:right w:val="none" w:sz="0" w:space="0" w:color="auto"/>
              </w:divBdr>
            </w:div>
          </w:divsChild>
        </w:div>
        <w:div w:id="1160271203">
          <w:marLeft w:val="0"/>
          <w:marRight w:val="0"/>
          <w:marTop w:val="0"/>
          <w:marBottom w:val="0"/>
          <w:divBdr>
            <w:top w:val="none" w:sz="0" w:space="0" w:color="auto"/>
            <w:left w:val="none" w:sz="0" w:space="0" w:color="auto"/>
            <w:bottom w:val="none" w:sz="0" w:space="0" w:color="auto"/>
            <w:right w:val="none" w:sz="0" w:space="0" w:color="auto"/>
          </w:divBdr>
          <w:divsChild>
            <w:div w:id="8808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109">
      <w:bodyDiv w:val="1"/>
      <w:marLeft w:val="0"/>
      <w:marRight w:val="0"/>
      <w:marTop w:val="0"/>
      <w:marBottom w:val="0"/>
      <w:divBdr>
        <w:top w:val="none" w:sz="0" w:space="0" w:color="auto"/>
        <w:left w:val="none" w:sz="0" w:space="0" w:color="auto"/>
        <w:bottom w:val="none" w:sz="0" w:space="0" w:color="auto"/>
        <w:right w:val="none" w:sz="0" w:space="0" w:color="auto"/>
      </w:divBdr>
    </w:div>
    <w:div w:id="1319844205">
      <w:bodyDiv w:val="1"/>
      <w:marLeft w:val="0"/>
      <w:marRight w:val="0"/>
      <w:marTop w:val="0"/>
      <w:marBottom w:val="0"/>
      <w:divBdr>
        <w:top w:val="none" w:sz="0" w:space="0" w:color="auto"/>
        <w:left w:val="none" w:sz="0" w:space="0" w:color="auto"/>
        <w:bottom w:val="none" w:sz="0" w:space="0" w:color="auto"/>
        <w:right w:val="none" w:sz="0" w:space="0" w:color="auto"/>
      </w:divBdr>
      <w:divsChild>
        <w:div w:id="1971325263">
          <w:marLeft w:val="0"/>
          <w:marRight w:val="0"/>
          <w:marTop w:val="0"/>
          <w:marBottom w:val="0"/>
          <w:divBdr>
            <w:top w:val="none" w:sz="0" w:space="0" w:color="auto"/>
            <w:left w:val="none" w:sz="0" w:space="0" w:color="auto"/>
            <w:bottom w:val="none" w:sz="0" w:space="0" w:color="auto"/>
            <w:right w:val="none" w:sz="0" w:space="0" w:color="auto"/>
          </w:divBdr>
        </w:div>
        <w:div w:id="873227293">
          <w:marLeft w:val="0"/>
          <w:marRight w:val="0"/>
          <w:marTop w:val="0"/>
          <w:marBottom w:val="0"/>
          <w:divBdr>
            <w:top w:val="none" w:sz="0" w:space="0" w:color="auto"/>
            <w:left w:val="none" w:sz="0" w:space="0" w:color="auto"/>
            <w:bottom w:val="none" w:sz="0" w:space="0" w:color="auto"/>
            <w:right w:val="none" w:sz="0" w:space="0" w:color="auto"/>
          </w:divBdr>
        </w:div>
        <w:div w:id="1291205826">
          <w:marLeft w:val="0"/>
          <w:marRight w:val="0"/>
          <w:marTop w:val="0"/>
          <w:marBottom w:val="0"/>
          <w:divBdr>
            <w:top w:val="none" w:sz="0" w:space="0" w:color="auto"/>
            <w:left w:val="none" w:sz="0" w:space="0" w:color="auto"/>
            <w:bottom w:val="none" w:sz="0" w:space="0" w:color="auto"/>
            <w:right w:val="none" w:sz="0" w:space="0" w:color="auto"/>
          </w:divBdr>
        </w:div>
        <w:div w:id="1928417250">
          <w:marLeft w:val="0"/>
          <w:marRight w:val="0"/>
          <w:marTop w:val="0"/>
          <w:marBottom w:val="0"/>
          <w:divBdr>
            <w:top w:val="none" w:sz="0" w:space="0" w:color="auto"/>
            <w:left w:val="none" w:sz="0" w:space="0" w:color="auto"/>
            <w:bottom w:val="none" w:sz="0" w:space="0" w:color="auto"/>
            <w:right w:val="none" w:sz="0" w:space="0" w:color="auto"/>
          </w:divBdr>
        </w:div>
        <w:div w:id="968391535">
          <w:marLeft w:val="0"/>
          <w:marRight w:val="0"/>
          <w:marTop w:val="0"/>
          <w:marBottom w:val="0"/>
          <w:divBdr>
            <w:top w:val="none" w:sz="0" w:space="0" w:color="auto"/>
            <w:left w:val="none" w:sz="0" w:space="0" w:color="auto"/>
            <w:bottom w:val="none" w:sz="0" w:space="0" w:color="auto"/>
            <w:right w:val="none" w:sz="0" w:space="0" w:color="auto"/>
          </w:divBdr>
        </w:div>
        <w:div w:id="74254647">
          <w:marLeft w:val="0"/>
          <w:marRight w:val="0"/>
          <w:marTop w:val="0"/>
          <w:marBottom w:val="0"/>
          <w:divBdr>
            <w:top w:val="none" w:sz="0" w:space="0" w:color="auto"/>
            <w:left w:val="none" w:sz="0" w:space="0" w:color="auto"/>
            <w:bottom w:val="none" w:sz="0" w:space="0" w:color="auto"/>
            <w:right w:val="none" w:sz="0" w:space="0" w:color="auto"/>
          </w:divBdr>
        </w:div>
        <w:div w:id="30767625">
          <w:marLeft w:val="0"/>
          <w:marRight w:val="0"/>
          <w:marTop w:val="0"/>
          <w:marBottom w:val="0"/>
          <w:divBdr>
            <w:top w:val="none" w:sz="0" w:space="0" w:color="auto"/>
            <w:left w:val="none" w:sz="0" w:space="0" w:color="auto"/>
            <w:bottom w:val="none" w:sz="0" w:space="0" w:color="auto"/>
            <w:right w:val="none" w:sz="0" w:space="0" w:color="auto"/>
          </w:divBdr>
        </w:div>
        <w:div w:id="1778865799">
          <w:marLeft w:val="0"/>
          <w:marRight w:val="0"/>
          <w:marTop w:val="0"/>
          <w:marBottom w:val="0"/>
          <w:divBdr>
            <w:top w:val="none" w:sz="0" w:space="0" w:color="auto"/>
            <w:left w:val="none" w:sz="0" w:space="0" w:color="auto"/>
            <w:bottom w:val="none" w:sz="0" w:space="0" w:color="auto"/>
            <w:right w:val="none" w:sz="0" w:space="0" w:color="auto"/>
          </w:divBdr>
        </w:div>
        <w:div w:id="648091922">
          <w:marLeft w:val="0"/>
          <w:marRight w:val="0"/>
          <w:marTop w:val="0"/>
          <w:marBottom w:val="0"/>
          <w:divBdr>
            <w:top w:val="none" w:sz="0" w:space="0" w:color="auto"/>
            <w:left w:val="none" w:sz="0" w:space="0" w:color="auto"/>
            <w:bottom w:val="none" w:sz="0" w:space="0" w:color="auto"/>
            <w:right w:val="none" w:sz="0" w:space="0" w:color="auto"/>
          </w:divBdr>
        </w:div>
        <w:div w:id="1294486753">
          <w:marLeft w:val="0"/>
          <w:marRight w:val="0"/>
          <w:marTop w:val="0"/>
          <w:marBottom w:val="0"/>
          <w:divBdr>
            <w:top w:val="none" w:sz="0" w:space="0" w:color="auto"/>
            <w:left w:val="none" w:sz="0" w:space="0" w:color="auto"/>
            <w:bottom w:val="none" w:sz="0" w:space="0" w:color="auto"/>
            <w:right w:val="none" w:sz="0" w:space="0" w:color="auto"/>
          </w:divBdr>
        </w:div>
        <w:div w:id="1634293200">
          <w:marLeft w:val="0"/>
          <w:marRight w:val="0"/>
          <w:marTop w:val="0"/>
          <w:marBottom w:val="0"/>
          <w:divBdr>
            <w:top w:val="none" w:sz="0" w:space="0" w:color="auto"/>
            <w:left w:val="none" w:sz="0" w:space="0" w:color="auto"/>
            <w:bottom w:val="none" w:sz="0" w:space="0" w:color="auto"/>
            <w:right w:val="none" w:sz="0" w:space="0" w:color="auto"/>
          </w:divBdr>
        </w:div>
        <w:div w:id="709383715">
          <w:marLeft w:val="0"/>
          <w:marRight w:val="0"/>
          <w:marTop w:val="0"/>
          <w:marBottom w:val="0"/>
          <w:divBdr>
            <w:top w:val="none" w:sz="0" w:space="0" w:color="auto"/>
            <w:left w:val="none" w:sz="0" w:space="0" w:color="auto"/>
            <w:bottom w:val="none" w:sz="0" w:space="0" w:color="auto"/>
            <w:right w:val="none" w:sz="0" w:space="0" w:color="auto"/>
          </w:divBdr>
        </w:div>
        <w:div w:id="573513291">
          <w:marLeft w:val="0"/>
          <w:marRight w:val="0"/>
          <w:marTop w:val="0"/>
          <w:marBottom w:val="0"/>
          <w:divBdr>
            <w:top w:val="none" w:sz="0" w:space="0" w:color="auto"/>
            <w:left w:val="none" w:sz="0" w:space="0" w:color="auto"/>
            <w:bottom w:val="none" w:sz="0" w:space="0" w:color="auto"/>
            <w:right w:val="none" w:sz="0" w:space="0" w:color="auto"/>
          </w:divBdr>
        </w:div>
        <w:div w:id="659702047">
          <w:marLeft w:val="0"/>
          <w:marRight w:val="0"/>
          <w:marTop w:val="0"/>
          <w:marBottom w:val="0"/>
          <w:divBdr>
            <w:top w:val="none" w:sz="0" w:space="0" w:color="auto"/>
            <w:left w:val="none" w:sz="0" w:space="0" w:color="auto"/>
            <w:bottom w:val="none" w:sz="0" w:space="0" w:color="auto"/>
            <w:right w:val="none" w:sz="0" w:space="0" w:color="auto"/>
          </w:divBdr>
        </w:div>
        <w:div w:id="1452938152">
          <w:marLeft w:val="0"/>
          <w:marRight w:val="0"/>
          <w:marTop w:val="0"/>
          <w:marBottom w:val="0"/>
          <w:divBdr>
            <w:top w:val="none" w:sz="0" w:space="0" w:color="auto"/>
            <w:left w:val="none" w:sz="0" w:space="0" w:color="auto"/>
            <w:bottom w:val="none" w:sz="0" w:space="0" w:color="auto"/>
            <w:right w:val="none" w:sz="0" w:space="0" w:color="auto"/>
          </w:divBdr>
        </w:div>
        <w:div w:id="795366411">
          <w:marLeft w:val="0"/>
          <w:marRight w:val="0"/>
          <w:marTop w:val="0"/>
          <w:marBottom w:val="0"/>
          <w:divBdr>
            <w:top w:val="none" w:sz="0" w:space="0" w:color="auto"/>
            <w:left w:val="none" w:sz="0" w:space="0" w:color="auto"/>
            <w:bottom w:val="none" w:sz="0" w:space="0" w:color="auto"/>
            <w:right w:val="none" w:sz="0" w:space="0" w:color="auto"/>
          </w:divBdr>
        </w:div>
      </w:divsChild>
    </w:div>
    <w:div w:id="1328285734">
      <w:bodyDiv w:val="1"/>
      <w:marLeft w:val="0"/>
      <w:marRight w:val="0"/>
      <w:marTop w:val="0"/>
      <w:marBottom w:val="0"/>
      <w:divBdr>
        <w:top w:val="none" w:sz="0" w:space="0" w:color="auto"/>
        <w:left w:val="none" w:sz="0" w:space="0" w:color="auto"/>
        <w:bottom w:val="none" w:sz="0" w:space="0" w:color="auto"/>
        <w:right w:val="none" w:sz="0" w:space="0" w:color="auto"/>
      </w:divBdr>
      <w:divsChild>
        <w:div w:id="124081784">
          <w:marLeft w:val="0"/>
          <w:marRight w:val="0"/>
          <w:marTop w:val="0"/>
          <w:marBottom w:val="0"/>
          <w:divBdr>
            <w:top w:val="none" w:sz="0" w:space="0" w:color="auto"/>
            <w:left w:val="none" w:sz="0" w:space="0" w:color="auto"/>
            <w:bottom w:val="none" w:sz="0" w:space="0" w:color="auto"/>
            <w:right w:val="none" w:sz="0" w:space="0" w:color="auto"/>
          </w:divBdr>
        </w:div>
        <w:div w:id="1649894406">
          <w:marLeft w:val="0"/>
          <w:marRight w:val="0"/>
          <w:marTop w:val="0"/>
          <w:marBottom w:val="0"/>
          <w:divBdr>
            <w:top w:val="none" w:sz="0" w:space="0" w:color="auto"/>
            <w:left w:val="none" w:sz="0" w:space="0" w:color="auto"/>
            <w:bottom w:val="none" w:sz="0" w:space="0" w:color="auto"/>
            <w:right w:val="none" w:sz="0" w:space="0" w:color="auto"/>
          </w:divBdr>
        </w:div>
      </w:divsChild>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54456161">
      <w:bodyDiv w:val="1"/>
      <w:marLeft w:val="0"/>
      <w:marRight w:val="0"/>
      <w:marTop w:val="0"/>
      <w:marBottom w:val="0"/>
      <w:divBdr>
        <w:top w:val="none" w:sz="0" w:space="0" w:color="auto"/>
        <w:left w:val="none" w:sz="0" w:space="0" w:color="auto"/>
        <w:bottom w:val="none" w:sz="0" w:space="0" w:color="auto"/>
        <w:right w:val="none" w:sz="0" w:space="0" w:color="auto"/>
      </w:divBdr>
    </w:div>
    <w:div w:id="1375427291">
      <w:bodyDiv w:val="1"/>
      <w:marLeft w:val="0"/>
      <w:marRight w:val="0"/>
      <w:marTop w:val="0"/>
      <w:marBottom w:val="0"/>
      <w:divBdr>
        <w:top w:val="none" w:sz="0" w:space="0" w:color="auto"/>
        <w:left w:val="none" w:sz="0" w:space="0" w:color="auto"/>
        <w:bottom w:val="none" w:sz="0" w:space="0" w:color="auto"/>
        <w:right w:val="none" w:sz="0" w:space="0" w:color="auto"/>
      </w:divBdr>
    </w:div>
    <w:div w:id="1383673650">
      <w:bodyDiv w:val="1"/>
      <w:marLeft w:val="0"/>
      <w:marRight w:val="0"/>
      <w:marTop w:val="0"/>
      <w:marBottom w:val="0"/>
      <w:divBdr>
        <w:top w:val="none" w:sz="0" w:space="0" w:color="auto"/>
        <w:left w:val="none" w:sz="0" w:space="0" w:color="auto"/>
        <w:bottom w:val="none" w:sz="0" w:space="0" w:color="auto"/>
        <w:right w:val="none" w:sz="0" w:space="0" w:color="auto"/>
      </w:divBdr>
    </w:div>
    <w:div w:id="1438283174">
      <w:bodyDiv w:val="1"/>
      <w:marLeft w:val="0"/>
      <w:marRight w:val="0"/>
      <w:marTop w:val="0"/>
      <w:marBottom w:val="0"/>
      <w:divBdr>
        <w:top w:val="none" w:sz="0" w:space="0" w:color="auto"/>
        <w:left w:val="none" w:sz="0" w:space="0" w:color="auto"/>
        <w:bottom w:val="none" w:sz="0" w:space="0" w:color="auto"/>
        <w:right w:val="none" w:sz="0" w:space="0" w:color="auto"/>
      </w:divBdr>
    </w:div>
    <w:div w:id="1475217877">
      <w:bodyDiv w:val="1"/>
      <w:marLeft w:val="0"/>
      <w:marRight w:val="0"/>
      <w:marTop w:val="0"/>
      <w:marBottom w:val="0"/>
      <w:divBdr>
        <w:top w:val="none" w:sz="0" w:space="0" w:color="auto"/>
        <w:left w:val="none" w:sz="0" w:space="0" w:color="auto"/>
        <w:bottom w:val="none" w:sz="0" w:space="0" w:color="auto"/>
        <w:right w:val="none" w:sz="0" w:space="0" w:color="auto"/>
      </w:divBdr>
      <w:divsChild>
        <w:div w:id="1443845668">
          <w:marLeft w:val="0"/>
          <w:marRight w:val="0"/>
          <w:marTop w:val="0"/>
          <w:marBottom w:val="0"/>
          <w:divBdr>
            <w:top w:val="none" w:sz="0" w:space="0" w:color="auto"/>
            <w:left w:val="none" w:sz="0" w:space="0" w:color="auto"/>
            <w:bottom w:val="none" w:sz="0" w:space="0" w:color="auto"/>
            <w:right w:val="none" w:sz="0" w:space="0" w:color="auto"/>
          </w:divBdr>
        </w:div>
        <w:div w:id="1416631288">
          <w:marLeft w:val="0"/>
          <w:marRight w:val="0"/>
          <w:marTop w:val="0"/>
          <w:marBottom w:val="0"/>
          <w:divBdr>
            <w:top w:val="none" w:sz="0" w:space="0" w:color="auto"/>
            <w:left w:val="none" w:sz="0" w:space="0" w:color="auto"/>
            <w:bottom w:val="none" w:sz="0" w:space="0" w:color="auto"/>
            <w:right w:val="none" w:sz="0" w:space="0" w:color="auto"/>
          </w:divBdr>
        </w:div>
      </w:divsChild>
    </w:div>
    <w:div w:id="1532377811">
      <w:bodyDiv w:val="1"/>
      <w:marLeft w:val="0"/>
      <w:marRight w:val="0"/>
      <w:marTop w:val="0"/>
      <w:marBottom w:val="0"/>
      <w:divBdr>
        <w:top w:val="none" w:sz="0" w:space="0" w:color="auto"/>
        <w:left w:val="none" w:sz="0" w:space="0" w:color="auto"/>
        <w:bottom w:val="none" w:sz="0" w:space="0" w:color="auto"/>
        <w:right w:val="none" w:sz="0" w:space="0" w:color="auto"/>
      </w:divBdr>
      <w:divsChild>
        <w:div w:id="1710451471">
          <w:marLeft w:val="0"/>
          <w:marRight w:val="0"/>
          <w:marTop w:val="0"/>
          <w:marBottom w:val="0"/>
          <w:divBdr>
            <w:top w:val="none" w:sz="0" w:space="0" w:color="auto"/>
            <w:left w:val="none" w:sz="0" w:space="0" w:color="auto"/>
            <w:bottom w:val="none" w:sz="0" w:space="0" w:color="auto"/>
            <w:right w:val="none" w:sz="0" w:space="0" w:color="auto"/>
          </w:divBdr>
          <w:divsChild>
            <w:div w:id="232201250">
              <w:marLeft w:val="0"/>
              <w:marRight w:val="0"/>
              <w:marTop w:val="0"/>
              <w:marBottom w:val="0"/>
              <w:divBdr>
                <w:top w:val="none" w:sz="0" w:space="0" w:color="auto"/>
                <w:left w:val="none" w:sz="0" w:space="0" w:color="auto"/>
                <w:bottom w:val="none" w:sz="0" w:space="0" w:color="auto"/>
                <w:right w:val="none" w:sz="0" w:space="0" w:color="auto"/>
              </w:divBdr>
            </w:div>
            <w:div w:id="1235506688">
              <w:marLeft w:val="0"/>
              <w:marRight w:val="0"/>
              <w:marTop w:val="0"/>
              <w:marBottom w:val="0"/>
              <w:divBdr>
                <w:top w:val="none" w:sz="0" w:space="0" w:color="auto"/>
                <w:left w:val="none" w:sz="0" w:space="0" w:color="auto"/>
                <w:bottom w:val="none" w:sz="0" w:space="0" w:color="auto"/>
                <w:right w:val="none" w:sz="0" w:space="0" w:color="auto"/>
              </w:divBdr>
            </w:div>
          </w:divsChild>
        </w:div>
        <w:div w:id="1071856339">
          <w:marLeft w:val="0"/>
          <w:marRight w:val="0"/>
          <w:marTop w:val="0"/>
          <w:marBottom w:val="0"/>
          <w:divBdr>
            <w:top w:val="none" w:sz="0" w:space="0" w:color="auto"/>
            <w:left w:val="none" w:sz="0" w:space="0" w:color="auto"/>
            <w:bottom w:val="none" w:sz="0" w:space="0" w:color="auto"/>
            <w:right w:val="none" w:sz="0" w:space="0" w:color="auto"/>
          </w:divBdr>
          <w:divsChild>
            <w:div w:id="12889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181">
      <w:bodyDiv w:val="1"/>
      <w:marLeft w:val="0"/>
      <w:marRight w:val="0"/>
      <w:marTop w:val="0"/>
      <w:marBottom w:val="0"/>
      <w:divBdr>
        <w:top w:val="none" w:sz="0" w:space="0" w:color="auto"/>
        <w:left w:val="none" w:sz="0" w:space="0" w:color="auto"/>
        <w:bottom w:val="none" w:sz="0" w:space="0" w:color="auto"/>
        <w:right w:val="none" w:sz="0" w:space="0" w:color="auto"/>
      </w:divBdr>
    </w:div>
    <w:div w:id="1564758944">
      <w:bodyDiv w:val="1"/>
      <w:marLeft w:val="0"/>
      <w:marRight w:val="0"/>
      <w:marTop w:val="0"/>
      <w:marBottom w:val="0"/>
      <w:divBdr>
        <w:top w:val="none" w:sz="0" w:space="0" w:color="auto"/>
        <w:left w:val="none" w:sz="0" w:space="0" w:color="auto"/>
        <w:bottom w:val="none" w:sz="0" w:space="0" w:color="auto"/>
        <w:right w:val="none" w:sz="0" w:space="0" w:color="auto"/>
      </w:divBdr>
    </w:div>
    <w:div w:id="1566986479">
      <w:bodyDiv w:val="1"/>
      <w:marLeft w:val="0"/>
      <w:marRight w:val="0"/>
      <w:marTop w:val="0"/>
      <w:marBottom w:val="0"/>
      <w:divBdr>
        <w:top w:val="none" w:sz="0" w:space="0" w:color="auto"/>
        <w:left w:val="none" w:sz="0" w:space="0" w:color="auto"/>
        <w:bottom w:val="none" w:sz="0" w:space="0" w:color="auto"/>
        <w:right w:val="none" w:sz="0" w:space="0" w:color="auto"/>
      </w:divBdr>
      <w:divsChild>
        <w:div w:id="1739933208">
          <w:marLeft w:val="0"/>
          <w:marRight w:val="0"/>
          <w:marTop w:val="0"/>
          <w:marBottom w:val="0"/>
          <w:divBdr>
            <w:top w:val="none" w:sz="0" w:space="0" w:color="auto"/>
            <w:left w:val="none" w:sz="0" w:space="0" w:color="auto"/>
            <w:bottom w:val="none" w:sz="0" w:space="0" w:color="auto"/>
            <w:right w:val="none" w:sz="0" w:space="0" w:color="auto"/>
          </w:divBdr>
          <w:divsChild>
            <w:div w:id="768279923">
              <w:marLeft w:val="0"/>
              <w:marRight w:val="0"/>
              <w:marTop w:val="0"/>
              <w:marBottom w:val="0"/>
              <w:divBdr>
                <w:top w:val="none" w:sz="0" w:space="0" w:color="auto"/>
                <w:left w:val="none" w:sz="0" w:space="0" w:color="auto"/>
                <w:bottom w:val="none" w:sz="0" w:space="0" w:color="auto"/>
                <w:right w:val="none" w:sz="0" w:space="0" w:color="auto"/>
              </w:divBdr>
            </w:div>
            <w:div w:id="578835167">
              <w:marLeft w:val="0"/>
              <w:marRight w:val="0"/>
              <w:marTop w:val="0"/>
              <w:marBottom w:val="0"/>
              <w:divBdr>
                <w:top w:val="none" w:sz="0" w:space="0" w:color="auto"/>
                <w:left w:val="none" w:sz="0" w:space="0" w:color="auto"/>
                <w:bottom w:val="none" w:sz="0" w:space="0" w:color="auto"/>
                <w:right w:val="none" w:sz="0" w:space="0" w:color="auto"/>
              </w:divBdr>
            </w:div>
          </w:divsChild>
        </w:div>
        <w:div w:id="966277039">
          <w:marLeft w:val="0"/>
          <w:marRight w:val="0"/>
          <w:marTop w:val="0"/>
          <w:marBottom w:val="0"/>
          <w:divBdr>
            <w:top w:val="none" w:sz="0" w:space="0" w:color="auto"/>
            <w:left w:val="none" w:sz="0" w:space="0" w:color="auto"/>
            <w:bottom w:val="none" w:sz="0" w:space="0" w:color="auto"/>
            <w:right w:val="none" w:sz="0" w:space="0" w:color="auto"/>
          </w:divBdr>
          <w:divsChild>
            <w:div w:id="7824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96229">
      <w:bodyDiv w:val="1"/>
      <w:marLeft w:val="0"/>
      <w:marRight w:val="0"/>
      <w:marTop w:val="0"/>
      <w:marBottom w:val="0"/>
      <w:divBdr>
        <w:top w:val="none" w:sz="0" w:space="0" w:color="auto"/>
        <w:left w:val="none" w:sz="0" w:space="0" w:color="auto"/>
        <w:bottom w:val="none" w:sz="0" w:space="0" w:color="auto"/>
        <w:right w:val="none" w:sz="0" w:space="0" w:color="auto"/>
      </w:divBdr>
    </w:div>
    <w:div w:id="1596134239">
      <w:bodyDiv w:val="1"/>
      <w:marLeft w:val="0"/>
      <w:marRight w:val="0"/>
      <w:marTop w:val="0"/>
      <w:marBottom w:val="0"/>
      <w:divBdr>
        <w:top w:val="none" w:sz="0" w:space="0" w:color="auto"/>
        <w:left w:val="none" w:sz="0" w:space="0" w:color="auto"/>
        <w:bottom w:val="none" w:sz="0" w:space="0" w:color="auto"/>
        <w:right w:val="none" w:sz="0" w:space="0" w:color="auto"/>
      </w:divBdr>
    </w:div>
    <w:div w:id="1637442886">
      <w:bodyDiv w:val="1"/>
      <w:marLeft w:val="0"/>
      <w:marRight w:val="0"/>
      <w:marTop w:val="0"/>
      <w:marBottom w:val="0"/>
      <w:divBdr>
        <w:top w:val="none" w:sz="0" w:space="0" w:color="auto"/>
        <w:left w:val="none" w:sz="0" w:space="0" w:color="auto"/>
        <w:bottom w:val="none" w:sz="0" w:space="0" w:color="auto"/>
        <w:right w:val="none" w:sz="0" w:space="0" w:color="auto"/>
      </w:divBdr>
      <w:divsChild>
        <w:div w:id="2116779623">
          <w:marLeft w:val="0"/>
          <w:marRight w:val="0"/>
          <w:marTop w:val="0"/>
          <w:marBottom w:val="0"/>
          <w:divBdr>
            <w:top w:val="none" w:sz="0" w:space="0" w:color="auto"/>
            <w:left w:val="none" w:sz="0" w:space="0" w:color="auto"/>
            <w:bottom w:val="none" w:sz="0" w:space="0" w:color="auto"/>
            <w:right w:val="none" w:sz="0" w:space="0" w:color="auto"/>
          </w:divBdr>
        </w:div>
      </w:divsChild>
    </w:div>
    <w:div w:id="1645508605">
      <w:bodyDiv w:val="1"/>
      <w:marLeft w:val="0"/>
      <w:marRight w:val="0"/>
      <w:marTop w:val="0"/>
      <w:marBottom w:val="0"/>
      <w:divBdr>
        <w:top w:val="none" w:sz="0" w:space="0" w:color="auto"/>
        <w:left w:val="none" w:sz="0" w:space="0" w:color="auto"/>
        <w:bottom w:val="none" w:sz="0" w:space="0" w:color="auto"/>
        <w:right w:val="none" w:sz="0" w:space="0" w:color="auto"/>
      </w:divBdr>
      <w:divsChild>
        <w:div w:id="1226182080">
          <w:marLeft w:val="0"/>
          <w:marRight w:val="0"/>
          <w:marTop w:val="0"/>
          <w:marBottom w:val="0"/>
          <w:divBdr>
            <w:top w:val="none" w:sz="0" w:space="0" w:color="auto"/>
            <w:left w:val="none" w:sz="0" w:space="0" w:color="auto"/>
            <w:bottom w:val="none" w:sz="0" w:space="0" w:color="auto"/>
            <w:right w:val="none" w:sz="0" w:space="0" w:color="auto"/>
          </w:divBdr>
          <w:divsChild>
            <w:div w:id="1010451890">
              <w:marLeft w:val="0"/>
              <w:marRight w:val="0"/>
              <w:marTop w:val="0"/>
              <w:marBottom w:val="0"/>
              <w:divBdr>
                <w:top w:val="none" w:sz="0" w:space="0" w:color="auto"/>
                <w:left w:val="none" w:sz="0" w:space="0" w:color="auto"/>
                <w:bottom w:val="none" w:sz="0" w:space="0" w:color="auto"/>
                <w:right w:val="none" w:sz="0" w:space="0" w:color="auto"/>
              </w:divBdr>
              <w:divsChild>
                <w:div w:id="1449199548">
                  <w:marLeft w:val="0"/>
                  <w:marRight w:val="0"/>
                  <w:marTop w:val="0"/>
                  <w:marBottom w:val="0"/>
                  <w:divBdr>
                    <w:top w:val="none" w:sz="0" w:space="0" w:color="auto"/>
                    <w:left w:val="none" w:sz="0" w:space="0" w:color="auto"/>
                    <w:bottom w:val="none" w:sz="0" w:space="0" w:color="auto"/>
                    <w:right w:val="none" w:sz="0" w:space="0" w:color="auto"/>
                  </w:divBdr>
                </w:div>
                <w:div w:id="1412702002">
                  <w:marLeft w:val="0"/>
                  <w:marRight w:val="0"/>
                  <w:marTop w:val="0"/>
                  <w:marBottom w:val="0"/>
                  <w:divBdr>
                    <w:top w:val="none" w:sz="0" w:space="0" w:color="auto"/>
                    <w:left w:val="none" w:sz="0" w:space="0" w:color="auto"/>
                    <w:bottom w:val="none" w:sz="0" w:space="0" w:color="auto"/>
                    <w:right w:val="none" w:sz="0" w:space="0" w:color="auto"/>
                  </w:divBdr>
                </w:div>
                <w:div w:id="1060641021">
                  <w:marLeft w:val="0"/>
                  <w:marRight w:val="0"/>
                  <w:marTop w:val="0"/>
                  <w:marBottom w:val="0"/>
                  <w:divBdr>
                    <w:top w:val="none" w:sz="0" w:space="0" w:color="auto"/>
                    <w:left w:val="none" w:sz="0" w:space="0" w:color="auto"/>
                    <w:bottom w:val="none" w:sz="0" w:space="0" w:color="auto"/>
                    <w:right w:val="none" w:sz="0" w:space="0" w:color="auto"/>
                  </w:divBdr>
                </w:div>
                <w:div w:id="922881471">
                  <w:marLeft w:val="0"/>
                  <w:marRight w:val="0"/>
                  <w:marTop w:val="0"/>
                  <w:marBottom w:val="0"/>
                  <w:divBdr>
                    <w:top w:val="none" w:sz="0" w:space="0" w:color="auto"/>
                    <w:left w:val="none" w:sz="0" w:space="0" w:color="auto"/>
                    <w:bottom w:val="none" w:sz="0" w:space="0" w:color="auto"/>
                    <w:right w:val="none" w:sz="0" w:space="0" w:color="auto"/>
                  </w:divBdr>
                </w:div>
                <w:div w:id="1596592794">
                  <w:marLeft w:val="0"/>
                  <w:marRight w:val="0"/>
                  <w:marTop w:val="0"/>
                  <w:marBottom w:val="0"/>
                  <w:divBdr>
                    <w:top w:val="none" w:sz="0" w:space="0" w:color="auto"/>
                    <w:left w:val="none" w:sz="0" w:space="0" w:color="auto"/>
                    <w:bottom w:val="none" w:sz="0" w:space="0" w:color="auto"/>
                    <w:right w:val="none" w:sz="0" w:space="0" w:color="auto"/>
                  </w:divBdr>
                </w:div>
                <w:div w:id="824780934">
                  <w:marLeft w:val="0"/>
                  <w:marRight w:val="0"/>
                  <w:marTop w:val="0"/>
                  <w:marBottom w:val="0"/>
                  <w:divBdr>
                    <w:top w:val="none" w:sz="0" w:space="0" w:color="auto"/>
                    <w:left w:val="none" w:sz="0" w:space="0" w:color="auto"/>
                    <w:bottom w:val="none" w:sz="0" w:space="0" w:color="auto"/>
                    <w:right w:val="none" w:sz="0" w:space="0" w:color="auto"/>
                  </w:divBdr>
                </w:div>
                <w:div w:id="673533104">
                  <w:marLeft w:val="0"/>
                  <w:marRight w:val="0"/>
                  <w:marTop w:val="0"/>
                  <w:marBottom w:val="0"/>
                  <w:divBdr>
                    <w:top w:val="none" w:sz="0" w:space="0" w:color="auto"/>
                    <w:left w:val="none" w:sz="0" w:space="0" w:color="auto"/>
                    <w:bottom w:val="none" w:sz="0" w:space="0" w:color="auto"/>
                    <w:right w:val="none" w:sz="0" w:space="0" w:color="auto"/>
                  </w:divBdr>
                </w:div>
                <w:div w:id="128741551">
                  <w:marLeft w:val="0"/>
                  <w:marRight w:val="0"/>
                  <w:marTop w:val="0"/>
                  <w:marBottom w:val="0"/>
                  <w:divBdr>
                    <w:top w:val="none" w:sz="0" w:space="0" w:color="auto"/>
                    <w:left w:val="none" w:sz="0" w:space="0" w:color="auto"/>
                    <w:bottom w:val="none" w:sz="0" w:space="0" w:color="auto"/>
                    <w:right w:val="none" w:sz="0" w:space="0" w:color="auto"/>
                  </w:divBdr>
                </w:div>
                <w:div w:id="353575676">
                  <w:marLeft w:val="0"/>
                  <w:marRight w:val="0"/>
                  <w:marTop w:val="0"/>
                  <w:marBottom w:val="0"/>
                  <w:divBdr>
                    <w:top w:val="none" w:sz="0" w:space="0" w:color="auto"/>
                    <w:left w:val="none" w:sz="0" w:space="0" w:color="auto"/>
                    <w:bottom w:val="none" w:sz="0" w:space="0" w:color="auto"/>
                    <w:right w:val="none" w:sz="0" w:space="0" w:color="auto"/>
                  </w:divBdr>
                </w:div>
                <w:div w:id="911504285">
                  <w:marLeft w:val="0"/>
                  <w:marRight w:val="0"/>
                  <w:marTop w:val="0"/>
                  <w:marBottom w:val="0"/>
                  <w:divBdr>
                    <w:top w:val="none" w:sz="0" w:space="0" w:color="auto"/>
                    <w:left w:val="none" w:sz="0" w:space="0" w:color="auto"/>
                    <w:bottom w:val="none" w:sz="0" w:space="0" w:color="auto"/>
                    <w:right w:val="none" w:sz="0" w:space="0" w:color="auto"/>
                  </w:divBdr>
                </w:div>
                <w:div w:id="2032872949">
                  <w:marLeft w:val="0"/>
                  <w:marRight w:val="0"/>
                  <w:marTop w:val="0"/>
                  <w:marBottom w:val="0"/>
                  <w:divBdr>
                    <w:top w:val="none" w:sz="0" w:space="0" w:color="auto"/>
                    <w:left w:val="none" w:sz="0" w:space="0" w:color="auto"/>
                    <w:bottom w:val="none" w:sz="0" w:space="0" w:color="auto"/>
                    <w:right w:val="none" w:sz="0" w:space="0" w:color="auto"/>
                  </w:divBdr>
                </w:div>
                <w:div w:id="769155340">
                  <w:marLeft w:val="0"/>
                  <w:marRight w:val="0"/>
                  <w:marTop w:val="0"/>
                  <w:marBottom w:val="0"/>
                  <w:divBdr>
                    <w:top w:val="none" w:sz="0" w:space="0" w:color="auto"/>
                    <w:left w:val="none" w:sz="0" w:space="0" w:color="auto"/>
                    <w:bottom w:val="none" w:sz="0" w:space="0" w:color="auto"/>
                    <w:right w:val="none" w:sz="0" w:space="0" w:color="auto"/>
                  </w:divBdr>
                </w:div>
                <w:div w:id="996036433">
                  <w:marLeft w:val="0"/>
                  <w:marRight w:val="0"/>
                  <w:marTop w:val="0"/>
                  <w:marBottom w:val="0"/>
                  <w:divBdr>
                    <w:top w:val="none" w:sz="0" w:space="0" w:color="auto"/>
                    <w:left w:val="none" w:sz="0" w:space="0" w:color="auto"/>
                    <w:bottom w:val="none" w:sz="0" w:space="0" w:color="auto"/>
                    <w:right w:val="none" w:sz="0" w:space="0" w:color="auto"/>
                  </w:divBdr>
                </w:div>
                <w:div w:id="122165385">
                  <w:marLeft w:val="0"/>
                  <w:marRight w:val="0"/>
                  <w:marTop w:val="0"/>
                  <w:marBottom w:val="0"/>
                  <w:divBdr>
                    <w:top w:val="none" w:sz="0" w:space="0" w:color="auto"/>
                    <w:left w:val="none" w:sz="0" w:space="0" w:color="auto"/>
                    <w:bottom w:val="none" w:sz="0" w:space="0" w:color="auto"/>
                    <w:right w:val="none" w:sz="0" w:space="0" w:color="auto"/>
                  </w:divBdr>
                </w:div>
                <w:div w:id="1390225058">
                  <w:marLeft w:val="0"/>
                  <w:marRight w:val="0"/>
                  <w:marTop w:val="0"/>
                  <w:marBottom w:val="0"/>
                  <w:divBdr>
                    <w:top w:val="none" w:sz="0" w:space="0" w:color="auto"/>
                    <w:left w:val="none" w:sz="0" w:space="0" w:color="auto"/>
                    <w:bottom w:val="none" w:sz="0" w:space="0" w:color="auto"/>
                    <w:right w:val="none" w:sz="0" w:space="0" w:color="auto"/>
                  </w:divBdr>
                </w:div>
                <w:div w:id="885531844">
                  <w:marLeft w:val="0"/>
                  <w:marRight w:val="0"/>
                  <w:marTop w:val="0"/>
                  <w:marBottom w:val="0"/>
                  <w:divBdr>
                    <w:top w:val="none" w:sz="0" w:space="0" w:color="auto"/>
                    <w:left w:val="none" w:sz="0" w:space="0" w:color="auto"/>
                    <w:bottom w:val="none" w:sz="0" w:space="0" w:color="auto"/>
                    <w:right w:val="none" w:sz="0" w:space="0" w:color="auto"/>
                  </w:divBdr>
                </w:div>
                <w:div w:id="121727799">
                  <w:marLeft w:val="0"/>
                  <w:marRight w:val="0"/>
                  <w:marTop w:val="0"/>
                  <w:marBottom w:val="0"/>
                  <w:divBdr>
                    <w:top w:val="none" w:sz="0" w:space="0" w:color="auto"/>
                    <w:left w:val="none" w:sz="0" w:space="0" w:color="auto"/>
                    <w:bottom w:val="none" w:sz="0" w:space="0" w:color="auto"/>
                    <w:right w:val="none" w:sz="0" w:space="0" w:color="auto"/>
                  </w:divBdr>
                </w:div>
                <w:div w:id="944382463">
                  <w:marLeft w:val="0"/>
                  <w:marRight w:val="0"/>
                  <w:marTop w:val="0"/>
                  <w:marBottom w:val="0"/>
                  <w:divBdr>
                    <w:top w:val="none" w:sz="0" w:space="0" w:color="auto"/>
                    <w:left w:val="none" w:sz="0" w:space="0" w:color="auto"/>
                    <w:bottom w:val="none" w:sz="0" w:space="0" w:color="auto"/>
                    <w:right w:val="none" w:sz="0" w:space="0" w:color="auto"/>
                  </w:divBdr>
                </w:div>
                <w:div w:id="1394042277">
                  <w:marLeft w:val="0"/>
                  <w:marRight w:val="0"/>
                  <w:marTop w:val="0"/>
                  <w:marBottom w:val="0"/>
                  <w:divBdr>
                    <w:top w:val="none" w:sz="0" w:space="0" w:color="auto"/>
                    <w:left w:val="none" w:sz="0" w:space="0" w:color="auto"/>
                    <w:bottom w:val="none" w:sz="0" w:space="0" w:color="auto"/>
                    <w:right w:val="none" w:sz="0" w:space="0" w:color="auto"/>
                  </w:divBdr>
                </w:div>
                <w:div w:id="2135903744">
                  <w:marLeft w:val="0"/>
                  <w:marRight w:val="0"/>
                  <w:marTop w:val="0"/>
                  <w:marBottom w:val="0"/>
                  <w:divBdr>
                    <w:top w:val="none" w:sz="0" w:space="0" w:color="auto"/>
                    <w:left w:val="none" w:sz="0" w:space="0" w:color="auto"/>
                    <w:bottom w:val="none" w:sz="0" w:space="0" w:color="auto"/>
                    <w:right w:val="none" w:sz="0" w:space="0" w:color="auto"/>
                  </w:divBdr>
                </w:div>
                <w:div w:id="128909936">
                  <w:marLeft w:val="0"/>
                  <w:marRight w:val="0"/>
                  <w:marTop w:val="0"/>
                  <w:marBottom w:val="0"/>
                  <w:divBdr>
                    <w:top w:val="none" w:sz="0" w:space="0" w:color="auto"/>
                    <w:left w:val="none" w:sz="0" w:space="0" w:color="auto"/>
                    <w:bottom w:val="none" w:sz="0" w:space="0" w:color="auto"/>
                    <w:right w:val="none" w:sz="0" w:space="0" w:color="auto"/>
                  </w:divBdr>
                </w:div>
                <w:div w:id="260650179">
                  <w:marLeft w:val="0"/>
                  <w:marRight w:val="0"/>
                  <w:marTop w:val="0"/>
                  <w:marBottom w:val="0"/>
                  <w:divBdr>
                    <w:top w:val="none" w:sz="0" w:space="0" w:color="auto"/>
                    <w:left w:val="none" w:sz="0" w:space="0" w:color="auto"/>
                    <w:bottom w:val="none" w:sz="0" w:space="0" w:color="auto"/>
                    <w:right w:val="none" w:sz="0" w:space="0" w:color="auto"/>
                  </w:divBdr>
                </w:div>
                <w:div w:id="738019964">
                  <w:marLeft w:val="0"/>
                  <w:marRight w:val="0"/>
                  <w:marTop w:val="0"/>
                  <w:marBottom w:val="0"/>
                  <w:divBdr>
                    <w:top w:val="none" w:sz="0" w:space="0" w:color="auto"/>
                    <w:left w:val="none" w:sz="0" w:space="0" w:color="auto"/>
                    <w:bottom w:val="none" w:sz="0" w:space="0" w:color="auto"/>
                    <w:right w:val="none" w:sz="0" w:space="0" w:color="auto"/>
                  </w:divBdr>
                </w:div>
                <w:div w:id="375935354">
                  <w:marLeft w:val="0"/>
                  <w:marRight w:val="0"/>
                  <w:marTop w:val="0"/>
                  <w:marBottom w:val="0"/>
                  <w:divBdr>
                    <w:top w:val="none" w:sz="0" w:space="0" w:color="auto"/>
                    <w:left w:val="none" w:sz="0" w:space="0" w:color="auto"/>
                    <w:bottom w:val="none" w:sz="0" w:space="0" w:color="auto"/>
                    <w:right w:val="none" w:sz="0" w:space="0" w:color="auto"/>
                  </w:divBdr>
                </w:div>
                <w:div w:id="1448935941">
                  <w:marLeft w:val="0"/>
                  <w:marRight w:val="0"/>
                  <w:marTop w:val="0"/>
                  <w:marBottom w:val="0"/>
                  <w:divBdr>
                    <w:top w:val="none" w:sz="0" w:space="0" w:color="auto"/>
                    <w:left w:val="none" w:sz="0" w:space="0" w:color="auto"/>
                    <w:bottom w:val="none" w:sz="0" w:space="0" w:color="auto"/>
                    <w:right w:val="none" w:sz="0" w:space="0" w:color="auto"/>
                  </w:divBdr>
                </w:div>
                <w:div w:id="342588555">
                  <w:marLeft w:val="0"/>
                  <w:marRight w:val="0"/>
                  <w:marTop w:val="0"/>
                  <w:marBottom w:val="0"/>
                  <w:divBdr>
                    <w:top w:val="none" w:sz="0" w:space="0" w:color="auto"/>
                    <w:left w:val="none" w:sz="0" w:space="0" w:color="auto"/>
                    <w:bottom w:val="none" w:sz="0" w:space="0" w:color="auto"/>
                    <w:right w:val="none" w:sz="0" w:space="0" w:color="auto"/>
                  </w:divBdr>
                </w:div>
                <w:div w:id="278921470">
                  <w:marLeft w:val="0"/>
                  <w:marRight w:val="0"/>
                  <w:marTop w:val="0"/>
                  <w:marBottom w:val="0"/>
                  <w:divBdr>
                    <w:top w:val="none" w:sz="0" w:space="0" w:color="auto"/>
                    <w:left w:val="none" w:sz="0" w:space="0" w:color="auto"/>
                    <w:bottom w:val="none" w:sz="0" w:space="0" w:color="auto"/>
                    <w:right w:val="none" w:sz="0" w:space="0" w:color="auto"/>
                  </w:divBdr>
                </w:div>
                <w:div w:id="495804152">
                  <w:marLeft w:val="0"/>
                  <w:marRight w:val="0"/>
                  <w:marTop w:val="0"/>
                  <w:marBottom w:val="0"/>
                  <w:divBdr>
                    <w:top w:val="none" w:sz="0" w:space="0" w:color="auto"/>
                    <w:left w:val="none" w:sz="0" w:space="0" w:color="auto"/>
                    <w:bottom w:val="none" w:sz="0" w:space="0" w:color="auto"/>
                    <w:right w:val="none" w:sz="0" w:space="0" w:color="auto"/>
                  </w:divBdr>
                </w:div>
                <w:div w:id="1920602050">
                  <w:marLeft w:val="0"/>
                  <w:marRight w:val="0"/>
                  <w:marTop w:val="0"/>
                  <w:marBottom w:val="0"/>
                  <w:divBdr>
                    <w:top w:val="none" w:sz="0" w:space="0" w:color="auto"/>
                    <w:left w:val="none" w:sz="0" w:space="0" w:color="auto"/>
                    <w:bottom w:val="none" w:sz="0" w:space="0" w:color="auto"/>
                    <w:right w:val="none" w:sz="0" w:space="0" w:color="auto"/>
                  </w:divBdr>
                </w:div>
                <w:div w:id="462161987">
                  <w:marLeft w:val="0"/>
                  <w:marRight w:val="0"/>
                  <w:marTop w:val="0"/>
                  <w:marBottom w:val="0"/>
                  <w:divBdr>
                    <w:top w:val="none" w:sz="0" w:space="0" w:color="auto"/>
                    <w:left w:val="none" w:sz="0" w:space="0" w:color="auto"/>
                    <w:bottom w:val="none" w:sz="0" w:space="0" w:color="auto"/>
                    <w:right w:val="none" w:sz="0" w:space="0" w:color="auto"/>
                  </w:divBdr>
                </w:div>
                <w:div w:id="1835678158">
                  <w:marLeft w:val="0"/>
                  <w:marRight w:val="0"/>
                  <w:marTop w:val="0"/>
                  <w:marBottom w:val="0"/>
                  <w:divBdr>
                    <w:top w:val="none" w:sz="0" w:space="0" w:color="auto"/>
                    <w:left w:val="none" w:sz="0" w:space="0" w:color="auto"/>
                    <w:bottom w:val="none" w:sz="0" w:space="0" w:color="auto"/>
                    <w:right w:val="none" w:sz="0" w:space="0" w:color="auto"/>
                  </w:divBdr>
                </w:div>
                <w:div w:id="963392353">
                  <w:marLeft w:val="0"/>
                  <w:marRight w:val="0"/>
                  <w:marTop w:val="0"/>
                  <w:marBottom w:val="0"/>
                  <w:divBdr>
                    <w:top w:val="none" w:sz="0" w:space="0" w:color="auto"/>
                    <w:left w:val="none" w:sz="0" w:space="0" w:color="auto"/>
                    <w:bottom w:val="none" w:sz="0" w:space="0" w:color="auto"/>
                    <w:right w:val="none" w:sz="0" w:space="0" w:color="auto"/>
                  </w:divBdr>
                </w:div>
                <w:div w:id="893392498">
                  <w:marLeft w:val="0"/>
                  <w:marRight w:val="0"/>
                  <w:marTop w:val="0"/>
                  <w:marBottom w:val="0"/>
                  <w:divBdr>
                    <w:top w:val="none" w:sz="0" w:space="0" w:color="auto"/>
                    <w:left w:val="none" w:sz="0" w:space="0" w:color="auto"/>
                    <w:bottom w:val="none" w:sz="0" w:space="0" w:color="auto"/>
                    <w:right w:val="none" w:sz="0" w:space="0" w:color="auto"/>
                  </w:divBdr>
                </w:div>
                <w:div w:id="453645104">
                  <w:marLeft w:val="0"/>
                  <w:marRight w:val="0"/>
                  <w:marTop w:val="0"/>
                  <w:marBottom w:val="0"/>
                  <w:divBdr>
                    <w:top w:val="none" w:sz="0" w:space="0" w:color="auto"/>
                    <w:left w:val="none" w:sz="0" w:space="0" w:color="auto"/>
                    <w:bottom w:val="none" w:sz="0" w:space="0" w:color="auto"/>
                    <w:right w:val="none" w:sz="0" w:space="0" w:color="auto"/>
                  </w:divBdr>
                </w:div>
                <w:div w:id="619456350">
                  <w:marLeft w:val="0"/>
                  <w:marRight w:val="0"/>
                  <w:marTop w:val="0"/>
                  <w:marBottom w:val="0"/>
                  <w:divBdr>
                    <w:top w:val="none" w:sz="0" w:space="0" w:color="auto"/>
                    <w:left w:val="none" w:sz="0" w:space="0" w:color="auto"/>
                    <w:bottom w:val="none" w:sz="0" w:space="0" w:color="auto"/>
                    <w:right w:val="none" w:sz="0" w:space="0" w:color="auto"/>
                  </w:divBdr>
                </w:div>
                <w:div w:id="1484662022">
                  <w:marLeft w:val="0"/>
                  <w:marRight w:val="0"/>
                  <w:marTop w:val="0"/>
                  <w:marBottom w:val="0"/>
                  <w:divBdr>
                    <w:top w:val="none" w:sz="0" w:space="0" w:color="auto"/>
                    <w:left w:val="none" w:sz="0" w:space="0" w:color="auto"/>
                    <w:bottom w:val="none" w:sz="0" w:space="0" w:color="auto"/>
                    <w:right w:val="none" w:sz="0" w:space="0" w:color="auto"/>
                  </w:divBdr>
                </w:div>
                <w:div w:id="1539274549">
                  <w:marLeft w:val="0"/>
                  <w:marRight w:val="0"/>
                  <w:marTop w:val="0"/>
                  <w:marBottom w:val="0"/>
                  <w:divBdr>
                    <w:top w:val="none" w:sz="0" w:space="0" w:color="auto"/>
                    <w:left w:val="none" w:sz="0" w:space="0" w:color="auto"/>
                    <w:bottom w:val="none" w:sz="0" w:space="0" w:color="auto"/>
                    <w:right w:val="none" w:sz="0" w:space="0" w:color="auto"/>
                  </w:divBdr>
                </w:div>
                <w:div w:id="1281647658">
                  <w:marLeft w:val="0"/>
                  <w:marRight w:val="0"/>
                  <w:marTop w:val="0"/>
                  <w:marBottom w:val="0"/>
                  <w:divBdr>
                    <w:top w:val="none" w:sz="0" w:space="0" w:color="auto"/>
                    <w:left w:val="none" w:sz="0" w:space="0" w:color="auto"/>
                    <w:bottom w:val="none" w:sz="0" w:space="0" w:color="auto"/>
                    <w:right w:val="none" w:sz="0" w:space="0" w:color="auto"/>
                  </w:divBdr>
                </w:div>
                <w:div w:id="1410887987">
                  <w:marLeft w:val="0"/>
                  <w:marRight w:val="0"/>
                  <w:marTop w:val="0"/>
                  <w:marBottom w:val="0"/>
                  <w:divBdr>
                    <w:top w:val="none" w:sz="0" w:space="0" w:color="auto"/>
                    <w:left w:val="none" w:sz="0" w:space="0" w:color="auto"/>
                    <w:bottom w:val="none" w:sz="0" w:space="0" w:color="auto"/>
                    <w:right w:val="none" w:sz="0" w:space="0" w:color="auto"/>
                  </w:divBdr>
                </w:div>
                <w:div w:id="1515727240">
                  <w:marLeft w:val="0"/>
                  <w:marRight w:val="0"/>
                  <w:marTop w:val="0"/>
                  <w:marBottom w:val="0"/>
                  <w:divBdr>
                    <w:top w:val="none" w:sz="0" w:space="0" w:color="auto"/>
                    <w:left w:val="none" w:sz="0" w:space="0" w:color="auto"/>
                    <w:bottom w:val="none" w:sz="0" w:space="0" w:color="auto"/>
                    <w:right w:val="none" w:sz="0" w:space="0" w:color="auto"/>
                  </w:divBdr>
                </w:div>
                <w:div w:id="1363285807">
                  <w:marLeft w:val="0"/>
                  <w:marRight w:val="0"/>
                  <w:marTop w:val="0"/>
                  <w:marBottom w:val="0"/>
                  <w:divBdr>
                    <w:top w:val="none" w:sz="0" w:space="0" w:color="auto"/>
                    <w:left w:val="none" w:sz="0" w:space="0" w:color="auto"/>
                    <w:bottom w:val="none" w:sz="0" w:space="0" w:color="auto"/>
                    <w:right w:val="none" w:sz="0" w:space="0" w:color="auto"/>
                  </w:divBdr>
                </w:div>
                <w:div w:id="1843810135">
                  <w:marLeft w:val="0"/>
                  <w:marRight w:val="0"/>
                  <w:marTop w:val="0"/>
                  <w:marBottom w:val="0"/>
                  <w:divBdr>
                    <w:top w:val="none" w:sz="0" w:space="0" w:color="auto"/>
                    <w:left w:val="none" w:sz="0" w:space="0" w:color="auto"/>
                    <w:bottom w:val="none" w:sz="0" w:space="0" w:color="auto"/>
                    <w:right w:val="none" w:sz="0" w:space="0" w:color="auto"/>
                  </w:divBdr>
                </w:div>
                <w:div w:id="1618020679">
                  <w:marLeft w:val="0"/>
                  <w:marRight w:val="0"/>
                  <w:marTop w:val="0"/>
                  <w:marBottom w:val="0"/>
                  <w:divBdr>
                    <w:top w:val="none" w:sz="0" w:space="0" w:color="auto"/>
                    <w:left w:val="none" w:sz="0" w:space="0" w:color="auto"/>
                    <w:bottom w:val="none" w:sz="0" w:space="0" w:color="auto"/>
                    <w:right w:val="none" w:sz="0" w:space="0" w:color="auto"/>
                  </w:divBdr>
                </w:div>
                <w:div w:id="30231010">
                  <w:marLeft w:val="0"/>
                  <w:marRight w:val="0"/>
                  <w:marTop w:val="0"/>
                  <w:marBottom w:val="0"/>
                  <w:divBdr>
                    <w:top w:val="none" w:sz="0" w:space="0" w:color="auto"/>
                    <w:left w:val="none" w:sz="0" w:space="0" w:color="auto"/>
                    <w:bottom w:val="none" w:sz="0" w:space="0" w:color="auto"/>
                    <w:right w:val="none" w:sz="0" w:space="0" w:color="auto"/>
                  </w:divBdr>
                </w:div>
                <w:div w:id="237638541">
                  <w:marLeft w:val="0"/>
                  <w:marRight w:val="0"/>
                  <w:marTop w:val="0"/>
                  <w:marBottom w:val="0"/>
                  <w:divBdr>
                    <w:top w:val="none" w:sz="0" w:space="0" w:color="auto"/>
                    <w:left w:val="none" w:sz="0" w:space="0" w:color="auto"/>
                    <w:bottom w:val="none" w:sz="0" w:space="0" w:color="auto"/>
                    <w:right w:val="none" w:sz="0" w:space="0" w:color="auto"/>
                  </w:divBdr>
                </w:div>
                <w:div w:id="464543333">
                  <w:marLeft w:val="0"/>
                  <w:marRight w:val="0"/>
                  <w:marTop w:val="0"/>
                  <w:marBottom w:val="0"/>
                  <w:divBdr>
                    <w:top w:val="none" w:sz="0" w:space="0" w:color="auto"/>
                    <w:left w:val="none" w:sz="0" w:space="0" w:color="auto"/>
                    <w:bottom w:val="none" w:sz="0" w:space="0" w:color="auto"/>
                    <w:right w:val="none" w:sz="0" w:space="0" w:color="auto"/>
                  </w:divBdr>
                </w:div>
                <w:div w:id="1964650692">
                  <w:marLeft w:val="0"/>
                  <w:marRight w:val="0"/>
                  <w:marTop w:val="0"/>
                  <w:marBottom w:val="0"/>
                  <w:divBdr>
                    <w:top w:val="none" w:sz="0" w:space="0" w:color="auto"/>
                    <w:left w:val="none" w:sz="0" w:space="0" w:color="auto"/>
                    <w:bottom w:val="none" w:sz="0" w:space="0" w:color="auto"/>
                    <w:right w:val="none" w:sz="0" w:space="0" w:color="auto"/>
                  </w:divBdr>
                </w:div>
                <w:div w:id="1646160882">
                  <w:marLeft w:val="0"/>
                  <w:marRight w:val="0"/>
                  <w:marTop w:val="0"/>
                  <w:marBottom w:val="0"/>
                  <w:divBdr>
                    <w:top w:val="none" w:sz="0" w:space="0" w:color="auto"/>
                    <w:left w:val="none" w:sz="0" w:space="0" w:color="auto"/>
                    <w:bottom w:val="none" w:sz="0" w:space="0" w:color="auto"/>
                    <w:right w:val="none" w:sz="0" w:space="0" w:color="auto"/>
                  </w:divBdr>
                </w:div>
                <w:div w:id="1420371259">
                  <w:marLeft w:val="0"/>
                  <w:marRight w:val="0"/>
                  <w:marTop w:val="0"/>
                  <w:marBottom w:val="0"/>
                  <w:divBdr>
                    <w:top w:val="none" w:sz="0" w:space="0" w:color="auto"/>
                    <w:left w:val="none" w:sz="0" w:space="0" w:color="auto"/>
                    <w:bottom w:val="none" w:sz="0" w:space="0" w:color="auto"/>
                    <w:right w:val="none" w:sz="0" w:space="0" w:color="auto"/>
                  </w:divBdr>
                </w:div>
                <w:div w:id="1215695711">
                  <w:marLeft w:val="0"/>
                  <w:marRight w:val="0"/>
                  <w:marTop w:val="0"/>
                  <w:marBottom w:val="0"/>
                  <w:divBdr>
                    <w:top w:val="none" w:sz="0" w:space="0" w:color="auto"/>
                    <w:left w:val="none" w:sz="0" w:space="0" w:color="auto"/>
                    <w:bottom w:val="none" w:sz="0" w:space="0" w:color="auto"/>
                    <w:right w:val="none" w:sz="0" w:space="0" w:color="auto"/>
                  </w:divBdr>
                </w:div>
                <w:div w:id="1470439200">
                  <w:marLeft w:val="0"/>
                  <w:marRight w:val="0"/>
                  <w:marTop w:val="0"/>
                  <w:marBottom w:val="0"/>
                  <w:divBdr>
                    <w:top w:val="none" w:sz="0" w:space="0" w:color="auto"/>
                    <w:left w:val="none" w:sz="0" w:space="0" w:color="auto"/>
                    <w:bottom w:val="none" w:sz="0" w:space="0" w:color="auto"/>
                    <w:right w:val="none" w:sz="0" w:space="0" w:color="auto"/>
                  </w:divBdr>
                </w:div>
                <w:div w:id="227233699">
                  <w:marLeft w:val="0"/>
                  <w:marRight w:val="0"/>
                  <w:marTop w:val="0"/>
                  <w:marBottom w:val="0"/>
                  <w:divBdr>
                    <w:top w:val="none" w:sz="0" w:space="0" w:color="auto"/>
                    <w:left w:val="none" w:sz="0" w:space="0" w:color="auto"/>
                    <w:bottom w:val="none" w:sz="0" w:space="0" w:color="auto"/>
                    <w:right w:val="none" w:sz="0" w:space="0" w:color="auto"/>
                  </w:divBdr>
                </w:div>
                <w:div w:id="1056975497">
                  <w:marLeft w:val="0"/>
                  <w:marRight w:val="0"/>
                  <w:marTop w:val="0"/>
                  <w:marBottom w:val="0"/>
                  <w:divBdr>
                    <w:top w:val="none" w:sz="0" w:space="0" w:color="auto"/>
                    <w:left w:val="none" w:sz="0" w:space="0" w:color="auto"/>
                    <w:bottom w:val="none" w:sz="0" w:space="0" w:color="auto"/>
                    <w:right w:val="none" w:sz="0" w:space="0" w:color="auto"/>
                  </w:divBdr>
                </w:div>
                <w:div w:id="1649556443">
                  <w:marLeft w:val="0"/>
                  <w:marRight w:val="0"/>
                  <w:marTop w:val="0"/>
                  <w:marBottom w:val="0"/>
                  <w:divBdr>
                    <w:top w:val="none" w:sz="0" w:space="0" w:color="auto"/>
                    <w:left w:val="none" w:sz="0" w:space="0" w:color="auto"/>
                    <w:bottom w:val="none" w:sz="0" w:space="0" w:color="auto"/>
                    <w:right w:val="none" w:sz="0" w:space="0" w:color="auto"/>
                  </w:divBdr>
                </w:div>
                <w:div w:id="1298611017">
                  <w:marLeft w:val="0"/>
                  <w:marRight w:val="0"/>
                  <w:marTop w:val="0"/>
                  <w:marBottom w:val="0"/>
                  <w:divBdr>
                    <w:top w:val="none" w:sz="0" w:space="0" w:color="auto"/>
                    <w:left w:val="none" w:sz="0" w:space="0" w:color="auto"/>
                    <w:bottom w:val="none" w:sz="0" w:space="0" w:color="auto"/>
                    <w:right w:val="none" w:sz="0" w:space="0" w:color="auto"/>
                  </w:divBdr>
                </w:div>
                <w:div w:id="180239200">
                  <w:marLeft w:val="0"/>
                  <w:marRight w:val="0"/>
                  <w:marTop w:val="0"/>
                  <w:marBottom w:val="0"/>
                  <w:divBdr>
                    <w:top w:val="none" w:sz="0" w:space="0" w:color="auto"/>
                    <w:left w:val="none" w:sz="0" w:space="0" w:color="auto"/>
                    <w:bottom w:val="none" w:sz="0" w:space="0" w:color="auto"/>
                    <w:right w:val="none" w:sz="0" w:space="0" w:color="auto"/>
                  </w:divBdr>
                </w:div>
                <w:div w:id="2071150761">
                  <w:marLeft w:val="0"/>
                  <w:marRight w:val="0"/>
                  <w:marTop w:val="0"/>
                  <w:marBottom w:val="0"/>
                  <w:divBdr>
                    <w:top w:val="none" w:sz="0" w:space="0" w:color="auto"/>
                    <w:left w:val="none" w:sz="0" w:space="0" w:color="auto"/>
                    <w:bottom w:val="none" w:sz="0" w:space="0" w:color="auto"/>
                    <w:right w:val="none" w:sz="0" w:space="0" w:color="auto"/>
                  </w:divBdr>
                </w:div>
                <w:div w:id="837381926">
                  <w:marLeft w:val="0"/>
                  <w:marRight w:val="0"/>
                  <w:marTop w:val="0"/>
                  <w:marBottom w:val="0"/>
                  <w:divBdr>
                    <w:top w:val="none" w:sz="0" w:space="0" w:color="auto"/>
                    <w:left w:val="none" w:sz="0" w:space="0" w:color="auto"/>
                    <w:bottom w:val="none" w:sz="0" w:space="0" w:color="auto"/>
                    <w:right w:val="none" w:sz="0" w:space="0" w:color="auto"/>
                  </w:divBdr>
                </w:div>
                <w:div w:id="775708612">
                  <w:marLeft w:val="0"/>
                  <w:marRight w:val="0"/>
                  <w:marTop w:val="0"/>
                  <w:marBottom w:val="0"/>
                  <w:divBdr>
                    <w:top w:val="none" w:sz="0" w:space="0" w:color="auto"/>
                    <w:left w:val="none" w:sz="0" w:space="0" w:color="auto"/>
                    <w:bottom w:val="none" w:sz="0" w:space="0" w:color="auto"/>
                    <w:right w:val="none" w:sz="0" w:space="0" w:color="auto"/>
                  </w:divBdr>
                </w:div>
                <w:div w:id="91166310">
                  <w:marLeft w:val="0"/>
                  <w:marRight w:val="0"/>
                  <w:marTop w:val="0"/>
                  <w:marBottom w:val="0"/>
                  <w:divBdr>
                    <w:top w:val="none" w:sz="0" w:space="0" w:color="auto"/>
                    <w:left w:val="none" w:sz="0" w:space="0" w:color="auto"/>
                    <w:bottom w:val="none" w:sz="0" w:space="0" w:color="auto"/>
                    <w:right w:val="none" w:sz="0" w:space="0" w:color="auto"/>
                  </w:divBdr>
                </w:div>
                <w:div w:id="1576822046">
                  <w:marLeft w:val="0"/>
                  <w:marRight w:val="0"/>
                  <w:marTop w:val="0"/>
                  <w:marBottom w:val="0"/>
                  <w:divBdr>
                    <w:top w:val="none" w:sz="0" w:space="0" w:color="auto"/>
                    <w:left w:val="none" w:sz="0" w:space="0" w:color="auto"/>
                    <w:bottom w:val="none" w:sz="0" w:space="0" w:color="auto"/>
                    <w:right w:val="none" w:sz="0" w:space="0" w:color="auto"/>
                  </w:divBdr>
                </w:div>
                <w:div w:id="1511675935">
                  <w:marLeft w:val="0"/>
                  <w:marRight w:val="0"/>
                  <w:marTop w:val="0"/>
                  <w:marBottom w:val="0"/>
                  <w:divBdr>
                    <w:top w:val="none" w:sz="0" w:space="0" w:color="auto"/>
                    <w:left w:val="none" w:sz="0" w:space="0" w:color="auto"/>
                    <w:bottom w:val="none" w:sz="0" w:space="0" w:color="auto"/>
                    <w:right w:val="none" w:sz="0" w:space="0" w:color="auto"/>
                  </w:divBdr>
                </w:div>
                <w:div w:id="1047220799">
                  <w:marLeft w:val="0"/>
                  <w:marRight w:val="0"/>
                  <w:marTop w:val="0"/>
                  <w:marBottom w:val="0"/>
                  <w:divBdr>
                    <w:top w:val="none" w:sz="0" w:space="0" w:color="auto"/>
                    <w:left w:val="none" w:sz="0" w:space="0" w:color="auto"/>
                    <w:bottom w:val="none" w:sz="0" w:space="0" w:color="auto"/>
                    <w:right w:val="none" w:sz="0" w:space="0" w:color="auto"/>
                  </w:divBdr>
                </w:div>
                <w:div w:id="1565946043">
                  <w:marLeft w:val="0"/>
                  <w:marRight w:val="0"/>
                  <w:marTop w:val="0"/>
                  <w:marBottom w:val="0"/>
                  <w:divBdr>
                    <w:top w:val="none" w:sz="0" w:space="0" w:color="auto"/>
                    <w:left w:val="none" w:sz="0" w:space="0" w:color="auto"/>
                    <w:bottom w:val="none" w:sz="0" w:space="0" w:color="auto"/>
                    <w:right w:val="none" w:sz="0" w:space="0" w:color="auto"/>
                  </w:divBdr>
                </w:div>
                <w:div w:id="1737316047">
                  <w:marLeft w:val="0"/>
                  <w:marRight w:val="0"/>
                  <w:marTop w:val="0"/>
                  <w:marBottom w:val="0"/>
                  <w:divBdr>
                    <w:top w:val="none" w:sz="0" w:space="0" w:color="auto"/>
                    <w:left w:val="none" w:sz="0" w:space="0" w:color="auto"/>
                    <w:bottom w:val="none" w:sz="0" w:space="0" w:color="auto"/>
                    <w:right w:val="none" w:sz="0" w:space="0" w:color="auto"/>
                  </w:divBdr>
                </w:div>
                <w:div w:id="1597208972">
                  <w:marLeft w:val="0"/>
                  <w:marRight w:val="0"/>
                  <w:marTop w:val="0"/>
                  <w:marBottom w:val="0"/>
                  <w:divBdr>
                    <w:top w:val="none" w:sz="0" w:space="0" w:color="auto"/>
                    <w:left w:val="none" w:sz="0" w:space="0" w:color="auto"/>
                    <w:bottom w:val="none" w:sz="0" w:space="0" w:color="auto"/>
                    <w:right w:val="none" w:sz="0" w:space="0" w:color="auto"/>
                  </w:divBdr>
                </w:div>
                <w:div w:id="728654796">
                  <w:marLeft w:val="0"/>
                  <w:marRight w:val="0"/>
                  <w:marTop w:val="0"/>
                  <w:marBottom w:val="0"/>
                  <w:divBdr>
                    <w:top w:val="none" w:sz="0" w:space="0" w:color="auto"/>
                    <w:left w:val="none" w:sz="0" w:space="0" w:color="auto"/>
                    <w:bottom w:val="none" w:sz="0" w:space="0" w:color="auto"/>
                    <w:right w:val="none" w:sz="0" w:space="0" w:color="auto"/>
                  </w:divBdr>
                </w:div>
                <w:div w:id="939265180">
                  <w:marLeft w:val="0"/>
                  <w:marRight w:val="0"/>
                  <w:marTop w:val="0"/>
                  <w:marBottom w:val="0"/>
                  <w:divBdr>
                    <w:top w:val="none" w:sz="0" w:space="0" w:color="auto"/>
                    <w:left w:val="none" w:sz="0" w:space="0" w:color="auto"/>
                    <w:bottom w:val="none" w:sz="0" w:space="0" w:color="auto"/>
                    <w:right w:val="none" w:sz="0" w:space="0" w:color="auto"/>
                  </w:divBdr>
                </w:div>
                <w:div w:id="1160585482">
                  <w:marLeft w:val="0"/>
                  <w:marRight w:val="0"/>
                  <w:marTop w:val="0"/>
                  <w:marBottom w:val="0"/>
                  <w:divBdr>
                    <w:top w:val="none" w:sz="0" w:space="0" w:color="auto"/>
                    <w:left w:val="none" w:sz="0" w:space="0" w:color="auto"/>
                    <w:bottom w:val="none" w:sz="0" w:space="0" w:color="auto"/>
                    <w:right w:val="none" w:sz="0" w:space="0" w:color="auto"/>
                  </w:divBdr>
                </w:div>
                <w:div w:id="111172713">
                  <w:marLeft w:val="0"/>
                  <w:marRight w:val="0"/>
                  <w:marTop w:val="0"/>
                  <w:marBottom w:val="0"/>
                  <w:divBdr>
                    <w:top w:val="none" w:sz="0" w:space="0" w:color="auto"/>
                    <w:left w:val="none" w:sz="0" w:space="0" w:color="auto"/>
                    <w:bottom w:val="none" w:sz="0" w:space="0" w:color="auto"/>
                    <w:right w:val="none" w:sz="0" w:space="0" w:color="auto"/>
                  </w:divBdr>
                </w:div>
                <w:div w:id="1142845478">
                  <w:marLeft w:val="0"/>
                  <w:marRight w:val="0"/>
                  <w:marTop w:val="0"/>
                  <w:marBottom w:val="0"/>
                  <w:divBdr>
                    <w:top w:val="none" w:sz="0" w:space="0" w:color="auto"/>
                    <w:left w:val="none" w:sz="0" w:space="0" w:color="auto"/>
                    <w:bottom w:val="none" w:sz="0" w:space="0" w:color="auto"/>
                    <w:right w:val="none" w:sz="0" w:space="0" w:color="auto"/>
                  </w:divBdr>
                </w:div>
                <w:div w:id="342587830">
                  <w:marLeft w:val="0"/>
                  <w:marRight w:val="0"/>
                  <w:marTop w:val="0"/>
                  <w:marBottom w:val="0"/>
                  <w:divBdr>
                    <w:top w:val="none" w:sz="0" w:space="0" w:color="auto"/>
                    <w:left w:val="none" w:sz="0" w:space="0" w:color="auto"/>
                    <w:bottom w:val="none" w:sz="0" w:space="0" w:color="auto"/>
                    <w:right w:val="none" w:sz="0" w:space="0" w:color="auto"/>
                  </w:divBdr>
                </w:div>
                <w:div w:id="1596403904">
                  <w:marLeft w:val="0"/>
                  <w:marRight w:val="0"/>
                  <w:marTop w:val="0"/>
                  <w:marBottom w:val="0"/>
                  <w:divBdr>
                    <w:top w:val="none" w:sz="0" w:space="0" w:color="auto"/>
                    <w:left w:val="none" w:sz="0" w:space="0" w:color="auto"/>
                    <w:bottom w:val="none" w:sz="0" w:space="0" w:color="auto"/>
                    <w:right w:val="none" w:sz="0" w:space="0" w:color="auto"/>
                  </w:divBdr>
                </w:div>
                <w:div w:id="1558852860">
                  <w:marLeft w:val="0"/>
                  <w:marRight w:val="0"/>
                  <w:marTop w:val="0"/>
                  <w:marBottom w:val="0"/>
                  <w:divBdr>
                    <w:top w:val="none" w:sz="0" w:space="0" w:color="auto"/>
                    <w:left w:val="none" w:sz="0" w:space="0" w:color="auto"/>
                    <w:bottom w:val="none" w:sz="0" w:space="0" w:color="auto"/>
                    <w:right w:val="none" w:sz="0" w:space="0" w:color="auto"/>
                  </w:divBdr>
                </w:div>
                <w:div w:id="875969944">
                  <w:marLeft w:val="0"/>
                  <w:marRight w:val="0"/>
                  <w:marTop w:val="0"/>
                  <w:marBottom w:val="0"/>
                  <w:divBdr>
                    <w:top w:val="none" w:sz="0" w:space="0" w:color="auto"/>
                    <w:left w:val="none" w:sz="0" w:space="0" w:color="auto"/>
                    <w:bottom w:val="none" w:sz="0" w:space="0" w:color="auto"/>
                    <w:right w:val="none" w:sz="0" w:space="0" w:color="auto"/>
                  </w:divBdr>
                </w:div>
                <w:div w:id="238829460">
                  <w:marLeft w:val="0"/>
                  <w:marRight w:val="0"/>
                  <w:marTop w:val="0"/>
                  <w:marBottom w:val="0"/>
                  <w:divBdr>
                    <w:top w:val="none" w:sz="0" w:space="0" w:color="auto"/>
                    <w:left w:val="none" w:sz="0" w:space="0" w:color="auto"/>
                    <w:bottom w:val="none" w:sz="0" w:space="0" w:color="auto"/>
                    <w:right w:val="none" w:sz="0" w:space="0" w:color="auto"/>
                  </w:divBdr>
                </w:div>
                <w:div w:id="705982365">
                  <w:marLeft w:val="0"/>
                  <w:marRight w:val="0"/>
                  <w:marTop w:val="0"/>
                  <w:marBottom w:val="0"/>
                  <w:divBdr>
                    <w:top w:val="none" w:sz="0" w:space="0" w:color="auto"/>
                    <w:left w:val="none" w:sz="0" w:space="0" w:color="auto"/>
                    <w:bottom w:val="none" w:sz="0" w:space="0" w:color="auto"/>
                    <w:right w:val="none" w:sz="0" w:space="0" w:color="auto"/>
                  </w:divBdr>
                </w:div>
                <w:div w:id="259341639">
                  <w:marLeft w:val="0"/>
                  <w:marRight w:val="0"/>
                  <w:marTop w:val="0"/>
                  <w:marBottom w:val="0"/>
                  <w:divBdr>
                    <w:top w:val="none" w:sz="0" w:space="0" w:color="auto"/>
                    <w:left w:val="none" w:sz="0" w:space="0" w:color="auto"/>
                    <w:bottom w:val="none" w:sz="0" w:space="0" w:color="auto"/>
                    <w:right w:val="none" w:sz="0" w:space="0" w:color="auto"/>
                  </w:divBdr>
                </w:div>
                <w:div w:id="1936404477">
                  <w:marLeft w:val="0"/>
                  <w:marRight w:val="0"/>
                  <w:marTop w:val="0"/>
                  <w:marBottom w:val="0"/>
                  <w:divBdr>
                    <w:top w:val="none" w:sz="0" w:space="0" w:color="auto"/>
                    <w:left w:val="none" w:sz="0" w:space="0" w:color="auto"/>
                    <w:bottom w:val="none" w:sz="0" w:space="0" w:color="auto"/>
                    <w:right w:val="none" w:sz="0" w:space="0" w:color="auto"/>
                  </w:divBdr>
                </w:div>
                <w:div w:id="84346784">
                  <w:marLeft w:val="0"/>
                  <w:marRight w:val="0"/>
                  <w:marTop w:val="0"/>
                  <w:marBottom w:val="0"/>
                  <w:divBdr>
                    <w:top w:val="none" w:sz="0" w:space="0" w:color="auto"/>
                    <w:left w:val="none" w:sz="0" w:space="0" w:color="auto"/>
                    <w:bottom w:val="none" w:sz="0" w:space="0" w:color="auto"/>
                    <w:right w:val="none" w:sz="0" w:space="0" w:color="auto"/>
                  </w:divBdr>
                </w:div>
                <w:div w:id="273296148">
                  <w:marLeft w:val="0"/>
                  <w:marRight w:val="0"/>
                  <w:marTop w:val="0"/>
                  <w:marBottom w:val="0"/>
                  <w:divBdr>
                    <w:top w:val="none" w:sz="0" w:space="0" w:color="auto"/>
                    <w:left w:val="none" w:sz="0" w:space="0" w:color="auto"/>
                    <w:bottom w:val="none" w:sz="0" w:space="0" w:color="auto"/>
                    <w:right w:val="none" w:sz="0" w:space="0" w:color="auto"/>
                  </w:divBdr>
                </w:div>
                <w:div w:id="887378259">
                  <w:marLeft w:val="0"/>
                  <w:marRight w:val="0"/>
                  <w:marTop w:val="0"/>
                  <w:marBottom w:val="0"/>
                  <w:divBdr>
                    <w:top w:val="none" w:sz="0" w:space="0" w:color="auto"/>
                    <w:left w:val="none" w:sz="0" w:space="0" w:color="auto"/>
                    <w:bottom w:val="none" w:sz="0" w:space="0" w:color="auto"/>
                    <w:right w:val="none" w:sz="0" w:space="0" w:color="auto"/>
                  </w:divBdr>
                </w:div>
                <w:div w:id="1785534791">
                  <w:marLeft w:val="0"/>
                  <w:marRight w:val="0"/>
                  <w:marTop w:val="0"/>
                  <w:marBottom w:val="0"/>
                  <w:divBdr>
                    <w:top w:val="none" w:sz="0" w:space="0" w:color="auto"/>
                    <w:left w:val="none" w:sz="0" w:space="0" w:color="auto"/>
                    <w:bottom w:val="none" w:sz="0" w:space="0" w:color="auto"/>
                    <w:right w:val="none" w:sz="0" w:space="0" w:color="auto"/>
                  </w:divBdr>
                </w:div>
                <w:div w:id="1059399740">
                  <w:marLeft w:val="0"/>
                  <w:marRight w:val="0"/>
                  <w:marTop w:val="0"/>
                  <w:marBottom w:val="0"/>
                  <w:divBdr>
                    <w:top w:val="none" w:sz="0" w:space="0" w:color="auto"/>
                    <w:left w:val="none" w:sz="0" w:space="0" w:color="auto"/>
                    <w:bottom w:val="none" w:sz="0" w:space="0" w:color="auto"/>
                    <w:right w:val="none" w:sz="0" w:space="0" w:color="auto"/>
                  </w:divBdr>
                </w:div>
                <w:div w:id="569728170">
                  <w:marLeft w:val="0"/>
                  <w:marRight w:val="0"/>
                  <w:marTop w:val="0"/>
                  <w:marBottom w:val="0"/>
                  <w:divBdr>
                    <w:top w:val="none" w:sz="0" w:space="0" w:color="auto"/>
                    <w:left w:val="none" w:sz="0" w:space="0" w:color="auto"/>
                    <w:bottom w:val="none" w:sz="0" w:space="0" w:color="auto"/>
                    <w:right w:val="none" w:sz="0" w:space="0" w:color="auto"/>
                  </w:divBdr>
                </w:div>
                <w:div w:id="218133393">
                  <w:marLeft w:val="0"/>
                  <w:marRight w:val="0"/>
                  <w:marTop w:val="0"/>
                  <w:marBottom w:val="0"/>
                  <w:divBdr>
                    <w:top w:val="none" w:sz="0" w:space="0" w:color="auto"/>
                    <w:left w:val="none" w:sz="0" w:space="0" w:color="auto"/>
                    <w:bottom w:val="none" w:sz="0" w:space="0" w:color="auto"/>
                    <w:right w:val="none" w:sz="0" w:space="0" w:color="auto"/>
                  </w:divBdr>
                </w:div>
                <w:div w:id="876743983">
                  <w:marLeft w:val="0"/>
                  <w:marRight w:val="0"/>
                  <w:marTop w:val="0"/>
                  <w:marBottom w:val="0"/>
                  <w:divBdr>
                    <w:top w:val="none" w:sz="0" w:space="0" w:color="auto"/>
                    <w:left w:val="none" w:sz="0" w:space="0" w:color="auto"/>
                    <w:bottom w:val="none" w:sz="0" w:space="0" w:color="auto"/>
                    <w:right w:val="none" w:sz="0" w:space="0" w:color="auto"/>
                  </w:divBdr>
                </w:div>
                <w:div w:id="1158769605">
                  <w:marLeft w:val="0"/>
                  <w:marRight w:val="0"/>
                  <w:marTop w:val="0"/>
                  <w:marBottom w:val="0"/>
                  <w:divBdr>
                    <w:top w:val="none" w:sz="0" w:space="0" w:color="auto"/>
                    <w:left w:val="none" w:sz="0" w:space="0" w:color="auto"/>
                    <w:bottom w:val="none" w:sz="0" w:space="0" w:color="auto"/>
                    <w:right w:val="none" w:sz="0" w:space="0" w:color="auto"/>
                  </w:divBdr>
                </w:div>
                <w:div w:id="337001391">
                  <w:marLeft w:val="0"/>
                  <w:marRight w:val="0"/>
                  <w:marTop w:val="0"/>
                  <w:marBottom w:val="0"/>
                  <w:divBdr>
                    <w:top w:val="none" w:sz="0" w:space="0" w:color="auto"/>
                    <w:left w:val="none" w:sz="0" w:space="0" w:color="auto"/>
                    <w:bottom w:val="none" w:sz="0" w:space="0" w:color="auto"/>
                    <w:right w:val="none" w:sz="0" w:space="0" w:color="auto"/>
                  </w:divBdr>
                </w:div>
                <w:div w:id="828057027">
                  <w:marLeft w:val="0"/>
                  <w:marRight w:val="0"/>
                  <w:marTop w:val="0"/>
                  <w:marBottom w:val="0"/>
                  <w:divBdr>
                    <w:top w:val="none" w:sz="0" w:space="0" w:color="auto"/>
                    <w:left w:val="none" w:sz="0" w:space="0" w:color="auto"/>
                    <w:bottom w:val="none" w:sz="0" w:space="0" w:color="auto"/>
                    <w:right w:val="none" w:sz="0" w:space="0" w:color="auto"/>
                  </w:divBdr>
                </w:div>
                <w:div w:id="846136134">
                  <w:marLeft w:val="0"/>
                  <w:marRight w:val="0"/>
                  <w:marTop w:val="0"/>
                  <w:marBottom w:val="0"/>
                  <w:divBdr>
                    <w:top w:val="none" w:sz="0" w:space="0" w:color="auto"/>
                    <w:left w:val="none" w:sz="0" w:space="0" w:color="auto"/>
                    <w:bottom w:val="none" w:sz="0" w:space="0" w:color="auto"/>
                    <w:right w:val="none" w:sz="0" w:space="0" w:color="auto"/>
                  </w:divBdr>
                </w:div>
                <w:div w:id="192039265">
                  <w:marLeft w:val="0"/>
                  <w:marRight w:val="0"/>
                  <w:marTop w:val="0"/>
                  <w:marBottom w:val="0"/>
                  <w:divBdr>
                    <w:top w:val="none" w:sz="0" w:space="0" w:color="auto"/>
                    <w:left w:val="none" w:sz="0" w:space="0" w:color="auto"/>
                    <w:bottom w:val="none" w:sz="0" w:space="0" w:color="auto"/>
                    <w:right w:val="none" w:sz="0" w:space="0" w:color="auto"/>
                  </w:divBdr>
                </w:div>
                <w:div w:id="614678307">
                  <w:marLeft w:val="0"/>
                  <w:marRight w:val="0"/>
                  <w:marTop w:val="0"/>
                  <w:marBottom w:val="0"/>
                  <w:divBdr>
                    <w:top w:val="none" w:sz="0" w:space="0" w:color="auto"/>
                    <w:left w:val="none" w:sz="0" w:space="0" w:color="auto"/>
                    <w:bottom w:val="none" w:sz="0" w:space="0" w:color="auto"/>
                    <w:right w:val="none" w:sz="0" w:space="0" w:color="auto"/>
                  </w:divBdr>
                </w:div>
                <w:div w:id="919674853">
                  <w:marLeft w:val="0"/>
                  <w:marRight w:val="0"/>
                  <w:marTop w:val="0"/>
                  <w:marBottom w:val="0"/>
                  <w:divBdr>
                    <w:top w:val="none" w:sz="0" w:space="0" w:color="auto"/>
                    <w:left w:val="none" w:sz="0" w:space="0" w:color="auto"/>
                    <w:bottom w:val="none" w:sz="0" w:space="0" w:color="auto"/>
                    <w:right w:val="none" w:sz="0" w:space="0" w:color="auto"/>
                  </w:divBdr>
                </w:div>
                <w:div w:id="865024451">
                  <w:marLeft w:val="0"/>
                  <w:marRight w:val="0"/>
                  <w:marTop w:val="0"/>
                  <w:marBottom w:val="0"/>
                  <w:divBdr>
                    <w:top w:val="none" w:sz="0" w:space="0" w:color="auto"/>
                    <w:left w:val="none" w:sz="0" w:space="0" w:color="auto"/>
                    <w:bottom w:val="none" w:sz="0" w:space="0" w:color="auto"/>
                    <w:right w:val="none" w:sz="0" w:space="0" w:color="auto"/>
                  </w:divBdr>
                </w:div>
                <w:div w:id="155070117">
                  <w:marLeft w:val="0"/>
                  <w:marRight w:val="0"/>
                  <w:marTop w:val="0"/>
                  <w:marBottom w:val="0"/>
                  <w:divBdr>
                    <w:top w:val="none" w:sz="0" w:space="0" w:color="auto"/>
                    <w:left w:val="none" w:sz="0" w:space="0" w:color="auto"/>
                    <w:bottom w:val="none" w:sz="0" w:space="0" w:color="auto"/>
                    <w:right w:val="none" w:sz="0" w:space="0" w:color="auto"/>
                  </w:divBdr>
                </w:div>
                <w:div w:id="403333774">
                  <w:marLeft w:val="0"/>
                  <w:marRight w:val="0"/>
                  <w:marTop w:val="0"/>
                  <w:marBottom w:val="0"/>
                  <w:divBdr>
                    <w:top w:val="none" w:sz="0" w:space="0" w:color="auto"/>
                    <w:left w:val="none" w:sz="0" w:space="0" w:color="auto"/>
                    <w:bottom w:val="none" w:sz="0" w:space="0" w:color="auto"/>
                    <w:right w:val="none" w:sz="0" w:space="0" w:color="auto"/>
                  </w:divBdr>
                </w:div>
                <w:div w:id="2138910413">
                  <w:marLeft w:val="0"/>
                  <w:marRight w:val="0"/>
                  <w:marTop w:val="0"/>
                  <w:marBottom w:val="0"/>
                  <w:divBdr>
                    <w:top w:val="none" w:sz="0" w:space="0" w:color="auto"/>
                    <w:left w:val="none" w:sz="0" w:space="0" w:color="auto"/>
                    <w:bottom w:val="none" w:sz="0" w:space="0" w:color="auto"/>
                    <w:right w:val="none" w:sz="0" w:space="0" w:color="auto"/>
                  </w:divBdr>
                </w:div>
                <w:div w:id="151067476">
                  <w:marLeft w:val="0"/>
                  <w:marRight w:val="0"/>
                  <w:marTop w:val="0"/>
                  <w:marBottom w:val="0"/>
                  <w:divBdr>
                    <w:top w:val="none" w:sz="0" w:space="0" w:color="auto"/>
                    <w:left w:val="none" w:sz="0" w:space="0" w:color="auto"/>
                    <w:bottom w:val="none" w:sz="0" w:space="0" w:color="auto"/>
                    <w:right w:val="none" w:sz="0" w:space="0" w:color="auto"/>
                  </w:divBdr>
                </w:div>
                <w:div w:id="1982729421">
                  <w:marLeft w:val="0"/>
                  <w:marRight w:val="0"/>
                  <w:marTop w:val="0"/>
                  <w:marBottom w:val="0"/>
                  <w:divBdr>
                    <w:top w:val="none" w:sz="0" w:space="0" w:color="auto"/>
                    <w:left w:val="none" w:sz="0" w:space="0" w:color="auto"/>
                    <w:bottom w:val="none" w:sz="0" w:space="0" w:color="auto"/>
                    <w:right w:val="none" w:sz="0" w:space="0" w:color="auto"/>
                  </w:divBdr>
                </w:div>
                <w:div w:id="261957582">
                  <w:marLeft w:val="0"/>
                  <w:marRight w:val="0"/>
                  <w:marTop w:val="0"/>
                  <w:marBottom w:val="0"/>
                  <w:divBdr>
                    <w:top w:val="none" w:sz="0" w:space="0" w:color="auto"/>
                    <w:left w:val="none" w:sz="0" w:space="0" w:color="auto"/>
                    <w:bottom w:val="none" w:sz="0" w:space="0" w:color="auto"/>
                    <w:right w:val="none" w:sz="0" w:space="0" w:color="auto"/>
                  </w:divBdr>
                </w:div>
                <w:div w:id="249773931">
                  <w:marLeft w:val="0"/>
                  <w:marRight w:val="0"/>
                  <w:marTop w:val="0"/>
                  <w:marBottom w:val="0"/>
                  <w:divBdr>
                    <w:top w:val="none" w:sz="0" w:space="0" w:color="auto"/>
                    <w:left w:val="none" w:sz="0" w:space="0" w:color="auto"/>
                    <w:bottom w:val="none" w:sz="0" w:space="0" w:color="auto"/>
                    <w:right w:val="none" w:sz="0" w:space="0" w:color="auto"/>
                  </w:divBdr>
                </w:div>
                <w:div w:id="2085293379">
                  <w:marLeft w:val="0"/>
                  <w:marRight w:val="0"/>
                  <w:marTop w:val="0"/>
                  <w:marBottom w:val="0"/>
                  <w:divBdr>
                    <w:top w:val="none" w:sz="0" w:space="0" w:color="auto"/>
                    <w:left w:val="none" w:sz="0" w:space="0" w:color="auto"/>
                    <w:bottom w:val="none" w:sz="0" w:space="0" w:color="auto"/>
                    <w:right w:val="none" w:sz="0" w:space="0" w:color="auto"/>
                  </w:divBdr>
                </w:div>
                <w:div w:id="1392533084">
                  <w:marLeft w:val="0"/>
                  <w:marRight w:val="0"/>
                  <w:marTop w:val="0"/>
                  <w:marBottom w:val="0"/>
                  <w:divBdr>
                    <w:top w:val="none" w:sz="0" w:space="0" w:color="auto"/>
                    <w:left w:val="none" w:sz="0" w:space="0" w:color="auto"/>
                    <w:bottom w:val="none" w:sz="0" w:space="0" w:color="auto"/>
                    <w:right w:val="none" w:sz="0" w:space="0" w:color="auto"/>
                  </w:divBdr>
                </w:div>
                <w:div w:id="395512647">
                  <w:marLeft w:val="0"/>
                  <w:marRight w:val="0"/>
                  <w:marTop w:val="0"/>
                  <w:marBottom w:val="0"/>
                  <w:divBdr>
                    <w:top w:val="none" w:sz="0" w:space="0" w:color="auto"/>
                    <w:left w:val="none" w:sz="0" w:space="0" w:color="auto"/>
                    <w:bottom w:val="none" w:sz="0" w:space="0" w:color="auto"/>
                    <w:right w:val="none" w:sz="0" w:space="0" w:color="auto"/>
                  </w:divBdr>
                </w:div>
                <w:div w:id="878323357">
                  <w:marLeft w:val="0"/>
                  <w:marRight w:val="0"/>
                  <w:marTop w:val="0"/>
                  <w:marBottom w:val="0"/>
                  <w:divBdr>
                    <w:top w:val="none" w:sz="0" w:space="0" w:color="auto"/>
                    <w:left w:val="none" w:sz="0" w:space="0" w:color="auto"/>
                    <w:bottom w:val="none" w:sz="0" w:space="0" w:color="auto"/>
                    <w:right w:val="none" w:sz="0" w:space="0" w:color="auto"/>
                  </w:divBdr>
                </w:div>
                <w:div w:id="1464032868">
                  <w:marLeft w:val="0"/>
                  <w:marRight w:val="0"/>
                  <w:marTop w:val="0"/>
                  <w:marBottom w:val="0"/>
                  <w:divBdr>
                    <w:top w:val="none" w:sz="0" w:space="0" w:color="auto"/>
                    <w:left w:val="none" w:sz="0" w:space="0" w:color="auto"/>
                    <w:bottom w:val="none" w:sz="0" w:space="0" w:color="auto"/>
                    <w:right w:val="none" w:sz="0" w:space="0" w:color="auto"/>
                  </w:divBdr>
                </w:div>
                <w:div w:id="1167020700">
                  <w:marLeft w:val="0"/>
                  <w:marRight w:val="0"/>
                  <w:marTop w:val="0"/>
                  <w:marBottom w:val="0"/>
                  <w:divBdr>
                    <w:top w:val="none" w:sz="0" w:space="0" w:color="auto"/>
                    <w:left w:val="none" w:sz="0" w:space="0" w:color="auto"/>
                    <w:bottom w:val="none" w:sz="0" w:space="0" w:color="auto"/>
                    <w:right w:val="none" w:sz="0" w:space="0" w:color="auto"/>
                  </w:divBdr>
                </w:div>
                <w:div w:id="1061446814">
                  <w:marLeft w:val="0"/>
                  <w:marRight w:val="0"/>
                  <w:marTop w:val="0"/>
                  <w:marBottom w:val="0"/>
                  <w:divBdr>
                    <w:top w:val="none" w:sz="0" w:space="0" w:color="auto"/>
                    <w:left w:val="none" w:sz="0" w:space="0" w:color="auto"/>
                    <w:bottom w:val="none" w:sz="0" w:space="0" w:color="auto"/>
                    <w:right w:val="none" w:sz="0" w:space="0" w:color="auto"/>
                  </w:divBdr>
                </w:div>
                <w:div w:id="483552820">
                  <w:marLeft w:val="0"/>
                  <w:marRight w:val="0"/>
                  <w:marTop w:val="0"/>
                  <w:marBottom w:val="0"/>
                  <w:divBdr>
                    <w:top w:val="none" w:sz="0" w:space="0" w:color="auto"/>
                    <w:left w:val="none" w:sz="0" w:space="0" w:color="auto"/>
                    <w:bottom w:val="none" w:sz="0" w:space="0" w:color="auto"/>
                    <w:right w:val="none" w:sz="0" w:space="0" w:color="auto"/>
                  </w:divBdr>
                </w:div>
                <w:div w:id="1564945107">
                  <w:marLeft w:val="0"/>
                  <w:marRight w:val="0"/>
                  <w:marTop w:val="0"/>
                  <w:marBottom w:val="0"/>
                  <w:divBdr>
                    <w:top w:val="none" w:sz="0" w:space="0" w:color="auto"/>
                    <w:left w:val="none" w:sz="0" w:space="0" w:color="auto"/>
                    <w:bottom w:val="none" w:sz="0" w:space="0" w:color="auto"/>
                    <w:right w:val="none" w:sz="0" w:space="0" w:color="auto"/>
                  </w:divBdr>
                </w:div>
                <w:div w:id="2074691263">
                  <w:marLeft w:val="0"/>
                  <w:marRight w:val="0"/>
                  <w:marTop w:val="0"/>
                  <w:marBottom w:val="0"/>
                  <w:divBdr>
                    <w:top w:val="none" w:sz="0" w:space="0" w:color="auto"/>
                    <w:left w:val="none" w:sz="0" w:space="0" w:color="auto"/>
                    <w:bottom w:val="none" w:sz="0" w:space="0" w:color="auto"/>
                    <w:right w:val="none" w:sz="0" w:space="0" w:color="auto"/>
                  </w:divBdr>
                </w:div>
                <w:div w:id="752822038">
                  <w:marLeft w:val="0"/>
                  <w:marRight w:val="0"/>
                  <w:marTop w:val="0"/>
                  <w:marBottom w:val="0"/>
                  <w:divBdr>
                    <w:top w:val="none" w:sz="0" w:space="0" w:color="auto"/>
                    <w:left w:val="none" w:sz="0" w:space="0" w:color="auto"/>
                    <w:bottom w:val="none" w:sz="0" w:space="0" w:color="auto"/>
                    <w:right w:val="none" w:sz="0" w:space="0" w:color="auto"/>
                  </w:divBdr>
                </w:div>
                <w:div w:id="265694555">
                  <w:marLeft w:val="0"/>
                  <w:marRight w:val="0"/>
                  <w:marTop w:val="0"/>
                  <w:marBottom w:val="0"/>
                  <w:divBdr>
                    <w:top w:val="none" w:sz="0" w:space="0" w:color="auto"/>
                    <w:left w:val="none" w:sz="0" w:space="0" w:color="auto"/>
                    <w:bottom w:val="none" w:sz="0" w:space="0" w:color="auto"/>
                    <w:right w:val="none" w:sz="0" w:space="0" w:color="auto"/>
                  </w:divBdr>
                </w:div>
                <w:div w:id="349140214">
                  <w:marLeft w:val="0"/>
                  <w:marRight w:val="0"/>
                  <w:marTop w:val="0"/>
                  <w:marBottom w:val="0"/>
                  <w:divBdr>
                    <w:top w:val="none" w:sz="0" w:space="0" w:color="auto"/>
                    <w:left w:val="none" w:sz="0" w:space="0" w:color="auto"/>
                    <w:bottom w:val="none" w:sz="0" w:space="0" w:color="auto"/>
                    <w:right w:val="none" w:sz="0" w:space="0" w:color="auto"/>
                  </w:divBdr>
                </w:div>
                <w:div w:id="458886210">
                  <w:marLeft w:val="0"/>
                  <w:marRight w:val="0"/>
                  <w:marTop w:val="0"/>
                  <w:marBottom w:val="0"/>
                  <w:divBdr>
                    <w:top w:val="none" w:sz="0" w:space="0" w:color="auto"/>
                    <w:left w:val="none" w:sz="0" w:space="0" w:color="auto"/>
                    <w:bottom w:val="none" w:sz="0" w:space="0" w:color="auto"/>
                    <w:right w:val="none" w:sz="0" w:space="0" w:color="auto"/>
                  </w:divBdr>
                </w:div>
                <w:div w:id="1123185747">
                  <w:marLeft w:val="0"/>
                  <w:marRight w:val="0"/>
                  <w:marTop w:val="0"/>
                  <w:marBottom w:val="0"/>
                  <w:divBdr>
                    <w:top w:val="none" w:sz="0" w:space="0" w:color="auto"/>
                    <w:left w:val="none" w:sz="0" w:space="0" w:color="auto"/>
                    <w:bottom w:val="none" w:sz="0" w:space="0" w:color="auto"/>
                    <w:right w:val="none" w:sz="0" w:space="0" w:color="auto"/>
                  </w:divBdr>
                </w:div>
                <w:div w:id="1125275722">
                  <w:marLeft w:val="0"/>
                  <w:marRight w:val="0"/>
                  <w:marTop w:val="0"/>
                  <w:marBottom w:val="0"/>
                  <w:divBdr>
                    <w:top w:val="none" w:sz="0" w:space="0" w:color="auto"/>
                    <w:left w:val="none" w:sz="0" w:space="0" w:color="auto"/>
                    <w:bottom w:val="none" w:sz="0" w:space="0" w:color="auto"/>
                    <w:right w:val="none" w:sz="0" w:space="0" w:color="auto"/>
                  </w:divBdr>
                </w:div>
                <w:div w:id="703678063">
                  <w:marLeft w:val="0"/>
                  <w:marRight w:val="0"/>
                  <w:marTop w:val="0"/>
                  <w:marBottom w:val="0"/>
                  <w:divBdr>
                    <w:top w:val="none" w:sz="0" w:space="0" w:color="auto"/>
                    <w:left w:val="none" w:sz="0" w:space="0" w:color="auto"/>
                    <w:bottom w:val="none" w:sz="0" w:space="0" w:color="auto"/>
                    <w:right w:val="none" w:sz="0" w:space="0" w:color="auto"/>
                  </w:divBdr>
                </w:div>
                <w:div w:id="694768656">
                  <w:marLeft w:val="0"/>
                  <w:marRight w:val="0"/>
                  <w:marTop w:val="0"/>
                  <w:marBottom w:val="0"/>
                  <w:divBdr>
                    <w:top w:val="none" w:sz="0" w:space="0" w:color="auto"/>
                    <w:left w:val="none" w:sz="0" w:space="0" w:color="auto"/>
                    <w:bottom w:val="none" w:sz="0" w:space="0" w:color="auto"/>
                    <w:right w:val="none" w:sz="0" w:space="0" w:color="auto"/>
                  </w:divBdr>
                </w:div>
                <w:div w:id="139343935">
                  <w:marLeft w:val="0"/>
                  <w:marRight w:val="0"/>
                  <w:marTop w:val="0"/>
                  <w:marBottom w:val="0"/>
                  <w:divBdr>
                    <w:top w:val="none" w:sz="0" w:space="0" w:color="auto"/>
                    <w:left w:val="none" w:sz="0" w:space="0" w:color="auto"/>
                    <w:bottom w:val="none" w:sz="0" w:space="0" w:color="auto"/>
                    <w:right w:val="none" w:sz="0" w:space="0" w:color="auto"/>
                  </w:divBdr>
                </w:div>
                <w:div w:id="1623489414">
                  <w:marLeft w:val="0"/>
                  <w:marRight w:val="0"/>
                  <w:marTop w:val="0"/>
                  <w:marBottom w:val="0"/>
                  <w:divBdr>
                    <w:top w:val="none" w:sz="0" w:space="0" w:color="auto"/>
                    <w:left w:val="none" w:sz="0" w:space="0" w:color="auto"/>
                    <w:bottom w:val="none" w:sz="0" w:space="0" w:color="auto"/>
                    <w:right w:val="none" w:sz="0" w:space="0" w:color="auto"/>
                  </w:divBdr>
                </w:div>
                <w:div w:id="1910534405">
                  <w:marLeft w:val="0"/>
                  <w:marRight w:val="0"/>
                  <w:marTop w:val="0"/>
                  <w:marBottom w:val="0"/>
                  <w:divBdr>
                    <w:top w:val="none" w:sz="0" w:space="0" w:color="auto"/>
                    <w:left w:val="none" w:sz="0" w:space="0" w:color="auto"/>
                    <w:bottom w:val="none" w:sz="0" w:space="0" w:color="auto"/>
                    <w:right w:val="none" w:sz="0" w:space="0" w:color="auto"/>
                  </w:divBdr>
                </w:div>
                <w:div w:id="3214315">
                  <w:marLeft w:val="0"/>
                  <w:marRight w:val="0"/>
                  <w:marTop w:val="0"/>
                  <w:marBottom w:val="0"/>
                  <w:divBdr>
                    <w:top w:val="none" w:sz="0" w:space="0" w:color="auto"/>
                    <w:left w:val="none" w:sz="0" w:space="0" w:color="auto"/>
                    <w:bottom w:val="none" w:sz="0" w:space="0" w:color="auto"/>
                    <w:right w:val="none" w:sz="0" w:space="0" w:color="auto"/>
                  </w:divBdr>
                </w:div>
                <w:div w:id="1181044263">
                  <w:marLeft w:val="0"/>
                  <w:marRight w:val="0"/>
                  <w:marTop w:val="0"/>
                  <w:marBottom w:val="0"/>
                  <w:divBdr>
                    <w:top w:val="none" w:sz="0" w:space="0" w:color="auto"/>
                    <w:left w:val="none" w:sz="0" w:space="0" w:color="auto"/>
                    <w:bottom w:val="none" w:sz="0" w:space="0" w:color="auto"/>
                    <w:right w:val="none" w:sz="0" w:space="0" w:color="auto"/>
                  </w:divBdr>
                </w:div>
                <w:div w:id="1055080301">
                  <w:marLeft w:val="0"/>
                  <w:marRight w:val="0"/>
                  <w:marTop w:val="0"/>
                  <w:marBottom w:val="0"/>
                  <w:divBdr>
                    <w:top w:val="none" w:sz="0" w:space="0" w:color="auto"/>
                    <w:left w:val="none" w:sz="0" w:space="0" w:color="auto"/>
                    <w:bottom w:val="none" w:sz="0" w:space="0" w:color="auto"/>
                    <w:right w:val="none" w:sz="0" w:space="0" w:color="auto"/>
                  </w:divBdr>
                </w:div>
                <w:div w:id="1454639617">
                  <w:marLeft w:val="0"/>
                  <w:marRight w:val="0"/>
                  <w:marTop w:val="0"/>
                  <w:marBottom w:val="0"/>
                  <w:divBdr>
                    <w:top w:val="none" w:sz="0" w:space="0" w:color="auto"/>
                    <w:left w:val="none" w:sz="0" w:space="0" w:color="auto"/>
                    <w:bottom w:val="none" w:sz="0" w:space="0" w:color="auto"/>
                    <w:right w:val="none" w:sz="0" w:space="0" w:color="auto"/>
                  </w:divBdr>
                </w:div>
                <w:div w:id="1352339850">
                  <w:marLeft w:val="0"/>
                  <w:marRight w:val="0"/>
                  <w:marTop w:val="0"/>
                  <w:marBottom w:val="0"/>
                  <w:divBdr>
                    <w:top w:val="none" w:sz="0" w:space="0" w:color="auto"/>
                    <w:left w:val="none" w:sz="0" w:space="0" w:color="auto"/>
                    <w:bottom w:val="none" w:sz="0" w:space="0" w:color="auto"/>
                    <w:right w:val="none" w:sz="0" w:space="0" w:color="auto"/>
                  </w:divBdr>
                </w:div>
                <w:div w:id="1447116454">
                  <w:marLeft w:val="0"/>
                  <w:marRight w:val="0"/>
                  <w:marTop w:val="0"/>
                  <w:marBottom w:val="0"/>
                  <w:divBdr>
                    <w:top w:val="none" w:sz="0" w:space="0" w:color="auto"/>
                    <w:left w:val="none" w:sz="0" w:space="0" w:color="auto"/>
                    <w:bottom w:val="none" w:sz="0" w:space="0" w:color="auto"/>
                    <w:right w:val="none" w:sz="0" w:space="0" w:color="auto"/>
                  </w:divBdr>
                </w:div>
                <w:div w:id="1992980965">
                  <w:marLeft w:val="0"/>
                  <w:marRight w:val="0"/>
                  <w:marTop w:val="0"/>
                  <w:marBottom w:val="0"/>
                  <w:divBdr>
                    <w:top w:val="none" w:sz="0" w:space="0" w:color="auto"/>
                    <w:left w:val="none" w:sz="0" w:space="0" w:color="auto"/>
                    <w:bottom w:val="none" w:sz="0" w:space="0" w:color="auto"/>
                    <w:right w:val="none" w:sz="0" w:space="0" w:color="auto"/>
                  </w:divBdr>
                </w:div>
                <w:div w:id="1715042394">
                  <w:marLeft w:val="0"/>
                  <w:marRight w:val="0"/>
                  <w:marTop w:val="0"/>
                  <w:marBottom w:val="0"/>
                  <w:divBdr>
                    <w:top w:val="none" w:sz="0" w:space="0" w:color="auto"/>
                    <w:left w:val="none" w:sz="0" w:space="0" w:color="auto"/>
                    <w:bottom w:val="none" w:sz="0" w:space="0" w:color="auto"/>
                    <w:right w:val="none" w:sz="0" w:space="0" w:color="auto"/>
                  </w:divBdr>
                </w:div>
                <w:div w:id="1369258423">
                  <w:marLeft w:val="0"/>
                  <w:marRight w:val="0"/>
                  <w:marTop w:val="0"/>
                  <w:marBottom w:val="0"/>
                  <w:divBdr>
                    <w:top w:val="none" w:sz="0" w:space="0" w:color="auto"/>
                    <w:left w:val="none" w:sz="0" w:space="0" w:color="auto"/>
                    <w:bottom w:val="none" w:sz="0" w:space="0" w:color="auto"/>
                    <w:right w:val="none" w:sz="0" w:space="0" w:color="auto"/>
                  </w:divBdr>
                </w:div>
                <w:div w:id="1299413164">
                  <w:marLeft w:val="0"/>
                  <w:marRight w:val="0"/>
                  <w:marTop w:val="0"/>
                  <w:marBottom w:val="0"/>
                  <w:divBdr>
                    <w:top w:val="none" w:sz="0" w:space="0" w:color="auto"/>
                    <w:left w:val="none" w:sz="0" w:space="0" w:color="auto"/>
                    <w:bottom w:val="none" w:sz="0" w:space="0" w:color="auto"/>
                    <w:right w:val="none" w:sz="0" w:space="0" w:color="auto"/>
                  </w:divBdr>
                </w:div>
                <w:div w:id="2112697492">
                  <w:marLeft w:val="0"/>
                  <w:marRight w:val="0"/>
                  <w:marTop w:val="0"/>
                  <w:marBottom w:val="0"/>
                  <w:divBdr>
                    <w:top w:val="none" w:sz="0" w:space="0" w:color="auto"/>
                    <w:left w:val="none" w:sz="0" w:space="0" w:color="auto"/>
                    <w:bottom w:val="none" w:sz="0" w:space="0" w:color="auto"/>
                    <w:right w:val="none" w:sz="0" w:space="0" w:color="auto"/>
                  </w:divBdr>
                </w:div>
                <w:div w:id="732699431">
                  <w:marLeft w:val="0"/>
                  <w:marRight w:val="0"/>
                  <w:marTop w:val="0"/>
                  <w:marBottom w:val="0"/>
                  <w:divBdr>
                    <w:top w:val="none" w:sz="0" w:space="0" w:color="auto"/>
                    <w:left w:val="none" w:sz="0" w:space="0" w:color="auto"/>
                    <w:bottom w:val="none" w:sz="0" w:space="0" w:color="auto"/>
                    <w:right w:val="none" w:sz="0" w:space="0" w:color="auto"/>
                  </w:divBdr>
                </w:div>
                <w:div w:id="1195848499">
                  <w:marLeft w:val="0"/>
                  <w:marRight w:val="0"/>
                  <w:marTop w:val="0"/>
                  <w:marBottom w:val="0"/>
                  <w:divBdr>
                    <w:top w:val="none" w:sz="0" w:space="0" w:color="auto"/>
                    <w:left w:val="none" w:sz="0" w:space="0" w:color="auto"/>
                    <w:bottom w:val="none" w:sz="0" w:space="0" w:color="auto"/>
                    <w:right w:val="none" w:sz="0" w:space="0" w:color="auto"/>
                  </w:divBdr>
                </w:div>
                <w:div w:id="1401754835">
                  <w:marLeft w:val="0"/>
                  <w:marRight w:val="0"/>
                  <w:marTop w:val="0"/>
                  <w:marBottom w:val="0"/>
                  <w:divBdr>
                    <w:top w:val="none" w:sz="0" w:space="0" w:color="auto"/>
                    <w:left w:val="none" w:sz="0" w:space="0" w:color="auto"/>
                    <w:bottom w:val="none" w:sz="0" w:space="0" w:color="auto"/>
                    <w:right w:val="none" w:sz="0" w:space="0" w:color="auto"/>
                  </w:divBdr>
                </w:div>
                <w:div w:id="2014337957">
                  <w:marLeft w:val="0"/>
                  <w:marRight w:val="0"/>
                  <w:marTop w:val="0"/>
                  <w:marBottom w:val="0"/>
                  <w:divBdr>
                    <w:top w:val="none" w:sz="0" w:space="0" w:color="auto"/>
                    <w:left w:val="none" w:sz="0" w:space="0" w:color="auto"/>
                    <w:bottom w:val="none" w:sz="0" w:space="0" w:color="auto"/>
                    <w:right w:val="none" w:sz="0" w:space="0" w:color="auto"/>
                  </w:divBdr>
                </w:div>
                <w:div w:id="1803382867">
                  <w:marLeft w:val="0"/>
                  <w:marRight w:val="0"/>
                  <w:marTop w:val="0"/>
                  <w:marBottom w:val="0"/>
                  <w:divBdr>
                    <w:top w:val="none" w:sz="0" w:space="0" w:color="auto"/>
                    <w:left w:val="none" w:sz="0" w:space="0" w:color="auto"/>
                    <w:bottom w:val="none" w:sz="0" w:space="0" w:color="auto"/>
                    <w:right w:val="none" w:sz="0" w:space="0" w:color="auto"/>
                  </w:divBdr>
                </w:div>
                <w:div w:id="1494906588">
                  <w:marLeft w:val="0"/>
                  <w:marRight w:val="0"/>
                  <w:marTop w:val="0"/>
                  <w:marBottom w:val="0"/>
                  <w:divBdr>
                    <w:top w:val="none" w:sz="0" w:space="0" w:color="auto"/>
                    <w:left w:val="none" w:sz="0" w:space="0" w:color="auto"/>
                    <w:bottom w:val="none" w:sz="0" w:space="0" w:color="auto"/>
                    <w:right w:val="none" w:sz="0" w:space="0" w:color="auto"/>
                  </w:divBdr>
                </w:div>
                <w:div w:id="290982025">
                  <w:marLeft w:val="0"/>
                  <w:marRight w:val="0"/>
                  <w:marTop w:val="0"/>
                  <w:marBottom w:val="0"/>
                  <w:divBdr>
                    <w:top w:val="none" w:sz="0" w:space="0" w:color="auto"/>
                    <w:left w:val="none" w:sz="0" w:space="0" w:color="auto"/>
                    <w:bottom w:val="none" w:sz="0" w:space="0" w:color="auto"/>
                    <w:right w:val="none" w:sz="0" w:space="0" w:color="auto"/>
                  </w:divBdr>
                </w:div>
                <w:div w:id="1796287965">
                  <w:marLeft w:val="0"/>
                  <w:marRight w:val="0"/>
                  <w:marTop w:val="0"/>
                  <w:marBottom w:val="0"/>
                  <w:divBdr>
                    <w:top w:val="none" w:sz="0" w:space="0" w:color="auto"/>
                    <w:left w:val="none" w:sz="0" w:space="0" w:color="auto"/>
                    <w:bottom w:val="none" w:sz="0" w:space="0" w:color="auto"/>
                    <w:right w:val="none" w:sz="0" w:space="0" w:color="auto"/>
                  </w:divBdr>
                </w:div>
                <w:div w:id="312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43211">
          <w:marLeft w:val="0"/>
          <w:marRight w:val="0"/>
          <w:marTop w:val="0"/>
          <w:marBottom w:val="0"/>
          <w:divBdr>
            <w:top w:val="none" w:sz="0" w:space="0" w:color="auto"/>
            <w:left w:val="none" w:sz="0" w:space="0" w:color="auto"/>
            <w:bottom w:val="none" w:sz="0" w:space="0" w:color="auto"/>
            <w:right w:val="none" w:sz="0" w:space="0" w:color="auto"/>
          </w:divBdr>
          <w:divsChild>
            <w:div w:id="884371105">
              <w:marLeft w:val="0"/>
              <w:marRight w:val="0"/>
              <w:marTop w:val="0"/>
              <w:marBottom w:val="0"/>
              <w:divBdr>
                <w:top w:val="none" w:sz="0" w:space="0" w:color="auto"/>
                <w:left w:val="none" w:sz="0" w:space="0" w:color="auto"/>
                <w:bottom w:val="none" w:sz="0" w:space="0" w:color="auto"/>
                <w:right w:val="none" w:sz="0" w:space="0" w:color="auto"/>
              </w:divBdr>
              <w:divsChild>
                <w:div w:id="2051689847">
                  <w:marLeft w:val="0"/>
                  <w:marRight w:val="0"/>
                  <w:marTop w:val="0"/>
                  <w:marBottom w:val="0"/>
                  <w:divBdr>
                    <w:top w:val="none" w:sz="0" w:space="0" w:color="auto"/>
                    <w:left w:val="none" w:sz="0" w:space="0" w:color="auto"/>
                    <w:bottom w:val="none" w:sz="0" w:space="0" w:color="auto"/>
                    <w:right w:val="none" w:sz="0" w:space="0" w:color="auto"/>
                  </w:divBdr>
                </w:div>
                <w:div w:id="1788044410">
                  <w:marLeft w:val="0"/>
                  <w:marRight w:val="0"/>
                  <w:marTop w:val="0"/>
                  <w:marBottom w:val="0"/>
                  <w:divBdr>
                    <w:top w:val="none" w:sz="0" w:space="0" w:color="auto"/>
                    <w:left w:val="none" w:sz="0" w:space="0" w:color="auto"/>
                    <w:bottom w:val="none" w:sz="0" w:space="0" w:color="auto"/>
                    <w:right w:val="none" w:sz="0" w:space="0" w:color="auto"/>
                  </w:divBdr>
                </w:div>
                <w:div w:id="1043478248">
                  <w:marLeft w:val="0"/>
                  <w:marRight w:val="0"/>
                  <w:marTop w:val="0"/>
                  <w:marBottom w:val="0"/>
                  <w:divBdr>
                    <w:top w:val="none" w:sz="0" w:space="0" w:color="auto"/>
                    <w:left w:val="none" w:sz="0" w:space="0" w:color="auto"/>
                    <w:bottom w:val="none" w:sz="0" w:space="0" w:color="auto"/>
                    <w:right w:val="none" w:sz="0" w:space="0" w:color="auto"/>
                  </w:divBdr>
                </w:div>
                <w:div w:id="1930961547">
                  <w:marLeft w:val="0"/>
                  <w:marRight w:val="0"/>
                  <w:marTop w:val="0"/>
                  <w:marBottom w:val="0"/>
                  <w:divBdr>
                    <w:top w:val="none" w:sz="0" w:space="0" w:color="auto"/>
                    <w:left w:val="none" w:sz="0" w:space="0" w:color="auto"/>
                    <w:bottom w:val="none" w:sz="0" w:space="0" w:color="auto"/>
                    <w:right w:val="none" w:sz="0" w:space="0" w:color="auto"/>
                  </w:divBdr>
                </w:div>
                <w:div w:id="1174144314">
                  <w:marLeft w:val="0"/>
                  <w:marRight w:val="0"/>
                  <w:marTop w:val="0"/>
                  <w:marBottom w:val="0"/>
                  <w:divBdr>
                    <w:top w:val="none" w:sz="0" w:space="0" w:color="auto"/>
                    <w:left w:val="none" w:sz="0" w:space="0" w:color="auto"/>
                    <w:bottom w:val="none" w:sz="0" w:space="0" w:color="auto"/>
                    <w:right w:val="none" w:sz="0" w:space="0" w:color="auto"/>
                  </w:divBdr>
                </w:div>
                <w:div w:id="326059137">
                  <w:marLeft w:val="0"/>
                  <w:marRight w:val="0"/>
                  <w:marTop w:val="0"/>
                  <w:marBottom w:val="0"/>
                  <w:divBdr>
                    <w:top w:val="none" w:sz="0" w:space="0" w:color="auto"/>
                    <w:left w:val="none" w:sz="0" w:space="0" w:color="auto"/>
                    <w:bottom w:val="none" w:sz="0" w:space="0" w:color="auto"/>
                    <w:right w:val="none" w:sz="0" w:space="0" w:color="auto"/>
                  </w:divBdr>
                </w:div>
                <w:div w:id="850725780">
                  <w:marLeft w:val="0"/>
                  <w:marRight w:val="0"/>
                  <w:marTop w:val="0"/>
                  <w:marBottom w:val="0"/>
                  <w:divBdr>
                    <w:top w:val="none" w:sz="0" w:space="0" w:color="auto"/>
                    <w:left w:val="none" w:sz="0" w:space="0" w:color="auto"/>
                    <w:bottom w:val="none" w:sz="0" w:space="0" w:color="auto"/>
                    <w:right w:val="none" w:sz="0" w:space="0" w:color="auto"/>
                  </w:divBdr>
                </w:div>
                <w:div w:id="1220365818">
                  <w:marLeft w:val="0"/>
                  <w:marRight w:val="0"/>
                  <w:marTop w:val="0"/>
                  <w:marBottom w:val="0"/>
                  <w:divBdr>
                    <w:top w:val="none" w:sz="0" w:space="0" w:color="auto"/>
                    <w:left w:val="none" w:sz="0" w:space="0" w:color="auto"/>
                    <w:bottom w:val="none" w:sz="0" w:space="0" w:color="auto"/>
                    <w:right w:val="none" w:sz="0" w:space="0" w:color="auto"/>
                  </w:divBdr>
                </w:div>
                <w:div w:id="180165013">
                  <w:marLeft w:val="0"/>
                  <w:marRight w:val="0"/>
                  <w:marTop w:val="0"/>
                  <w:marBottom w:val="0"/>
                  <w:divBdr>
                    <w:top w:val="none" w:sz="0" w:space="0" w:color="auto"/>
                    <w:left w:val="none" w:sz="0" w:space="0" w:color="auto"/>
                    <w:bottom w:val="none" w:sz="0" w:space="0" w:color="auto"/>
                    <w:right w:val="none" w:sz="0" w:space="0" w:color="auto"/>
                  </w:divBdr>
                </w:div>
                <w:div w:id="2122651734">
                  <w:marLeft w:val="0"/>
                  <w:marRight w:val="0"/>
                  <w:marTop w:val="0"/>
                  <w:marBottom w:val="0"/>
                  <w:divBdr>
                    <w:top w:val="none" w:sz="0" w:space="0" w:color="auto"/>
                    <w:left w:val="none" w:sz="0" w:space="0" w:color="auto"/>
                    <w:bottom w:val="none" w:sz="0" w:space="0" w:color="auto"/>
                    <w:right w:val="none" w:sz="0" w:space="0" w:color="auto"/>
                  </w:divBdr>
                </w:div>
                <w:div w:id="941188234">
                  <w:marLeft w:val="0"/>
                  <w:marRight w:val="0"/>
                  <w:marTop w:val="0"/>
                  <w:marBottom w:val="0"/>
                  <w:divBdr>
                    <w:top w:val="none" w:sz="0" w:space="0" w:color="auto"/>
                    <w:left w:val="none" w:sz="0" w:space="0" w:color="auto"/>
                    <w:bottom w:val="none" w:sz="0" w:space="0" w:color="auto"/>
                    <w:right w:val="none" w:sz="0" w:space="0" w:color="auto"/>
                  </w:divBdr>
                </w:div>
                <w:div w:id="769663473">
                  <w:marLeft w:val="0"/>
                  <w:marRight w:val="0"/>
                  <w:marTop w:val="0"/>
                  <w:marBottom w:val="0"/>
                  <w:divBdr>
                    <w:top w:val="none" w:sz="0" w:space="0" w:color="auto"/>
                    <w:left w:val="none" w:sz="0" w:space="0" w:color="auto"/>
                    <w:bottom w:val="none" w:sz="0" w:space="0" w:color="auto"/>
                    <w:right w:val="none" w:sz="0" w:space="0" w:color="auto"/>
                  </w:divBdr>
                </w:div>
                <w:div w:id="514421088">
                  <w:marLeft w:val="0"/>
                  <w:marRight w:val="0"/>
                  <w:marTop w:val="0"/>
                  <w:marBottom w:val="0"/>
                  <w:divBdr>
                    <w:top w:val="none" w:sz="0" w:space="0" w:color="auto"/>
                    <w:left w:val="none" w:sz="0" w:space="0" w:color="auto"/>
                    <w:bottom w:val="none" w:sz="0" w:space="0" w:color="auto"/>
                    <w:right w:val="none" w:sz="0" w:space="0" w:color="auto"/>
                  </w:divBdr>
                </w:div>
                <w:div w:id="235939140">
                  <w:marLeft w:val="0"/>
                  <w:marRight w:val="0"/>
                  <w:marTop w:val="0"/>
                  <w:marBottom w:val="0"/>
                  <w:divBdr>
                    <w:top w:val="none" w:sz="0" w:space="0" w:color="auto"/>
                    <w:left w:val="none" w:sz="0" w:space="0" w:color="auto"/>
                    <w:bottom w:val="none" w:sz="0" w:space="0" w:color="auto"/>
                    <w:right w:val="none" w:sz="0" w:space="0" w:color="auto"/>
                  </w:divBdr>
                </w:div>
                <w:div w:id="852569257">
                  <w:marLeft w:val="0"/>
                  <w:marRight w:val="0"/>
                  <w:marTop w:val="0"/>
                  <w:marBottom w:val="0"/>
                  <w:divBdr>
                    <w:top w:val="none" w:sz="0" w:space="0" w:color="auto"/>
                    <w:left w:val="none" w:sz="0" w:space="0" w:color="auto"/>
                    <w:bottom w:val="none" w:sz="0" w:space="0" w:color="auto"/>
                    <w:right w:val="none" w:sz="0" w:space="0" w:color="auto"/>
                  </w:divBdr>
                </w:div>
                <w:div w:id="1428236885">
                  <w:marLeft w:val="0"/>
                  <w:marRight w:val="0"/>
                  <w:marTop w:val="0"/>
                  <w:marBottom w:val="0"/>
                  <w:divBdr>
                    <w:top w:val="none" w:sz="0" w:space="0" w:color="auto"/>
                    <w:left w:val="none" w:sz="0" w:space="0" w:color="auto"/>
                    <w:bottom w:val="none" w:sz="0" w:space="0" w:color="auto"/>
                    <w:right w:val="none" w:sz="0" w:space="0" w:color="auto"/>
                  </w:divBdr>
                </w:div>
                <w:div w:id="616259758">
                  <w:marLeft w:val="0"/>
                  <w:marRight w:val="0"/>
                  <w:marTop w:val="0"/>
                  <w:marBottom w:val="0"/>
                  <w:divBdr>
                    <w:top w:val="none" w:sz="0" w:space="0" w:color="auto"/>
                    <w:left w:val="none" w:sz="0" w:space="0" w:color="auto"/>
                    <w:bottom w:val="none" w:sz="0" w:space="0" w:color="auto"/>
                    <w:right w:val="none" w:sz="0" w:space="0" w:color="auto"/>
                  </w:divBdr>
                </w:div>
                <w:div w:id="654263981">
                  <w:marLeft w:val="0"/>
                  <w:marRight w:val="0"/>
                  <w:marTop w:val="0"/>
                  <w:marBottom w:val="0"/>
                  <w:divBdr>
                    <w:top w:val="none" w:sz="0" w:space="0" w:color="auto"/>
                    <w:left w:val="none" w:sz="0" w:space="0" w:color="auto"/>
                    <w:bottom w:val="none" w:sz="0" w:space="0" w:color="auto"/>
                    <w:right w:val="none" w:sz="0" w:space="0" w:color="auto"/>
                  </w:divBdr>
                </w:div>
                <w:div w:id="1965966169">
                  <w:marLeft w:val="0"/>
                  <w:marRight w:val="0"/>
                  <w:marTop w:val="0"/>
                  <w:marBottom w:val="0"/>
                  <w:divBdr>
                    <w:top w:val="none" w:sz="0" w:space="0" w:color="auto"/>
                    <w:left w:val="none" w:sz="0" w:space="0" w:color="auto"/>
                    <w:bottom w:val="none" w:sz="0" w:space="0" w:color="auto"/>
                    <w:right w:val="none" w:sz="0" w:space="0" w:color="auto"/>
                  </w:divBdr>
                </w:div>
                <w:div w:id="1262761863">
                  <w:marLeft w:val="0"/>
                  <w:marRight w:val="0"/>
                  <w:marTop w:val="0"/>
                  <w:marBottom w:val="0"/>
                  <w:divBdr>
                    <w:top w:val="none" w:sz="0" w:space="0" w:color="auto"/>
                    <w:left w:val="none" w:sz="0" w:space="0" w:color="auto"/>
                    <w:bottom w:val="none" w:sz="0" w:space="0" w:color="auto"/>
                    <w:right w:val="none" w:sz="0" w:space="0" w:color="auto"/>
                  </w:divBdr>
                </w:div>
                <w:div w:id="1562516619">
                  <w:marLeft w:val="0"/>
                  <w:marRight w:val="0"/>
                  <w:marTop w:val="0"/>
                  <w:marBottom w:val="0"/>
                  <w:divBdr>
                    <w:top w:val="none" w:sz="0" w:space="0" w:color="auto"/>
                    <w:left w:val="none" w:sz="0" w:space="0" w:color="auto"/>
                    <w:bottom w:val="none" w:sz="0" w:space="0" w:color="auto"/>
                    <w:right w:val="none" w:sz="0" w:space="0" w:color="auto"/>
                  </w:divBdr>
                </w:div>
                <w:div w:id="397293115">
                  <w:marLeft w:val="0"/>
                  <w:marRight w:val="0"/>
                  <w:marTop w:val="0"/>
                  <w:marBottom w:val="0"/>
                  <w:divBdr>
                    <w:top w:val="none" w:sz="0" w:space="0" w:color="auto"/>
                    <w:left w:val="none" w:sz="0" w:space="0" w:color="auto"/>
                    <w:bottom w:val="none" w:sz="0" w:space="0" w:color="auto"/>
                    <w:right w:val="none" w:sz="0" w:space="0" w:color="auto"/>
                  </w:divBdr>
                </w:div>
                <w:div w:id="485709930">
                  <w:marLeft w:val="0"/>
                  <w:marRight w:val="0"/>
                  <w:marTop w:val="0"/>
                  <w:marBottom w:val="0"/>
                  <w:divBdr>
                    <w:top w:val="none" w:sz="0" w:space="0" w:color="auto"/>
                    <w:left w:val="none" w:sz="0" w:space="0" w:color="auto"/>
                    <w:bottom w:val="none" w:sz="0" w:space="0" w:color="auto"/>
                    <w:right w:val="none" w:sz="0" w:space="0" w:color="auto"/>
                  </w:divBdr>
                </w:div>
                <w:div w:id="1942183522">
                  <w:marLeft w:val="0"/>
                  <w:marRight w:val="0"/>
                  <w:marTop w:val="0"/>
                  <w:marBottom w:val="0"/>
                  <w:divBdr>
                    <w:top w:val="none" w:sz="0" w:space="0" w:color="auto"/>
                    <w:left w:val="none" w:sz="0" w:space="0" w:color="auto"/>
                    <w:bottom w:val="none" w:sz="0" w:space="0" w:color="auto"/>
                    <w:right w:val="none" w:sz="0" w:space="0" w:color="auto"/>
                  </w:divBdr>
                </w:div>
                <w:div w:id="1911957808">
                  <w:marLeft w:val="0"/>
                  <w:marRight w:val="0"/>
                  <w:marTop w:val="0"/>
                  <w:marBottom w:val="0"/>
                  <w:divBdr>
                    <w:top w:val="none" w:sz="0" w:space="0" w:color="auto"/>
                    <w:left w:val="none" w:sz="0" w:space="0" w:color="auto"/>
                    <w:bottom w:val="none" w:sz="0" w:space="0" w:color="auto"/>
                    <w:right w:val="none" w:sz="0" w:space="0" w:color="auto"/>
                  </w:divBdr>
                </w:div>
                <w:div w:id="698431894">
                  <w:marLeft w:val="0"/>
                  <w:marRight w:val="0"/>
                  <w:marTop w:val="0"/>
                  <w:marBottom w:val="0"/>
                  <w:divBdr>
                    <w:top w:val="none" w:sz="0" w:space="0" w:color="auto"/>
                    <w:left w:val="none" w:sz="0" w:space="0" w:color="auto"/>
                    <w:bottom w:val="none" w:sz="0" w:space="0" w:color="auto"/>
                    <w:right w:val="none" w:sz="0" w:space="0" w:color="auto"/>
                  </w:divBdr>
                </w:div>
                <w:div w:id="1050154509">
                  <w:marLeft w:val="0"/>
                  <w:marRight w:val="0"/>
                  <w:marTop w:val="0"/>
                  <w:marBottom w:val="0"/>
                  <w:divBdr>
                    <w:top w:val="none" w:sz="0" w:space="0" w:color="auto"/>
                    <w:left w:val="none" w:sz="0" w:space="0" w:color="auto"/>
                    <w:bottom w:val="none" w:sz="0" w:space="0" w:color="auto"/>
                    <w:right w:val="none" w:sz="0" w:space="0" w:color="auto"/>
                  </w:divBdr>
                </w:div>
                <w:div w:id="2102216335">
                  <w:marLeft w:val="0"/>
                  <w:marRight w:val="0"/>
                  <w:marTop w:val="0"/>
                  <w:marBottom w:val="0"/>
                  <w:divBdr>
                    <w:top w:val="none" w:sz="0" w:space="0" w:color="auto"/>
                    <w:left w:val="none" w:sz="0" w:space="0" w:color="auto"/>
                    <w:bottom w:val="none" w:sz="0" w:space="0" w:color="auto"/>
                    <w:right w:val="none" w:sz="0" w:space="0" w:color="auto"/>
                  </w:divBdr>
                </w:div>
                <w:div w:id="1920478030">
                  <w:marLeft w:val="0"/>
                  <w:marRight w:val="0"/>
                  <w:marTop w:val="0"/>
                  <w:marBottom w:val="0"/>
                  <w:divBdr>
                    <w:top w:val="none" w:sz="0" w:space="0" w:color="auto"/>
                    <w:left w:val="none" w:sz="0" w:space="0" w:color="auto"/>
                    <w:bottom w:val="none" w:sz="0" w:space="0" w:color="auto"/>
                    <w:right w:val="none" w:sz="0" w:space="0" w:color="auto"/>
                  </w:divBdr>
                </w:div>
                <w:div w:id="1365328372">
                  <w:marLeft w:val="0"/>
                  <w:marRight w:val="0"/>
                  <w:marTop w:val="0"/>
                  <w:marBottom w:val="0"/>
                  <w:divBdr>
                    <w:top w:val="none" w:sz="0" w:space="0" w:color="auto"/>
                    <w:left w:val="none" w:sz="0" w:space="0" w:color="auto"/>
                    <w:bottom w:val="none" w:sz="0" w:space="0" w:color="auto"/>
                    <w:right w:val="none" w:sz="0" w:space="0" w:color="auto"/>
                  </w:divBdr>
                </w:div>
                <w:div w:id="1377468121">
                  <w:marLeft w:val="0"/>
                  <w:marRight w:val="0"/>
                  <w:marTop w:val="0"/>
                  <w:marBottom w:val="0"/>
                  <w:divBdr>
                    <w:top w:val="none" w:sz="0" w:space="0" w:color="auto"/>
                    <w:left w:val="none" w:sz="0" w:space="0" w:color="auto"/>
                    <w:bottom w:val="none" w:sz="0" w:space="0" w:color="auto"/>
                    <w:right w:val="none" w:sz="0" w:space="0" w:color="auto"/>
                  </w:divBdr>
                </w:div>
                <w:div w:id="1763836102">
                  <w:marLeft w:val="0"/>
                  <w:marRight w:val="0"/>
                  <w:marTop w:val="0"/>
                  <w:marBottom w:val="0"/>
                  <w:divBdr>
                    <w:top w:val="none" w:sz="0" w:space="0" w:color="auto"/>
                    <w:left w:val="none" w:sz="0" w:space="0" w:color="auto"/>
                    <w:bottom w:val="none" w:sz="0" w:space="0" w:color="auto"/>
                    <w:right w:val="none" w:sz="0" w:space="0" w:color="auto"/>
                  </w:divBdr>
                </w:div>
                <w:div w:id="720249568">
                  <w:marLeft w:val="0"/>
                  <w:marRight w:val="0"/>
                  <w:marTop w:val="0"/>
                  <w:marBottom w:val="0"/>
                  <w:divBdr>
                    <w:top w:val="none" w:sz="0" w:space="0" w:color="auto"/>
                    <w:left w:val="none" w:sz="0" w:space="0" w:color="auto"/>
                    <w:bottom w:val="none" w:sz="0" w:space="0" w:color="auto"/>
                    <w:right w:val="none" w:sz="0" w:space="0" w:color="auto"/>
                  </w:divBdr>
                </w:div>
                <w:div w:id="1855722384">
                  <w:marLeft w:val="0"/>
                  <w:marRight w:val="0"/>
                  <w:marTop w:val="0"/>
                  <w:marBottom w:val="0"/>
                  <w:divBdr>
                    <w:top w:val="none" w:sz="0" w:space="0" w:color="auto"/>
                    <w:left w:val="none" w:sz="0" w:space="0" w:color="auto"/>
                    <w:bottom w:val="none" w:sz="0" w:space="0" w:color="auto"/>
                    <w:right w:val="none" w:sz="0" w:space="0" w:color="auto"/>
                  </w:divBdr>
                </w:div>
                <w:div w:id="1989358246">
                  <w:marLeft w:val="0"/>
                  <w:marRight w:val="0"/>
                  <w:marTop w:val="0"/>
                  <w:marBottom w:val="0"/>
                  <w:divBdr>
                    <w:top w:val="none" w:sz="0" w:space="0" w:color="auto"/>
                    <w:left w:val="none" w:sz="0" w:space="0" w:color="auto"/>
                    <w:bottom w:val="none" w:sz="0" w:space="0" w:color="auto"/>
                    <w:right w:val="none" w:sz="0" w:space="0" w:color="auto"/>
                  </w:divBdr>
                </w:div>
                <w:div w:id="468671570">
                  <w:marLeft w:val="0"/>
                  <w:marRight w:val="0"/>
                  <w:marTop w:val="0"/>
                  <w:marBottom w:val="0"/>
                  <w:divBdr>
                    <w:top w:val="none" w:sz="0" w:space="0" w:color="auto"/>
                    <w:left w:val="none" w:sz="0" w:space="0" w:color="auto"/>
                    <w:bottom w:val="none" w:sz="0" w:space="0" w:color="auto"/>
                    <w:right w:val="none" w:sz="0" w:space="0" w:color="auto"/>
                  </w:divBdr>
                </w:div>
                <w:div w:id="1490631328">
                  <w:marLeft w:val="0"/>
                  <w:marRight w:val="0"/>
                  <w:marTop w:val="0"/>
                  <w:marBottom w:val="0"/>
                  <w:divBdr>
                    <w:top w:val="none" w:sz="0" w:space="0" w:color="auto"/>
                    <w:left w:val="none" w:sz="0" w:space="0" w:color="auto"/>
                    <w:bottom w:val="none" w:sz="0" w:space="0" w:color="auto"/>
                    <w:right w:val="none" w:sz="0" w:space="0" w:color="auto"/>
                  </w:divBdr>
                </w:div>
                <w:div w:id="341516809">
                  <w:marLeft w:val="0"/>
                  <w:marRight w:val="0"/>
                  <w:marTop w:val="0"/>
                  <w:marBottom w:val="0"/>
                  <w:divBdr>
                    <w:top w:val="none" w:sz="0" w:space="0" w:color="auto"/>
                    <w:left w:val="none" w:sz="0" w:space="0" w:color="auto"/>
                    <w:bottom w:val="none" w:sz="0" w:space="0" w:color="auto"/>
                    <w:right w:val="none" w:sz="0" w:space="0" w:color="auto"/>
                  </w:divBdr>
                </w:div>
                <w:div w:id="1006325176">
                  <w:marLeft w:val="0"/>
                  <w:marRight w:val="0"/>
                  <w:marTop w:val="0"/>
                  <w:marBottom w:val="0"/>
                  <w:divBdr>
                    <w:top w:val="none" w:sz="0" w:space="0" w:color="auto"/>
                    <w:left w:val="none" w:sz="0" w:space="0" w:color="auto"/>
                    <w:bottom w:val="none" w:sz="0" w:space="0" w:color="auto"/>
                    <w:right w:val="none" w:sz="0" w:space="0" w:color="auto"/>
                  </w:divBdr>
                </w:div>
                <w:div w:id="446238507">
                  <w:marLeft w:val="0"/>
                  <w:marRight w:val="0"/>
                  <w:marTop w:val="0"/>
                  <w:marBottom w:val="0"/>
                  <w:divBdr>
                    <w:top w:val="none" w:sz="0" w:space="0" w:color="auto"/>
                    <w:left w:val="none" w:sz="0" w:space="0" w:color="auto"/>
                    <w:bottom w:val="none" w:sz="0" w:space="0" w:color="auto"/>
                    <w:right w:val="none" w:sz="0" w:space="0" w:color="auto"/>
                  </w:divBdr>
                </w:div>
                <w:div w:id="1577086695">
                  <w:marLeft w:val="0"/>
                  <w:marRight w:val="0"/>
                  <w:marTop w:val="0"/>
                  <w:marBottom w:val="0"/>
                  <w:divBdr>
                    <w:top w:val="none" w:sz="0" w:space="0" w:color="auto"/>
                    <w:left w:val="none" w:sz="0" w:space="0" w:color="auto"/>
                    <w:bottom w:val="none" w:sz="0" w:space="0" w:color="auto"/>
                    <w:right w:val="none" w:sz="0" w:space="0" w:color="auto"/>
                  </w:divBdr>
                </w:div>
                <w:div w:id="1032263195">
                  <w:marLeft w:val="0"/>
                  <w:marRight w:val="0"/>
                  <w:marTop w:val="0"/>
                  <w:marBottom w:val="0"/>
                  <w:divBdr>
                    <w:top w:val="none" w:sz="0" w:space="0" w:color="auto"/>
                    <w:left w:val="none" w:sz="0" w:space="0" w:color="auto"/>
                    <w:bottom w:val="none" w:sz="0" w:space="0" w:color="auto"/>
                    <w:right w:val="none" w:sz="0" w:space="0" w:color="auto"/>
                  </w:divBdr>
                </w:div>
                <w:div w:id="163597295">
                  <w:marLeft w:val="0"/>
                  <w:marRight w:val="0"/>
                  <w:marTop w:val="0"/>
                  <w:marBottom w:val="0"/>
                  <w:divBdr>
                    <w:top w:val="none" w:sz="0" w:space="0" w:color="auto"/>
                    <w:left w:val="none" w:sz="0" w:space="0" w:color="auto"/>
                    <w:bottom w:val="none" w:sz="0" w:space="0" w:color="auto"/>
                    <w:right w:val="none" w:sz="0" w:space="0" w:color="auto"/>
                  </w:divBdr>
                </w:div>
                <w:div w:id="674108405">
                  <w:marLeft w:val="0"/>
                  <w:marRight w:val="0"/>
                  <w:marTop w:val="0"/>
                  <w:marBottom w:val="0"/>
                  <w:divBdr>
                    <w:top w:val="none" w:sz="0" w:space="0" w:color="auto"/>
                    <w:left w:val="none" w:sz="0" w:space="0" w:color="auto"/>
                    <w:bottom w:val="none" w:sz="0" w:space="0" w:color="auto"/>
                    <w:right w:val="none" w:sz="0" w:space="0" w:color="auto"/>
                  </w:divBdr>
                </w:div>
                <w:div w:id="555626294">
                  <w:marLeft w:val="0"/>
                  <w:marRight w:val="0"/>
                  <w:marTop w:val="0"/>
                  <w:marBottom w:val="0"/>
                  <w:divBdr>
                    <w:top w:val="none" w:sz="0" w:space="0" w:color="auto"/>
                    <w:left w:val="none" w:sz="0" w:space="0" w:color="auto"/>
                    <w:bottom w:val="none" w:sz="0" w:space="0" w:color="auto"/>
                    <w:right w:val="none" w:sz="0" w:space="0" w:color="auto"/>
                  </w:divBdr>
                </w:div>
                <w:div w:id="876426755">
                  <w:marLeft w:val="0"/>
                  <w:marRight w:val="0"/>
                  <w:marTop w:val="0"/>
                  <w:marBottom w:val="0"/>
                  <w:divBdr>
                    <w:top w:val="none" w:sz="0" w:space="0" w:color="auto"/>
                    <w:left w:val="none" w:sz="0" w:space="0" w:color="auto"/>
                    <w:bottom w:val="none" w:sz="0" w:space="0" w:color="auto"/>
                    <w:right w:val="none" w:sz="0" w:space="0" w:color="auto"/>
                  </w:divBdr>
                </w:div>
                <w:div w:id="761806144">
                  <w:marLeft w:val="0"/>
                  <w:marRight w:val="0"/>
                  <w:marTop w:val="0"/>
                  <w:marBottom w:val="0"/>
                  <w:divBdr>
                    <w:top w:val="none" w:sz="0" w:space="0" w:color="auto"/>
                    <w:left w:val="none" w:sz="0" w:space="0" w:color="auto"/>
                    <w:bottom w:val="none" w:sz="0" w:space="0" w:color="auto"/>
                    <w:right w:val="none" w:sz="0" w:space="0" w:color="auto"/>
                  </w:divBdr>
                </w:div>
                <w:div w:id="1339969563">
                  <w:marLeft w:val="0"/>
                  <w:marRight w:val="0"/>
                  <w:marTop w:val="0"/>
                  <w:marBottom w:val="0"/>
                  <w:divBdr>
                    <w:top w:val="none" w:sz="0" w:space="0" w:color="auto"/>
                    <w:left w:val="none" w:sz="0" w:space="0" w:color="auto"/>
                    <w:bottom w:val="none" w:sz="0" w:space="0" w:color="auto"/>
                    <w:right w:val="none" w:sz="0" w:space="0" w:color="auto"/>
                  </w:divBdr>
                </w:div>
                <w:div w:id="1057705517">
                  <w:marLeft w:val="0"/>
                  <w:marRight w:val="0"/>
                  <w:marTop w:val="0"/>
                  <w:marBottom w:val="0"/>
                  <w:divBdr>
                    <w:top w:val="none" w:sz="0" w:space="0" w:color="auto"/>
                    <w:left w:val="none" w:sz="0" w:space="0" w:color="auto"/>
                    <w:bottom w:val="none" w:sz="0" w:space="0" w:color="auto"/>
                    <w:right w:val="none" w:sz="0" w:space="0" w:color="auto"/>
                  </w:divBdr>
                </w:div>
                <w:div w:id="719405843">
                  <w:marLeft w:val="0"/>
                  <w:marRight w:val="0"/>
                  <w:marTop w:val="0"/>
                  <w:marBottom w:val="0"/>
                  <w:divBdr>
                    <w:top w:val="none" w:sz="0" w:space="0" w:color="auto"/>
                    <w:left w:val="none" w:sz="0" w:space="0" w:color="auto"/>
                    <w:bottom w:val="none" w:sz="0" w:space="0" w:color="auto"/>
                    <w:right w:val="none" w:sz="0" w:space="0" w:color="auto"/>
                  </w:divBdr>
                </w:div>
                <w:div w:id="1503281849">
                  <w:marLeft w:val="0"/>
                  <w:marRight w:val="0"/>
                  <w:marTop w:val="0"/>
                  <w:marBottom w:val="0"/>
                  <w:divBdr>
                    <w:top w:val="none" w:sz="0" w:space="0" w:color="auto"/>
                    <w:left w:val="none" w:sz="0" w:space="0" w:color="auto"/>
                    <w:bottom w:val="none" w:sz="0" w:space="0" w:color="auto"/>
                    <w:right w:val="none" w:sz="0" w:space="0" w:color="auto"/>
                  </w:divBdr>
                </w:div>
                <w:div w:id="1269972520">
                  <w:marLeft w:val="0"/>
                  <w:marRight w:val="0"/>
                  <w:marTop w:val="0"/>
                  <w:marBottom w:val="0"/>
                  <w:divBdr>
                    <w:top w:val="none" w:sz="0" w:space="0" w:color="auto"/>
                    <w:left w:val="none" w:sz="0" w:space="0" w:color="auto"/>
                    <w:bottom w:val="none" w:sz="0" w:space="0" w:color="auto"/>
                    <w:right w:val="none" w:sz="0" w:space="0" w:color="auto"/>
                  </w:divBdr>
                </w:div>
                <w:div w:id="366682304">
                  <w:marLeft w:val="0"/>
                  <w:marRight w:val="0"/>
                  <w:marTop w:val="0"/>
                  <w:marBottom w:val="0"/>
                  <w:divBdr>
                    <w:top w:val="none" w:sz="0" w:space="0" w:color="auto"/>
                    <w:left w:val="none" w:sz="0" w:space="0" w:color="auto"/>
                    <w:bottom w:val="none" w:sz="0" w:space="0" w:color="auto"/>
                    <w:right w:val="none" w:sz="0" w:space="0" w:color="auto"/>
                  </w:divBdr>
                </w:div>
                <w:div w:id="1906717988">
                  <w:marLeft w:val="0"/>
                  <w:marRight w:val="0"/>
                  <w:marTop w:val="0"/>
                  <w:marBottom w:val="0"/>
                  <w:divBdr>
                    <w:top w:val="none" w:sz="0" w:space="0" w:color="auto"/>
                    <w:left w:val="none" w:sz="0" w:space="0" w:color="auto"/>
                    <w:bottom w:val="none" w:sz="0" w:space="0" w:color="auto"/>
                    <w:right w:val="none" w:sz="0" w:space="0" w:color="auto"/>
                  </w:divBdr>
                </w:div>
                <w:div w:id="840894250">
                  <w:marLeft w:val="0"/>
                  <w:marRight w:val="0"/>
                  <w:marTop w:val="0"/>
                  <w:marBottom w:val="0"/>
                  <w:divBdr>
                    <w:top w:val="none" w:sz="0" w:space="0" w:color="auto"/>
                    <w:left w:val="none" w:sz="0" w:space="0" w:color="auto"/>
                    <w:bottom w:val="none" w:sz="0" w:space="0" w:color="auto"/>
                    <w:right w:val="none" w:sz="0" w:space="0" w:color="auto"/>
                  </w:divBdr>
                </w:div>
                <w:div w:id="1314602662">
                  <w:marLeft w:val="0"/>
                  <w:marRight w:val="0"/>
                  <w:marTop w:val="0"/>
                  <w:marBottom w:val="0"/>
                  <w:divBdr>
                    <w:top w:val="none" w:sz="0" w:space="0" w:color="auto"/>
                    <w:left w:val="none" w:sz="0" w:space="0" w:color="auto"/>
                    <w:bottom w:val="none" w:sz="0" w:space="0" w:color="auto"/>
                    <w:right w:val="none" w:sz="0" w:space="0" w:color="auto"/>
                  </w:divBdr>
                </w:div>
                <w:div w:id="122575723">
                  <w:marLeft w:val="0"/>
                  <w:marRight w:val="0"/>
                  <w:marTop w:val="0"/>
                  <w:marBottom w:val="0"/>
                  <w:divBdr>
                    <w:top w:val="none" w:sz="0" w:space="0" w:color="auto"/>
                    <w:left w:val="none" w:sz="0" w:space="0" w:color="auto"/>
                    <w:bottom w:val="none" w:sz="0" w:space="0" w:color="auto"/>
                    <w:right w:val="none" w:sz="0" w:space="0" w:color="auto"/>
                  </w:divBdr>
                </w:div>
                <w:div w:id="1301957798">
                  <w:marLeft w:val="0"/>
                  <w:marRight w:val="0"/>
                  <w:marTop w:val="0"/>
                  <w:marBottom w:val="0"/>
                  <w:divBdr>
                    <w:top w:val="none" w:sz="0" w:space="0" w:color="auto"/>
                    <w:left w:val="none" w:sz="0" w:space="0" w:color="auto"/>
                    <w:bottom w:val="none" w:sz="0" w:space="0" w:color="auto"/>
                    <w:right w:val="none" w:sz="0" w:space="0" w:color="auto"/>
                  </w:divBdr>
                </w:div>
                <w:div w:id="498543337">
                  <w:marLeft w:val="0"/>
                  <w:marRight w:val="0"/>
                  <w:marTop w:val="0"/>
                  <w:marBottom w:val="0"/>
                  <w:divBdr>
                    <w:top w:val="none" w:sz="0" w:space="0" w:color="auto"/>
                    <w:left w:val="none" w:sz="0" w:space="0" w:color="auto"/>
                    <w:bottom w:val="none" w:sz="0" w:space="0" w:color="auto"/>
                    <w:right w:val="none" w:sz="0" w:space="0" w:color="auto"/>
                  </w:divBdr>
                </w:div>
                <w:div w:id="1206483505">
                  <w:marLeft w:val="0"/>
                  <w:marRight w:val="0"/>
                  <w:marTop w:val="0"/>
                  <w:marBottom w:val="0"/>
                  <w:divBdr>
                    <w:top w:val="none" w:sz="0" w:space="0" w:color="auto"/>
                    <w:left w:val="none" w:sz="0" w:space="0" w:color="auto"/>
                    <w:bottom w:val="none" w:sz="0" w:space="0" w:color="auto"/>
                    <w:right w:val="none" w:sz="0" w:space="0" w:color="auto"/>
                  </w:divBdr>
                </w:div>
                <w:div w:id="1197696816">
                  <w:marLeft w:val="0"/>
                  <w:marRight w:val="0"/>
                  <w:marTop w:val="0"/>
                  <w:marBottom w:val="0"/>
                  <w:divBdr>
                    <w:top w:val="none" w:sz="0" w:space="0" w:color="auto"/>
                    <w:left w:val="none" w:sz="0" w:space="0" w:color="auto"/>
                    <w:bottom w:val="none" w:sz="0" w:space="0" w:color="auto"/>
                    <w:right w:val="none" w:sz="0" w:space="0" w:color="auto"/>
                  </w:divBdr>
                </w:div>
                <w:div w:id="1252550027">
                  <w:marLeft w:val="0"/>
                  <w:marRight w:val="0"/>
                  <w:marTop w:val="0"/>
                  <w:marBottom w:val="0"/>
                  <w:divBdr>
                    <w:top w:val="none" w:sz="0" w:space="0" w:color="auto"/>
                    <w:left w:val="none" w:sz="0" w:space="0" w:color="auto"/>
                    <w:bottom w:val="none" w:sz="0" w:space="0" w:color="auto"/>
                    <w:right w:val="none" w:sz="0" w:space="0" w:color="auto"/>
                  </w:divBdr>
                </w:div>
                <w:div w:id="934479032">
                  <w:marLeft w:val="0"/>
                  <w:marRight w:val="0"/>
                  <w:marTop w:val="0"/>
                  <w:marBottom w:val="0"/>
                  <w:divBdr>
                    <w:top w:val="none" w:sz="0" w:space="0" w:color="auto"/>
                    <w:left w:val="none" w:sz="0" w:space="0" w:color="auto"/>
                    <w:bottom w:val="none" w:sz="0" w:space="0" w:color="auto"/>
                    <w:right w:val="none" w:sz="0" w:space="0" w:color="auto"/>
                  </w:divBdr>
                </w:div>
                <w:div w:id="98916668">
                  <w:marLeft w:val="0"/>
                  <w:marRight w:val="0"/>
                  <w:marTop w:val="0"/>
                  <w:marBottom w:val="0"/>
                  <w:divBdr>
                    <w:top w:val="none" w:sz="0" w:space="0" w:color="auto"/>
                    <w:left w:val="none" w:sz="0" w:space="0" w:color="auto"/>
                    <w:bottom w:val="none" w:sz="0" w:space="0" w:color="auto"/>
                    <w:right w:val="none" w:sz="0" w:space="0" w:color="auto"/>
                  </w:divBdr>
                </w:div>
                <w:div w:id="1786845557">
                  <w:marLeft w:val="0"/>
                  <w:marRight w:val="0"/>
                  <w:marTop w:val="0"/>
                  <w:marBottom w:val="0"/>
                  <w:divBdr>
                    <w:top w:val="none" w:sz="0" w:space="0" w:color="auto"/>
                    <w:left w:val="none" w:sz="0" w:space="0" w:color="auto"/>
                    <w:bottom w:val="none" w:sz="0" w:space="0" w:color="auto"/>
                    <w:right w:val="none" w:sz="0" w:space="0" w:color="auto"/>
                  </w:divBdr>
                </w:div>
                <w:div w:id="730537913">
                  <w:marLeft w:val="0"/>
                  <w:marRight w:val="0"/>
                  <w:marTop w:val="0"/>
                  <w:marBottom w:val="0"/>
                  <w:divBdr>
                    <w:top w:val="none" w:sz="0" w:space="0" w:color="auto"/>
                    <w:left w:val="none" w:sz="0" w:space="0" w:color="auto"/>
                    <w:bottom w:val="none" w:sz="0" w:space="0" w:color="auto"/>
                    <w:right w:val="none" w:sz="0" w:space="0" w:color="auto"/>
                  </w:divBdr>
                </w:div>
                <w:div w:id="2058511456">
                  <w:marLeft w:val="0"/>
                  <w:marRight w:val="0"/>
                  <w:marTop w:val="0"/>
                  <w:marBottom w:val="0"/>
                  <w:divBdr>
                    <w:top w:val="none" w:sz="0" w:space="0" w:color="auto"/>
                    <w:left w:val="none" w:sz="0" w:space="0" w:color="auto"/>
                    <w:bottom w:val="none" w:sz="0" w:space="0" w:color="auto"/>
                    <w:right w:val="none" w:sz="0" w:space="0" w:color="auto"/>
                  </w:divBdr>
                </w:div>
                <w:div w:id="1764765582">
                  <w:marLeft w:val="0"/>
                  <w:marRight w:val="0"/>
                  <w:marTop w:val="0"/>
                  <w:marBottom w:val="0"/>
                  <w:divBdr>
                    <w:top w:val="none" w:sz="0" w:space="0" w:color="auto"/>
                    <w:left w:val="none" w:sz="0" w:space="0" w:color="auto"/>
                    <w:bottom w:val="none" w:sz="0" w:space="0" w:color="auto"/>
                    <w:right w:val="none" w:sz="0" w:space="0" w:color="auto"/>
                  </w:divBdr>
                </w:div>
                <w:div w:id="1985351865">
                  <w:marLeft w:val="0"/>
                  <w:marRight w:val="0"/>
                  <w:marTop w:val="0"/>
                  <w:marBottom w:val="0"/>
                  <w:divBdr>
                    <w:top w:val="none" w:sz="0" w:space="0" w:color="auto"/>
                    <w:left w:val="none" w:sz="0" w:space="0" w:color="auto"/>
                    <w:bottom w:val="none" w:sz="0" w:space="0" w:color="auto"/>
                    <w:right w:val="none" w:sz="0" w:space="0" w:color="auto"/>
                  </w:divBdr>
                </w:div>
                <w:div w:id="319238959">
                  <w:marLeft w:val="0"/>
                  <w:marRight w:val="0"/>
                  <w:marTop w:val="0"/>
                  <w:marBottom w:val="0"/>
                  <w:divBdr>
                    <w:top w:val="none" w:sz="0" w:space="0" w:color="auto"/>
                    <w:left w:val="none" w:sz="0" w:space="0" w:color="auto"/>
                    <w:bottom w:val="none" w:sz="0" w:space="0" w:color="auto"/>
                    <w:right w:val="none" w:sz="0" w:space="0" w:color="auto"/>
                  </w:divBdr>
                </w:div>
                <w:div w:id="970674741">
                  <w:marLeft w:val="0"/>
                  <w:marRight w:val="0"/>
                  <w:marTop w:val="0"/>
                  <w:marBottom w:val="0"/>
                  <w:divBdr>
                    <w:top w:val="none" w:sz="0" w:space="0" w:color="auto"/>
                    <w:left w:val="none" w:sz="0" w:space="0" w:color="auto"/>
                    <w:bottom w:val="none" w:sz="0" w:space="0" w:color="auto"/>
                    <w:right w:val="none" w:sz="0" w:space="0" w:color="auto"/>
                  </w:divBdr>
                </w:div>
                <w:div w:id="1549343507">
                  <w:marLeft w:val="0"/>
                  <w:marRight w:val="0"/>
                  <w:marTop w:val="0"/>
                  <w:marBottom w:val="0"/>
                  <w:divBdr>
                    <w:top w:val="none" w:sz="0" w:space="0" w:color="auto"/>
                    <w:left w:val="none" w:sz="0" w:space="0" w:color="auto"/>
                    <w:bottom w:val="none" w:sz="0" w:space="0" w:color="auto"/>
                    <w:right w:val="none" w:sz="0" w:space="0" w:color="auto"/>
                  </w:divBdr>
                </w:div>
                <w:div w:id="622998811">
                  <w:marLeft w:val="0"/>
                  <w:marRight w:val="0"/>
                  <w:marTop w:val="0"/>
                  <w:marBottom w:val="0"/>
                  <w:divBdr>
                    <w:top w:val="none" w:sz="0" w:space="0" w:color="auto"/>
                    <w:left w:val="none" w:sz="0" w:space="0" w:color="auto"/>
                    <w:bottom w:val="none" w:sz="0" w:space="0" w:color="auto"/>
                    <w:right w:val="none" w:sz="0" w:space="0" w:color="auto"/>
                  </w:divBdr>
                </w:div>
                <w:div w:id="1973827157">
                  <w:marLeft w:val="0"/>
                  <w:marRight w:val="0"/>
                  <w:marTop w:val="0"/>
                  <w:marBottom w:val="0"/>
                  <w:divBdr>
                    <w:top w:val="none" w:sz="0" w:space="0" w:color="auto"/>
                    <w:left w:val="none" w:sz="0" w:space="0" w:color="auto"/>
                    <w:bottom w:val="none" w:sz="0" w:space="0" w:color="auto"/>
                    <w:right w:val="none" w:sz="0" w:space="0" w:color="auto"/>
                  </w:divBdr>
                </w:div>
                <w:div w:id="2133552398">
                  <w:marLeft w:val="0"/>
                  <w:marRight w:val="0"/>
                  <w:marTop w:val="0"/>
                  <w:marBottom w:val="0"/>
                  <w:divBdr>
                    <w:top w:val="none" w:sz="0" w:space="0" w:color="auto"/>
                    <w:left w:val="none" w:sz="0" w:space="0" w:color="auto"/>
                    <w:bottom w:val="none" w:sz="0" w:space="0" w:color="auto"/>
                    <w:right w:val="none" w:sz="0" w:space="0" w:color="auto"/>
                  </w:divBdr>
                </w:div>
                <w:div w:id="1533684599">
                  <w:marLeft w:val="0"/>
                  <w:marRight w:val="0"/>
                  <w:marTop w:val="0"/>
                  <w:marBottom w:val="0"/>
                  <w:divBdr>
                    <w:top w:val="none" w:sz="0" w:space="0" w:color="auto"/>
                    <w:left w:val="none" w:sz="0" w:space="0" w:color="auto"/>
                    <w:bottom w:val="none" w:sz="0" w:space="0" w:color="auto"/>
                    <w:right w:val="none" w:sz="0" w:space="0" w:color="auto"/>
                  </w:divBdr>
                </w:div>
                <w:div w:id="69621126">
                  <w:marLeft w:val="0"/>
                  <w:marRight w:val="0"/>
                  <w:marTop w:val="0"/>
                  <w:marBottom w:val="0"/>
                  <w:divBdr>
                    <w:top w:val="none" w:sz="0" w:space="0" w:color="auto"/>
                    <w:left w:val="none" w:sz="0" w:space="0" w:color="auto"/>
                    <w:bottom w:val="none" w:sz="0" w:space="0" w:color="auto"/>
                    <w:right w:val="none" w:sz="0" w:space="0" w:color="auto"/>
                  </w:divBdr>
                </w:div>
                <w:div w:id="212891087">
                  <w:marLeft w:val="0"/>
                  <w:marRight w:val="0"/>
                  <w:marTop w:val="0"/>
                  <w:marBottom w:val="0"/>
                  <w:divBdr>
                    <w:top w:val="none" w:sz="0" w:space="0" w:color="auto"/>
                    <w:left w:val="none" w:sz="0" w:space="0" w:color="auto"/>
                    <w:bottom w:val="none" w:sz="0" w:space="0" w:color="auto"/>
                    <w:right w:val="none" w:sz="0" w:space="0" w:color="auto"/>
                  </w:divBdr>
                </w:div>
                <w:div w:id="883711470">
                  <w:marLeft w:val="0"/>
                  <w:marRight w:val="0"/>
                  <w:marTop w:val="0"/>
                  <w:marBottom w:val="0"/>
                  <w:divBdr>
                    <w:top w:val="none" w:sz="0" w:space="0" w:color="auto"/>
                    <w:left w:val="none" w:sz="0" w:space="0" w:color="auto"/>
                    <w:bottom w:val="none" w:sz="0" w:space="0" w:color="auto"/>
                    <w:right w:val="none" w:sz="0" w:space="0" w:color="auto"/>
                  </w:divBdr>
                </w:div>
                <w:div w:id="560211096">
                  <w:marLeft w:val="0"/>
                  <w:marRight w:val="0"/>
                  <w:marTop w:val="0"/>
                  <w:marBottom w:val="0"/>
                  <w:divBdr>
                    <w:top w:val="none" w:sz="0" w:space="0" w:color="auto"/>
                    <w:left w:val="none" w:sz="0" w:space="0" w:color="auto"/>
                    <w:bottom w:val="none" w:sz="0" w:space="0" w:color="auto"/>
                    <w:right w:val="none" w:sz="0" w:space="0" w:color="auto"/>
                  </w:divBdr>
                </w:div>
                <w:div w:id="12389334">
                  <w:marLeft w:val="0"/>
                  <w:marRight w:val="0"/>
                  <w:marTop w:val="0"/>
                  <w:marBottom w:val="0"/>
                  <w:divBdr>
                    <w:top w:val="none" w:sz="0" w:space="0" w:color="auto"/>
                    <w:left w:val="none" w:sz="0" w:space="0" w:color="auto"/>
                    <w:bottom w:val="none" w:sz="0" w:space="0" w:color="auto"/>
                    <w:right w:val="none" w:sz="0" w:space="0" w:color="auto"/>
                  </w:divBdr>
                </w:div>
                <w:div w:id="390466766">
                  <w:marLeft w:val="0"/>
                  <w:marRight w:val="0"/>
                  <w:marTop w:val="0"/>
                  <w:marBottom w:val="0"/>
                  <w:divBdr>
                    <w:top w:val="none" w:sz="0" w:space="0" w:color="auto"/>
                    <w:left w:val="none" w:sz="0" w:space="0" w:color="auto"/>
                    <w:bottom w:val="none" w:sz="0" w:space="0" w:color="auto"/>
                    <w:right w:val="none" w:sz="0" w:space="0" w:color="auto"/>
                  </w:divBdr>
                </w:div>
                <w:div w:id="1310136589">
                  <w:marLeft w:val="0"/>
                  <w:marRight w:val="0"/>
                  <w:marTop w:val="0"/>
                  <w:marBottom w:val="0"/>
                  <w:divBdr>
                    <w:top w:val="none" w:sz="0" w:space="0" w:color="auto"/>
                    <w:left w:val="none" w:sz="0" w:space="0" w:color="auto"/>
                    <w:bottom w:val="none" w:sz="0" w:space="0" w:color="auto"/>
                    <w:right w:val="none" w:sz="0" w:space="0" w:color="auto"/>
                  </w:divBdr>
                </w:div>
                <w:div w:id="405491846">
                  <w:marLeft w:val="0"/>
                  <w:marRight w:val="0"/>
                  <w:marTop w:val="0"/>
                  <w:marBottom w:val="0"/>
                  <w:divBdr>
                    <w:top w:val="none" w:sz="0" w:space="0" w:color="auto"/>
                    <w:left w:val="none" w:sz="0" w:space="0" w:color="auto"/>
                    <w:bottom w:val="none" w:sz="0" w:space="0" w:color="auto"/>
                    <w:right w:val="none" w:sz="0" w:space="0" w:color="auto"/>
                  </w:divBdr>
                </w:div>
                <w:div w:id="1250651302">
                  <w:marLeft w:val="0"/>
                  <w:marRight w:val="0"/>
                  <w:marTop w:val="0"/>
                  <w:marBottom w:val="0"/>
                  <w:divBdr>
                    <w:top w:val="none" w:sz="0" w:space="0" w:color="auto"/>
                    <w:left w:val="none" w:sz="0" w:space="0" w:color="auto"/>
                    <w:bottom w:val="none" w:sz="0" w:space="0" w:color="auto"/>
                    <w:right w:val="none" w:sz="0" w:space="0" w:color="auto"/>
                  </w:divBdr>
                </w:div>
                <w:div w:id="1387802266">
                  <w:marLeft w:val="0"/>
                  <w:marRight w:val="0"/>
                  <w:marTop w:val="0"/>
                  <w:marBottom w:val="0"/>
                  <w:divBdr>
                    <w:top w:val="none" w:sz="0" w:space="0" w:color="auto"/>
                    <w:left w:val="none" w:sz="0" w:space="0" w:color="auto"/>
                    <w:bottom w:val="none" w:sz="0" w:space="0" w:color="auto"/>
                    <w:right w:val="none" w:sz="0" w:space="0" w:color="auto"/>
                  </w:divBdr>
                </w:div>
                <w:div w:id="1810201275">
                  <w:marLeft w:val="0"/>
                  <w:marRight w:val="0"/>
                  <w:marTop w:val="0"/>
                  <w:marBottom w:val="0"/>
                  <w:divBdr>
                    <w:top w:val="none" w:sz="0" w:space="0" w:color="auto"/>
                    <w:left w:val="none" w:sz="0" w:space="0" w:color="auto"/>
                    <w:bottom w:val="none" w:sz="0" w:space="0" w:color="auto"/>
                    <w:right w:val="none" w:sz="0" w:space="0" w:color="auto"/>
                  </w:divBdr>
                </w:div>
                <w:div w:id="99296956">
                  <w:marLeft w:val="0"/>
                  <w:marRight w:val="0"/>
                  <w:marTop w:val="0"/>
                  <w:marBottom w:val="0"/>
                  <w:divBdr>
                    <w:top w:val="none" w:sz="0" w:space="0" w:color="auto"/>
                    <w:left w:val="none" w:sz="0" w:space="0" w:color="auto"/>
                    <w:bottom w:val="none" w:sz="0" w:space="0" w:color="auto"/>
                    <w:right w:val="none" w:sz="0" w:space="0" w:color="auto"/>
                  </w:divBdr>
                </w:div>
                <w:div w:id="2064672158">
                  <w:marLeft w:val="0"/>
                  <w:marRight w:val="0"/>
                  <w:marTop w:val="0"/>
                  <w:marBottom w:val="0"/>
                  <w:divBdr>
                    <w:top w:val="none" w:sz="0" w:space="0" w:color="auto"/>
                    <w:left w:val="none" w:sz="0" w:space="0" w:color="auto"/>
                    <w:bottom w:val="none" w:sz="0" w:space="0" w:color="auto"/>
                    <w:right w:val="none" w:sz="0" w:space="0" w:color="auto"/>
                  </w:divBdr>
                </w:div>
                <w:div w:id="77947745">
                  <w:marLeft w:val="0"/>
                  <w:marRight w:val="0"/>
                  <w:marTop w:val="0"/>
                  <w:marBottom w:val="0"/>
                  <w:divBdr>
                    <w:top w:val="none" w:sz="0" w:space="0" w:color="auto"/>
                    <w:left w:val="none" w:sz="0" w:space="0" w:color="auto"/>
                    <w:bottom w:val="none" w:sz="0" w:space="0" w:color="auto"/>
                    <w:right w:val="none" w:sz="0" w:space="0" w:color="auto"/>
                  </w:divBdr>
                </w:div>
                <w:div w:id="601383077">
                  <w:marLeft w:val="0"/>
                  <w:marRight w:val="0"/>
                  <w:marTop w:val="0"/>
                  <w:marBottom w:val="0"/>
                  <w:divBdr>
                    <w:top w:val="none" w:sz="0" w:space="0" w:color="auto"/>
                    <w:left w:val="none" w:sz="0" w:space="0" w:color="auto"/>
                    <w:bottom w:val="none" w:sz="0" w:space="0" w:color="auto"/>
                    <w:right w:val="none" w:sz="0" w:space="0" w:color="auto"/>
                  </w:divBdr>
                </w:div>
                <w:div w:id="739713388">
                  <w:marLeft w:val="0"/>
                  <w:marRight w:val="0"/>
                  <w:marTop w:val="0"/>
                  <w:marBottom w:val="0"/>
                  <w:divBdr>
                    <w:top w:val="none" w:sz="0" w:space="0" w:color="auto"/>
                    <w:left w:val="none" w:sz="0" w:space="0" w:color="auto"/>
                    <w:bottom w:val="none" w:sz="0" w:space="0" w:color="auto"/>
                    <w:right w:val="none" w:sz="0" w:space="0" w:color="auto"/>
                  </w:divBdr>
                </w:div>
                <w:div w:id="1244678370">
                  <w:marLeft w:val="0"/>
                  <w:marRight w:val="0"/>
                  <w:marTop w:val="0"/>
                  <w:marBottom w:val="0"/>
                  <w:divBdr>
                    <w:top w:val="none" w:sz="0" w:space="0" w:color="auto"/>
                    <w:left w:val="none" w:sz="0" w:space="0" w:color="auto"/>
                    <w:bottom w:val="none" w:sz="0" w:space="0" w:color="auto"/>
                    <w:right w:val="none" w:sz="0" w:space="0" w:color="auto"/>
                  </w:divBdr>
                </w:div>
                <w:div w:id="402263421">
                  <w:marLeft w:val="0"/>
                  <w:marRight w:val="0"/>
                  <w:marTop w:val="0"/>
                  <w:marBottom w:val="0"/>
                  <w:divBdr>
                    <w:top w:val="none" w:sz="0" w:space="0" w:color="auto"/>
                    <w:left w:val="none" w:sz="0" w:space="0" w:color="auto"/>
                    <w:bottom w:val="none" w:sz="0" w:space="0" w:color="auto"/>
                    <w:right w:val="none" w:sz="0" w:space="0" w:color="auto"/>
                  </w:divBdr>
                </w:div>
                <w:div w:id="264773663">
                  <w:marLeft w:val="0"/>
                  <w:marRight w:val="0"/>
                  <w:marTop w:val="0"/>
                  <w:marBottom w:val="0"/>
                  <w:divBdr>
                    <w:top w:val="none" w:sz="0" w:space="0" w:color="auto"/>
                    <w:left w:val="none" w:sz="0" w:space="0" w:color="auto"/>
                    <w:bottom w:val="none" w:sz="0" w:space="0" w:color="auto"/>
                    <w:right w:val="none" w:sz="0" w:space="0" w:color="auto"/>
                  </w:divBdr>
                </w:div>
                <w:div w:id="1736732200">
                  <w:marLeft w:val="0"/>
                  <w:marRight w:val="0"/>
                  <w:marTop w:val="0"/>
                  <w:marBottom w:val="0"/>
                  <w:divBdr>
                    <w:top w:val="none" w:sz="0" w:space="0" w:color="auto"/>
                    <w:left w:val="none" w:sz="0" w:space="0" w:color="auto"/>
                    <w:bottom w:val="none" w:sz="0" w:space="0" w:color="auto"/>
                    <w:right w:val="none" w:sz="0" w:space="0" w:color="auto"/>
                  </w:divBdr>
                </w:div>
                <w:div w:id="538709233">
                  <w:marLeft w:val="0"/>
                  <w:marRight w:val="0"/>
                  <w:marTop w:val="0"/>
                  <w:marBottom w:val="0"/>
                  <w:divBdr>
                    <w:top w:val="none" w:sz="0" w:space="0" w:color="auto"/>
                    <w:left w:val="none" w:sz="0" w:space="0" w:color="auto"/>
                    <w:bottom w:val="none" w:sz="0" w:space="0" w:color="auto"/>
                    <w:right w:val="none" w:sz="0" w:space="0" w:color="auto"/>
                  </w:divBdr>
                </w:div>
                <w:div w:id="2010399825">
                  <w:marLeft w:val="0"/>
                  <w:marRight w:val="0"/>
                  <w:marTop w:val="0"/>
                  <w:marBottom w:val="0"/>
                  <w:divBdr>
                    <w:top w:val="none" w:sz="0" w:space="0" w:color="auto"/>
                    <w:left w:val="none" w:sz="0" w:space="0" w:color="auto"/>
                    <w:bottom w:val="none" w:sz="0" w:space="0" w:color="auto"/>
                    <w:right w:val="none" w:sz="0" w:space="0" w:color="auto"/>
                  </w:divBdr>
                </w:div>
                <w:div w:id="2122261785">
                  <w:marLeft w:val="0"/>
                  <w:marRight w:val="0"/>
                  <w:marTop w:val="0"/>
                  <w:marBottom w:val="0"/>
                  <w:divBdr>
                    <w:top w:val="none" w:sz="0" w:space="0" w:color="auto"/>
                    <w:left w:val="none" w:sz="0" w:space="0" w:color="auto"/>
                    <w:bottom w:val="none" w:sz="0" w:space="0" w:color="auto"/>
                    <w:right w:val="none" w:sz="0" w:space="0" w:color="auto"/>
                  </w:divBdr>
                </w:div>
                <w:div w:id="957953010">
                  <w:marLeft w:val="0"/>
                  <w:marRight w:val="0"/>
                  <w:marTop w:val="0"/>
                  <w:marBottom w:val="0"/>
                  <w:divBdr>
                    <w:top w:val="none" w:sz="0" w:space="0" w:color="auto"/>
                    <w:left w:val="none" w:sz="0" w:space="0" w:color="auto"/>
                    <w:bottom w:val="none" w:sz="0" w:space="0" w:color="auto"/>
                    <w:right w:val="none" w:sz="0" w:space="0" w:color="auto"/>
                  </w:divBdr>
                </w:div>
                <w:div w:id="1631478438">
                  <w:marLeft w:val="0"/>
                  <w:marRight w:val="0"/>
                  <w:marTop w:val="0"/>
                  <w:marBottom w:val="0"/>
                  <w:divBdr>
                    <w:top w:val="none" w:sz="0" w:space="0" w:color="auto"/>
                    <w:left w:val="none" w:sz="0" w:space="0" w:color="auto"/>
                    <w:bottom w:val="none" w:sz="0" w:space="0" w:color="auto"/>
                    <w:right w:val="none" w:sz="0" w:space="0" w:color="auto"/>
                  </w:divBdr>
                </w:div>
                <w:div w:id="492381598">
                  <w:marLeft w:val="0"/>
                  <w:marRight w:val="0"/>
                  <w:marTop w:val="0"/>
                  <w:marBottom w:val="0"/>
                  <w:divBdr>
                    <w:top w:val="none" w:sz="0" w:space="0" w:color="auto"/>
                    <w:left w:val="none" w:sz="0" w:space="0" w:color="auto"/>
                    <w:bottom w:val="none" w:sz="0" w:space="0" w:color="auto"/>
                    <w:right w:val="none" w:sz="0" w:space="0" w:color="auto"/>
                  </w:divBdr>
                </w:div>
                <w:div w:id="823084584">
                  <w:marLeft w:val="0"/>
                  <w:marRight w:val="0"/>
                  <w:marTop w:val="0"/>
                  <w:marBottom w:val="0"/>
                  <w:divBdr>
                    <w:top w:val="none" w:sz="0" w:space="0" w:color="auto"/>
                    <w:left w:val="none" w:sz="0" w:space="0" w:color="auto"/>
                    <w:bottom w:val="none" w:sz="0" w:space="0" w:color="auto"/>
                    <w:right w:val="none" w:sz="0" w:space="0" w:color="auto"/>
                  </w:divBdr>
                </w:div>
                <w:div w:id="76682986">
                  <w:marLeft w:val="0"/>
                  <w:marRight w:val="0"/>
                  <w:marTop w:val="0"/>
                  <w:marBottom w:val="0"/>
                  <w:divBdr>
                    <w:top w:val="none" w:sz="0" w:space="0" w:color="auto"/>
                    <w:left w:val="none" w:sz="0" w:space="0" w:color="auto"/>
                    <w:bottom w:val="none" w:sz="0" w:space="0" w:color="auto"/>
                    <w:right w:val="none" w:sz="0" w:space="0" w:color="auto"/>
                  </w:divBdr>
                </w:div>
                <w:div w:id="453712252">
                  <w:marLeft w:val="0"/>
                  <w:marRight w:val="0"/>
                  <w:marTop w:val="0"/>
                  <w:marBottom w:val="0"/>
                  <w:divBdr>
                    <w:top w:val="none" w:sz="0" w:space="0" w:color="auto"/>
                    <w:left w:val="none" w:sz="0" w:space="0" w:color="auto"/>
                    <w:bottom w:val="none" w:sz="0" w:space="0" w:color="auto"/>
                    <w:right w:val="none" w:sz="0" w:space="0" w:color="auto"/>
                  </w:divBdr>
                </w:div>
                <w:div w:id="943222009">
                  <w:marLeft w:val="0"/>
                  <w:marRight w:val="0"/>
                  <w:marTop w:val="0"/>
                  <w:marBottom w:val="0"/>
                  <w:divBdr>
                    <w:top w:val="none" w:sz="0" w:space="0" w:color="auto"/>
                    <w:left w:val="none" w:sz="0" w:space="0" w:color="auto"/>
                    <w:bottom w:val="none" w:sz="0" w:space="0" w:color="auto"/>
                    <w:right w:val="none" w:sz="0" w:space="0" w:color="auto"/>
                  </w:divBdr>
                </w:div>
                <w:div w:id="1144544152">
                  <w:marLeft w:val="0"/>
                  <w:marRight w:val="0"/>
                  <w:marTop w:val="0"/>
                  <w:marBottom w:val="0"/>
                  <w:divBdr>
                    <w:top w:val="none" w:sz="0" w:space="0" w:color="auto"/>
                    <w:left w:val="none" w:sz="0" w:space="0" w:color="auto"/>
                    <w:bottom w:val="none" w:sz="0" w:space="0" w:color="auto"/>
                    <w:right w:val="none" w:sz="0" w:space="0" w:color="auto"/>
                  </w:divBdr>
                </w:div>
                <w:div w:id="1893226029">
                  <w:marLeft w:val="0"/>
                  <w:marRight w:val="0"/>
                  <w:marTop w:val="0"/>
                  <w:marBottom w:val="0"/>
                  <w:divBdr>
                    <w:top w:val="none" w:sz="0" w:space="0" w:color="auto"/>
                    <w:left w:val="none" w:sz="0" w:space="0" w:color="auto"/>
                    <w:bottom w:val="none" w:sz="0" w:space="0" w:color="auto"/>
                    <w:right w:val="none" w:sz="0" w:space="0" w:color="auto"/>
                  </w:divBdr>
                </w:div>
                <w:div w:id="464810118">
                  <w:marLeft w:val="0"/>
                  <w:marRight w:val="0"/>
                  <w:marTop w:val="0"/>
                  <w:marBottom w:val="0"/>
                  <w:divBdr>
                    <w:top w:val="none" w:sz="0" w:space="0" w:color="auto"/>
                    <w:left w:val="none" w:sz="0" w:space="0" w:color="auto"/>
                    <w:bottom w:val="none" w:sz="0" w:space="0" w:color="auto"/>
                    <w:right w:val="none" w:sz="0" w:space="0" w:color="auto"/>
                  </w:divBdr>
                </w:div>
                <w:div w:id="1591542418">
                  <w:marLeft w:val="0"/>
                  <w:marRight w:val="0"/>
                  <w:marTop w:val="0"/>
                  <w:marBottom w:val="0"/>
                  <w:divBdr>
                    <w:top w:val="none" w:sz="0" w:space="0" w:color="auto"/>
                    <w:left w:val="none" w:sz="0" w:space="0" w:color="auto"/>
                    <w:bottom w:val="none" w:sz="0" w:space="0" w:color="auto"/>
                    <w:right w:val="none" w:sz="0" w:space="0" w:color="auto"/>
                  </w:divBdr>
                </w:div>
                <w:div w:id="874578739">
                  <w:marLeft w:val="0"/>
                  <w:marRight w:val="0"/>
                  <w:marTop w:val="0"/>
                  <w:marBottom w:val="0"/>
                  <w:divBdr>
                    <w:top w:val="none" w:sz="0" w:space="0" w:color="auto"/>
                    <w:left w:val="none" w:sz="0" w:space="0" w:color="auto"/>
                    <w:bottom w:val="none" w:sz="0" w:space="0" w:color="auto"/>
                    <w:right w:val="none" w:sz="0" w:space="0" w:color="auto"/>
                  </w:divBdr>
                </w:div>
                <w:div w:id="886530083">
                  <w:marLeft w:val="0"/>
                  <w:marRight w:val="0"/>
                  <w:marTop w:val="0"/>
                  <w:marBottom w:val="0"/>
                  <w:divBdr>
                    <w:top w:val="none" w:sz="0" w:space="0" w:color="auto"/>
                    <w:left w:val="none" w:sz="0" w:space="0" w:color="auto"/>
                    <w:bottom w:val="none" w:sz="0" w:space="0" w:color="auto"/>
                    <w:right w:val="none" w:sz="0" w:space="0" w:color="auto"/>
                  </w:divBdr>
                </w:div>
                <w:div w:id="1252666504">
                  <w:marLeft w:val="0"/>
                  <w:marRight w:val="0"/>
                  <w:marTop w:val="0"/>
                  <w:marBottom w:val="0"/>
                  <w:divBdr>
                    <w:top w:val="none" w:sz="0" w:space="0" w:color="auto"/>
                    <w:left w:val="none" w:sz="0" w:space="0" w:color="auto"/>
                    <w:bottom w:val="none" w:sz="0" w:space="0" w:color="auto"/>
                    <w:right w:val="none" w:sz="0" w:space="0" w:color="auto"/>
                  </w:divBdr>
                </w:div>
                <w:div w:id="2127116351">
                  <w:marLeft w:val="0"/>
                  <w:marRight w:val="0"/>
                  <w:marTop w:val="0"/>
                  <w:marBottom w:val="0"/>
                  <w:divBdr>
                    <w:top w:val="none" w:sz="0" w:space="0" w:color="auto"/>
                    <w:left w:val="none" w:sz="0" w:space="0" w:color="auto"/>
                    <w:bottom w:val="none" w:sz="0" w:space="0" w:color="auto"/>
                    <w:right w:val="none" w:sz="0" w:space="0" w:color="auto"/>
                  </w:divBdr>
                </w:div>
                <w:div w:id="1900625390">
                  <w:marLeft w:val="0"/>
                  <w:marRight w:val="0"/>
                  <w:marTop w:val="0"/>
                  <w:marBottom w:val="0"/>
                  <w:divBdr>
                    <w:top w:val="none" w:sz="0" w:space="0" w:color="auto"/>
                    <w:left w:val="none" w:sz="0" w:space="0" w:color="auto"/>
                    <w:bottom w:val="none" w:sz="0" w:space="0" w:color="auto"/>
                    <w:right w:val="none" w:sz="0" w:space="0" w:color="auto"/>
                  </w:divBdr>
                </w:div>
                <w:div w:id="1986620760">
                  <w:marLeft w:val="0"/>
                  <w:marRight w:val="0"/>
                  <w:marTop w:val="0"/>
                  <w:marBottom w:val="0"/>
                  <w:divBdr>
                    <w:top w:val="none" w:sz="0" w:space="0" w:color="auto"/>
                    <w:left w:val="none" w:sz="0" w:space="0" w:color="auto"/>
                    <w:bottom w:val="none" w:sz="0" w:space="0" w:color="auto"/>
                    <w:right w:val="none" w:sz="0" w:space="0" w:color="auto"/>
                  </w:divBdr>
                </w:div>
                <w:div w:id="2079665989">
                  <w:marLeft w:val="0"/>
                  <w:marRight w:val="0"/>
                  <w:marTop w:val="0"/>
                  <w:marBottom w:val="0"/>
                  <w:divBdr>
                    <w:top w:val="none" w:sz="0" w:space="0" w:color="auto"/>
                    <w:left w:val="none" w:sz="0" w:space="0" w:color="auto"/>
                    <w:bottom w:val="none" w:sz="0" w:space="0" w:color="auto"/>
                    <w:right w:val="none" w:sz="0" w:space="0" w:color="auto"/>
                  </w:divBdr>
                </w:div>
                <w:div w:id="1998147178">
                  <w:marLeft w:val="0"/>
                  <w:marRight w:val="0"/>
                  <w:marTop w:val="0"/>
                  <w:marBottom w:val="0"/>
                  <w:divBdr>
                    <w:top w:val="none" w:sz="0" w:space="0" w:color="auto"/>
                    <w:left w:val="none" w:sz="0" w:space="0" w:color="auto"/>
                    <w:bottom w:val="none" w:sz="0" w:space="0" w:color="auto"/>
                    <w:right w:val="none" w:sz="0" w:space="0" w:color="auto"/>
                  </w:divBdr>
                </w:div>
                <w:div w:id="1165628928">
                  <w:marLeft w:val="0"/>
                  <w:marRight w:val="0"/>
                  <w:marTop w:val="0"/>
                  <w:marBottom w:val="0"/>
                  <w:divBdr>
                    <w:top w:val="none" w:sz="0" w:space="0" w:color="auto"/>
                    <w:left w:val="none" w:sz="0" w:space="0" w:color="auto"/>
                    <w:bottom w:val="none" w:sz="0" w:space="0" w:color="auto"/>
                    <w:right w:val="none" w:sz="0" w:space="0" w:color="auto"/>
                  </w:divBdr>
                </w:div>
                <w:div w:id="299925124">
                  <w:marLeft w:val="0"/>
                  <w:marRight w:val="0"/>
                  <w:marTop w:val="0"/>
                  <w:marBottom w:val="0"/>
                  <w:divBdr>
                    <w:top w:val="none" w:sz="0" w:space="0" w:color="auto"/>
                    <w:left w:val="none" w:sz="0" w:space="0" w:color="auto"/>
                    <w:bottom w:val="none" w:sz="0" w:space="0" w:color="auto"/>
                    <w:right w:val="none" w:sz="0" w:space="0" w:color="auto"/>
                  </w:divBdr>
                </w:div>
                <w:div w:id="1233345659">
                  <w:marLeft w:val="0"/>
                  <w:marRight w:val="0"/>
                  <w:marTop w:val="0"/>
                  <w:marBottom w:val="0"/>
                  <w:divBdr>
                    <w:top w:val="none" w:sz="0" w:space="0" w:color="auto"/>
                    <w:left w:val="none" w:sz="0" w:space="0" w:color="auto"/>
                    <w:bottom w:val="none" w:sz="0" w:space="0" w:color="auto"/>
                    <w:right w:val="none" w:sz="0" w:space="0" w:color="auto"/>
                  </w:divBdr>
                </w:div>
                <w:div w:id="260573171">
                  <w:marLeft w:val="0"/>
                  <w:marRight w:val="0"/>
                  <w:marTop w:val="0"/>
                  <w:marBottom w:val="0"/>
                  <w:divBdr>
                    <w:top w:val="none" w:sz="0" w:space="0" w:color="auto"/>
                    <w:left w:val="none" w:sz="0" w:space="0" w:color="auto"/>
                    <w:bottom w:val="none" w:sz="0" w:space="0" w:color="auto"/>
                    <w:right w:val="none" w:sz="0" w:space="0" w:color="auto"/>
                  </w:divBdr>
                </w:div>
                <w:div w:id="1882667917">
                  <w:marLeft w:val="0"/>
                  <w:marRight w:val="0"/>
                  <w:marTop w:val="0"/>
                  <w:marBottom w:val="0"/>
                  <w:divBdr>
                    <w:top w:val="none" w:sz="0" w:space="0" w:color="auto"/>
                    <w:left w:val="none" w:sz="0" w:space="0" w:color="auto"/>
                    <w:bottom w:val="none" w:sz="0" w:space="0" w:color="auto"/>
                    <w:right w:val="none" w:sz="0" w:space="0" w:color="auto"/>
                  </w:divBdr>
                </w:div>
                <w:div w:id="483013003">
                  <w:marLeft w:val="0"/>
                  <w:marRight w:val="0"/>
                  <w:marTop w:val="0"/>
                  <w:marBottom w:val="0"/>
                  <w:divBdr>
                    <w:top w:val="none" w:sz="0" w:space="0" w:color="auto"/>
                    <w:left w:val="none" w:sz="0" w:space="0" w:color="auto"/>
                    <w:bottom w:val="none" w:sz="0" w:space="0" w:color="auto"/>
                    <w:right w:val="none" w:sz="0" w:space="0" w:color="auto"/>
                  </w:divBdr>
                </w:div>
                <w:div w:id="651522446">
                  <w:marLeft w:val="0"/>
                  <w:marRight w:val="0"/>
                  <w:marTop w:val="0"/>
                  <w:marBottom w:val="0"/>
                  <w:divBdr>
                    <w:top w:val="none" w:sz="0" w:space="0" w:color="auto"/>
                    <w:left w:val="none" w:sz="0" w:space="0" w:color="auto"/>
                    <w:bottom w:val="none" w:sz="0" w:space="0" w:color="auto"/>
                    <w:right w:val="none" w:sz="0" w:space="0" w:color="auto"/>
                  </w:divBdr>
                </w:div>
                <w:div w:id="2104841043">
                  <w:marLeft w:val="0"/>
                  <w:marRight w:val="0"/>
                  <w:marTop w:val="0"/>
                  <w:marBottom w:val="0"/>
                  <w:divBdr>
                    <w:top w:val="none" w:sz="0" w:space="0" w:color="auto"/>
                    <w:left w:val="none" w:sz="0" w:space="0" w:color="auto"/>
                    <w:bottom w:val="none" w:sz="0" w:space="0" w:color="auto"/>
                    <w:right w:val="none" w:sz="0" w:space="0" w:color="auto"/>
                  </w:divBdr>
                </w:div>
                <w:div w:id="750733741">
                  <w:marLeft w:val="0"/>
                  <w:marRight w:val="0"/>
                  <w:marTop w:val="0"/>
                  <w:marBottom w:val="0"/>
                  <w:divBdr>
                    <w:top w:val="none" w:sz="0" w:space="0" w:color="auto"/>
                    <w:left w:val="none" w:sz="0" w:space="0" w:color="auto"/>
                    <w:bottom w:val="none" w:sz="0" w:space="0" w:color="auto"/>
                    <w:right w:val="none" w:sz="0" w:space="0" w:color="auto"/>
                  </w:divBdr>
                </w:div>
                <w:div w:id="192426850">
                  <w:marLeft w:val="0"/>
                  <w:marRight w:val="0"/>
                  <w:marTop w:val="0"/>
                  <w:marBottom w:val="0"/>
                  <w:divBdr>
                    <w:top w:val="none" w:sz="0" w:space="0" w:color="auto"/>
                    <w:left w:val="none" w:sz="0" w:space="0" w:color="auto"/>
                    <w:bottom w:val="none" w:sz="0" w:space="0" w:color="auto"/>
                    <w:right w:val="none" w:sz="0" w:space="0" w:color="auto"/>
                  </w:divBdr>
                </w:div>
                <w:div w:id="1202018064">
                  <w:marLeft w:val="0"/>
                  <w:marRight w:val="0"/>
                  <w:marTop w:val="0"/>
                  <w:marBottom w:val="0"/>
                  <w:divBdr>
                    <w:top w:val="none" w:sz="0" w:space="0" w:color="auto"/>
                    <w:left w:val="none" w:sz="0" w:space="0" w:color="auto"/>
                    <w:bottom w:val="none" w:sz="0" w:space="0" w:color="auto"/>
                    <w:right w:val="none" w:sz="0" w:space="0" w:color="auto"/>
                  </w:divBdr>
                </w:div>
                <w:div w:id="876234136">
                  <w:marLeft w:val="0"/>
                  <w:marRight w:val="0"/>
                  <w:marTop w:val="0"/>
                  <w:marBottom w:val="0"/>
                  <w:divBdr>
                    <w:top w:val="none" w:sz="0" w:space="0" w:color="auto"/>
                    <w:left w:val="none" w:sz="0" w:space="0" w:color="auto"/>
                    <w:bottom w:val="none" w:sz="0" w:space="0" w:color="auto"/>
                    <w:right w:val="none" w:sz="0" w:space="0" w:color="auto"/>
                  </w:divBdr>
                </w:div>
                <w:div w:id="1846355791">
                  <w:marLeft w:val="0"/>
                  <w:marRight w:val="0"/>
                  <w:marTop w:val="0"/>
                  <w:marBottom w:val="0"/>
                  <w:divBdr>
                    <w:top w:val="none" w:sz="0" w:space="0" w:color="auto"/>
                    <w:left w:val="none" w:sz="0" w:space="0" w:color="auto"/>
                    <w:bottom w:val="none" w:sz="0" w:space="0" w:color="auto"/>
                    <w:right w:val="none" w:sz="0" w:space="0" w:color="auto"/>
                  </w:divBdr>
                </w:div>
                <w:div w:id="446200049">
                  <w:marLeft w:val="0"/>
                  <w:marRight w:val="0"/>
                  <w:marTop w:val="0"/>
                  <w:marBottom w:val="0"/>
                  <w:divBdr>
                    <w:top w:val="none" w:sz="0" w:space="0" w:color="auto"/>
                    <w:left w:val="none" w:sz="0" w:space="0" w:color="auto"/>
                    <w:bottom w:val="none" w:sz="0" w:space="0" w:color="auto"/>
                    <w:right w:val="none" w:sz="0" w:space="0" w:color="auto"/>
                  </w:divBdr>
                </w:div>
                <w:div w:id="1488932439">
                  <w:marLeft w:val="0"/>
                  <w:marRight w:val="0"/>
                  <w:marTop w:val="0"/>
                  <w:marBottom w:val="0"/>
                  <w:divBdr>
                    <w:top w:val="none" w:sz="0" w:space="0" w:color="auto"/>
                    <w:left w:val="none" w:sz="0" w:space="0" w:color="auto"/>
                    <w:bottom w:val="none" w:sz="0" w:space="0" w:color="auto"/>
                    <w:right w:val="none" w:sz="0" w:space="0" w:color="auto"/>
                  </w:divBdr>
                </w:div>
                <w:div w:id="1998267527">
                  <w:marLeft w:val="0"/>
                  <w:marRight w:val="0"/>
                  <w:marTop w:val="0"/>
                  <w:marBottom w:val="0"/>
                  <w:divBdr>
                    <w:top w:val="none" w:sz="0" w:space="0" w:color="auto"/>
                    <w:left w:val="none" w:sz="0" w:space="0" w:color="auto"/>
                    <w:bottom w:val="none" w:sz="0" w:space="0" w:color="auto"/>
                    <w:right w:val="none" w:sz="0" w:space="0" w:color="auto"/>
                  </w:divBdr>
                </w:div>
                <w:div w:id="1727222848">
                  <w:marLeft w:val="0"/>
                  <w:marRight w:val="0"/>
                  <w:marTop w:val="0"/>
                  <w:marBottom w:val="0"/>
                  <w:divBdr>
                    <w:top w:val="none" w:sz="0" w:space="0" w:color="auto"/>
                    <w:left w:val="none" w:sz="0" w:space="0" w:color="auto"/>
                    <w:bottom w:val="none" w:sz="0" w:space="0" w:color="auto"/>
                    <w:right w:val="none" w:sz="0" w:space="0" w:color="auto"/>
                  </w:divBdr>
                </w:div>
                <w:div w:id="987053690">
                  <w:marLeft w:val="0"/>
                  <w:marRight w:val="0"/>
                  <w:marTop w:val="0"/>
                  <w:marBottom w:val="0"/>
                  <w:divBdr>
                    <w:top w:val="none" w:sz="0" w:space="0" w:color="auto"/>
                    <w:left w:val="none" w:sz="0" w:space="0" w:color="auto"/>
                    <w:bottom w:val="none" w:sz="0" w:space="0" w:color="auto"/>
                    <w:right w:val="none" w:sz="0" w:space="0" w:color="auto"/>
                  </w:divBdr>
                </w:div>
                <w:div w:id="1443770856">
                  <w:marLeft w:val="0"/>
                  <w:marRight w:val="0"/>
                  <w:marTop w:val="0"/>
                  <w:marBottom w:val="0"/>
                  <w:divBdr>
                    <w:top w:val="none" w:sz="0" w:space="0" w:color="auto"/>
                    <w:left w:val="none" w:sz="0" w:space="0" w:color="auto"/>
                    <w:bottom w:val="none" w:sz="0" w:space="0" w:color="auto"/>
                    <w:right w:val="none" w:sz="0" w:space="0" w:color="auto"/>
                  </w:divBdr>
                </w:div>
                <w:div w:id="930747047">
                  <w:marLeft w:val="0"/>
                  <w:marRight w:val="0"/>
                  <w:marTop w:val="0"/>
                  <w:marBottom w:val="0"/>
                  <w:divBdr>
                    <w:top w:val="none" w:sz="0" w:space="0" w:color="auto"/>
                    <w:left w:val="none" w:sz="0" w:space="0" w:color="auto"/>
                    <w:bottom w:val="none" w:sz="0" w:space="0" w:color="auto"/>
                    <w:right w:val="none" w:sz="0" w:space="0" w:color="auto"/>
                  </w:divBdr>
                </w:div>
                <w:div w:id="248278046">
                  <w:marLeft w:val="0"/>
                  <w:marRight w:val="0"/>
                  <w:marTop w:val="0"/>
                  <w:marBottom w:val="0"/>
                  <w:divBdr>
                    <w:top w:val="none" w:sz="0" w:space="0" w:color="auto"/>
                    <w:left w:val="none" w:sz="0" w:space="0" w:color="auto"/>
                    <w:bottom w:val="none" w:sz="0" w:space="0" w:color="auto"/>
                    <w:right w:val="none" w:sz="0" w:space="0" w:color="auto"/>
                  </w:divBdr>
                </w:div>
                <w:div w:id="1467354997">
                  <w:marLeft w:val="0"/>
                  <w:marRight w:val="0"/>
                  <w:marTop w:val="0"/>
                  <w:marBottom w:val="0"/>
                  <w:divBdr>
                    <w:top w:val="none" w:sz="0" w:space="0" w:color="auto"/>
                    <w:left w:val="none" w:sz="0" w:space="0" w:color="auto"/>
                    <w:bottom w:val="none" w:sz="0" w:space="0" w:color="auto"/>
                    <w:right w:val="none" w:sz="0" w:space="0" w:color="auto"/>
                  </w:divBdr>
                </w:div>
                <w:div w:id="49620276">
                  <w:marLeft w:val="0"/>
                  <w:marRight w:val="0"/>
                  <w:marTop w:val="0"/>
                  <w:marBottom w:val="0"/>
                  <w:divBdr>
                    <w:top w:val="none" w:sz="0" w:space="0" w:color="auto"/>
                    <w:left w:val="none" w:sz="0" w:space="0" w:color="auto"/>
                    <w:bottom w:val="none" w:sz="0" w:space="0" w:color="auto"/>
                    <w:right w:val="none" w:sz="0" w:space="0" w:color="auto"/>
                  </w:divBdr>
                </w:div>
                <w:div w:id="1249388364">
                  <w:marLeft w:val="0"/>
                  <w:marRight w:val="0"/>
                  <w:marTop w:val="0"/>
                  <w:marBottom w:val="0"/>
                  <w:divBdr>
                    <w:top w:val="none" w:sz="0" w:space="0" w:color="auto"/>
                    <w:left w:val="none" w:sz="0" w:space="0" w:color="auto"/>
                    <w:bottom w:val="none" w:sz="0" w:space="0" w:color="auto"/>
                    <w:right w:val="none" w:sz="0" w:space="0" w:color="auto"/>
                  </w:divBdr>
                </w:div>
                <w:div w:id="268973097">
                  <w:marLeft w:val="0"/>
                  <w:marRight w:val="0"/>
                  <w:marTop w:val="0"/>
                  <w:marBottom w:val="0"/>
                  <w:divBdr>
                    <w:top w:val="none" w:sz="0" w:space="0" w:color="auto"/>
                    <w:left w:val="none" w:sz="0" w:space="0" w:color="auto"/>
                    <w:bottom w:val="none" w:sz="0" w:space="0" w:color="auto"/>
                    <w:right w:val="none" w:sz="0" w:space="0" w:color="auto"/>
                  </w:divBdr>
                </w:div>
                <w:div w:id="840656308">
                  <w:marLeft w:val="0"/>
                  <w:marRight w:val="0"/>
                  <w:marTop w:val="0"/>
                  <w:marBottom w:val="0"/>
                  <w:divBdr>
                    <w:top w:val="none" w:sz="0" w:space="0" w:color="auto"/>
                    <w:left w:val="none" w:sz="0" w:space="0" w:color="auto"/>
                    <w:bottom w:val="none" w:sz="0" w:space="0" w:color="auto"/>
                    <w:right w:val="none" w:sz="0" w:space="0" w:color="auto"/>
                  </w:divBdr>
                </w:div>
                <w:div w:id="1288586666">
                  <w:marLeft w:val="0"/>
                  <w:marRight w:val="0"/>
                  <w:marTop w:val="0"/>
                  <w:marBottom w:val="0"/>
                  <w:divBdr>
                    <w:top w:val="none" w:sz="0" w:space="0" w:color="auto"/>
                    <w:left w:val="none" w:sz="0" w:space="0" w:color="auto"/>
                    <w:bottom w:val="none" w:sz="0" w:space="0" w:color="auto"/>
                    <w:right w:val="none" w:sz="0" w:space="0" w:color="auto"/>
                  </w:divBdr>
                </w:div>
                <w:div w:id="609970999">
                  <w:marLeft w:val="0"/>
                  <w:marRight w:val="0"/>
                  <w:marTop w:val="0"/>
                  <w:marBottom w:val="0"/>
                  <w:divBdr>
                    <w:top w:val="none" w:sz="0" w:space="0" w:color="auto"/>
                    <w:left w:val="none" w:sz="0" w:space="0" w:color="auto"/>
                    <w:bottom w:val="none" w:sz="0" w:space="0" w:color="auto"/>
                    <w:right w:val="none" w:sz="0" w:space="0" w:color="auto"/>
                  </w:divBdr>
                </w:div>
                <w:div w:id="1135374790">
                  <w:marLeft w:val="0"/>
                  <w:marRight w:val="0"/>
                  <w:marTop w:val="0"/>
                  <w:marBottom w:val="0"/>
                  <w:divBdr>
                    <w:top w:val="none" w:sz="0" w:space="0" w:color="auto"/>
                    <w:left w:val="none" w:sz="0" w:space="0" w:color="auto"/>
                    <w:bottom w:val="none" w:sz="0" w:space="0" w:color="auto"/>
                    <w:right w:val="none" w:sz="0" w:space="0" w:color="auto"/>
                  </w:divBdr>
                </w:div>
                <w:div w:id="1455177242">
                  <w:marLeft w:val="0"/>
                  <w:marRight w:val="0"/>
                  <w:marTop w:val="0"/>
                  <w:marBottom w:val="0"/>
                  <w:divBdr>
                    <w:top w:val="none" w:sz="0" w:space="0" w:color="auto"/>
                    <w:left w:val="none" w:sz="0" w:space="0" w:color="auto"/>
                    <w:bottom w:val="none" w:sz="0" w:space="0" w:color="auto"/>
                    <w:right w:val="none" w:sz="0" w:space="0" w:color="auto"/>
                  </w:divBdr>
                </w:div>
                <w:div w:id="17853468">
                  <w:marLeft w:val="0"/>
                  <w:marRight w:val="0"/>
                  <w:marTop w:val="0"/>
                  <w:marBottom w:val="0"/>
                  <w:divBdr>
                    <w:top w:val="none" w:sz="0" w:space="0" w:color="auto"/>
                    <w:left w:val="none" w:sz="0" w:space="0" w:color="auto"/>
                    <w:bottom w:val="none" w:sz="0" w:space="0" w:color="auto"/>
                    <w:right w:val="none" w:sz="0" w:space="0" w:color="auto"/>
                  </w:divBdr>
                </w:div>
                <w:div w:id="126701624">
                  <w:marLeft w:val="0"/>
                  <w:marRight w:val="0"/>
                  <w:marTop w:val="0"/>
                  <w:marBottom w:val="0"/>
                  <w:divBdr>
                    <w:top w:val="none" w:sz="0" w:space="0" w:color="auto"/>
                    <w:left w:val="none" w:sz="0" w:space="0" w:color="auto"/>
                    <w:bottom w:val="none" w:sz="0" w:space="0" w:color="auto"/>
                    <w:right w:val="none" w:sz="0" w:space="0" w:color="auto"/>
                  </w:divBdr>
                </w:div>
                <w:div w:id="165940735">
                  <w:marLeft w:val="0"/>
                  <w:marRight w:val="0"/>
                  <w:marTop w:val="0"/>
                  <w:marBottom w:val="0"/>
                  <w:divBdr>
                    <w:top w:val="none" w:sz="0" w:space="0" w:color="auto"/>
                    <w:left w:val="none" w:sz="0" w:space="0" w:color="auto"/>
                    <w:bottom w:val="none" w:sz="0" w:space="0" w:color="auto"/>
                    <w:right w:val="none" w:sz="0" w:space="0" w:color="auto"/>
                  </w:divBdr>
                </w:div>
                <w:div w:id="34544260">
                  <w:marLeft w:val="0"/>
                  <w:marRight w:val="0"/>
                  <w:marTop w:val="0"/>
                  <w:marBottom w:val="0"/>
                  <w:divBdr>
                    <w:top w:val="none" w:sz="0" w:space="0" w:color="auto"/>
                    <w:left w:val="none" w:sz="0" w:space="0" w:color="auto"/>
                    <w:bottom w:val="none" w:sz="0" w:space="0" w:color="auto"/>
                    <w:right w:val="none" w:sz="0" w:space="0" w:color="auto"/>
                  </w:divBdr>
                </w:div>
                <w:div w:id="1548880490">
                  <w:marLeft w:val="0"/>
                  <w:marRight w:val="0"/>
                  <w:marTop w:val="0"/>
                  <w:marBottom w:val="0"/>
                  <w:divBdr>
                    <w:top w:val="none" w:sz="0" w:space="0" w:color="auto"/>
                    <w:left w:val="none" w:sz="0" w:space="0" w:color="auto"/>
                    <w:bottom w:val="none" w:sz="0" w:space="0" w:color="auto"/>
                    <w:right w:val="none" w:sz="0" w:space="0" w:color="auto"/>
                  </w:divBdr>
                </w:div>
                <w:div w:id="13500585">
                  <w:marLeft w:val="0"/>
                  <w:marRight w:val="0"/>
                  <w:marTop w:val="0"/>
                  <w:marBottom w:val="0"/>
                  <w:divBdr>
                    <w:top w:val="none" w:sz="0" w:space="0" w:color="auto"/>
                    <w:left w:val="none" w:sz="0" w:space="0" w:color="auto"/>
                    <w:bottom w:val="none" w:sz="0" w:space="0" w:color="auto"/>
                    <w:right w:val="none" w:sz="0" w:space="0" w:color="auto"/>
                  </w:divBdr>
                </w:div>
                <w:div w:id="1736587239">
                  <w:marLeft w:val="0"/>
                  <w:marRight w:val="0"/>
                  <w:marTop w:val="0"/>
                  <w:marBottom w:val="0"/>
                  <w:divBdr>
                    <w:top w:val="none" w:sz="0" w:space="0" w:color="auto"/>
                    <w:left w:val="none" w:sz="0" w:space="0" w:color="auto"/>
                    <w:bottom w:val="none" w:sz="0" w:space="0" w:color="auto"/>
                    <w:right w:val="none" w:sz="0" w:space="0" w:color="auto"/>
                  </w:divBdr>
                </w:div>
                <w:div w:id="9155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7769">
          <w:marLeft w:val="0"/>
          <w:marRight w:val="0"/>
          <w:marTop w:val="0"/>
          <w:marBottom w:val="0"/>
          <w:divBdr>
            <w:top w:val="none" w:sz="0" w:space="0" w:color="auto"/>
            <w:left w:val="none" w:sz="0" w:space="0" w:color="auto"/>
            <w:bottom w:val="none" w:sz="0" w:space="0" w:color="auto"/>
            <w:right w:val="none" w:sz="0" w:space="0" w:color="auto"/>
          </w:divBdr>
          <w:divsChild>
            <w:div w:id="754548394">
              <w:marLeft w:val="0"/>
              <w:marRight w:val="0"/>
              <w:marTop w:val="0"/>
              <w:marBottom w:val="0"/>
              <w:divBdr>
                <w:top w:val="none" w:sz="0" w:space="0" w:color="auto"/>
                <w:left w:val="none" w:sz="0" w:space="0" w:color="auto"/>
                <w:bottom w:val="none" w:sz="0" w:space="0" w:color="auto"/>
                <w:right w:val="none" w:sz="0" w:space="0" w:color="auto"/>
              </w:divBdr>
              <w:divsChild>
                <w:div w:id="1512527379">
                  <w:marLeft w:val="0"/>
                  <w:marRight w:val="0"/>
                  <w:marTop w:val="0"/>
                  <w:marBottom w:val="0"/>
                  <w:divBdr>
                    <w:top w:val="none" w:sz="0" w:space="0" w:color="auto"/>
                    <w:left w:val="none" w:sz="0" w:space="0" w:color="auto"/>
                    <w:bottom w:val="none" w:sz="0" w:space="0" w:color="auto"/>
                    <w:right w:val="none" w:sz="0" w:space="0" w:color="auto"/>
                  </w:divBdr>
                </w:div>
                <w:div w:id="746850455">
                  <w:marLeft w:val="0"/>
                  <w:marRight w:val="0"/>
                  <w:marTop w:val="0"/>
                  <w:marBottom w:val="0"/>
                  <w:divBdr>
                    <w:top w:val="none" w:sz="0" w:space="0" w:color="auto"/>
                    <w:left w:val="none" w:sz="0" w:space="0" w:color="auto"/>
                    <w:bottom w:val="none" w:sz="0" w:space="0" w:color="auto"/>
                    <w:right w:val="none" w:sz="0" w:space="0" w:color="auto"/>
                  </w:divBdr>
                </w:div>
                <w:div w:id="89156293">
                  <w:marLeft w:val="0"/>
                  <w:marRight w:val="0"/>
                  <w:marTop w:val="0"/>
                  <w:marBottom w:val="0"/>
                  <w:divBdr>
                    <w:top w:val="none" w:sz="0" w:space="0" w:color="auto"/>
                    <w:left w:val="none" w:sz="0" w:space="0" w:color="auto"/>
                    <w:bottom w:val="none" w:sz="0" w:space="0" w:color="auto"/>
                    <w:right w:val="none" w:sz="0" w:space="0" w:color="auto"/>
                  </w:divBdr>
                </w:div>
                <w:div w:id="682829488">
                  <w:marLeft w:val="0"/>
                  <w:marRight w:val="0"/>
                  <w:marTop w:val="0"/>
                  <w:marBottom w:val="0"/>
                  <w:divBdr>
                    <w:top w:val="none" w:sz="0" w:space="0" w:color="auto"/>
                    <w:left w:val="none" w:sz="0" w:space="0" w:color="auto"/>
                    <w:bottom w:val="none" w:sz="0" w:space="0" w:color="auto"/>
                    <w:right w:val="none" w:sz="0" w:space="0" w:color="auto"/>
                  </w:divBdr>
                </w:div>
                <w:div w:id="855268154">
                  <w:marLeft w:val="0"/>
                  <w:marRight w:val="0"/>
                  <w:marTop w:val="0"/>
                  <w:marBottom w:val="0"/>
                  <w:divBdr>
                    <w:top w:val="none" w:sz="0" w:space="0" w:color="auto"/>
                    <w:left w:val="none" w:sz="0" w:space="0" w:color="auto"/>
                    <w:bottom w:val="none" w:sz="0" w:space="0" w:color="auto"/>
                    <w:right w:val="none" w:sz="0" w:space="0" w:color="auto"/>
                  </w:divBdr>
                </w:div>
                <w:div w:id="1728652012">
                  <w:marLeft w:val="0"/>
                  <w:marRight w:val="0"/>
                  <w:marTop w:val="0"/>
                  <w:marBottom w:val="0"/>
                  <w:divBdr>
                    <w:top w:val="none" w:sz="0" w:space="0" w:color="auto"/>
                    <w:left w:val="none" w:sz="0" w:space="0" w:color="auto"/>
                    <w:bottom w:val="none" w:sz="0" w:space="0" w:color="auto"/>
                    <w:right w:val="none" w:sz="0" w:space="0" w:color="auto"/>
                  </w:divBdr>
                </w:div>
                <w:div w:id="1492256596">
                  <w:marLeft w:val="0"/>
                  <w:marRight w:val="0"/>
                  <w:marTop w:val="0"/>
                  <w:marBottom w:val="0"/>
                  <w:divBdr>
                    <w:top w:val="none" w:sz="0" w:space="0" w:color="auto"/>
                    <w:left w:val="none" w:sz="0" w:space="0" w:color="auto"/>
                    <w:bottom w:val="none" w:sz="0" w:space="0" w:color="auto"/>
                    <w:right w:val="none" w:sz="0" w:space="0" w:color="auto"/>
                  </w:divBdr>
                </w:div>
                <w:div w:id="480342322">
                  <w:marLeft w:val="0"/>
                  <w:marRight w:val="0"/>
                  <w:marTop w:val="0"/>
                  <w:marBottom w:val="0"/>
                  <w:divBdr>
                    <w:top w:val="none" w:sz="0" w:space="0" w:color="auto"/>
                    <w:left w:val="none" w:sz="0" w:space="0" w:color="auto"/>
                    <w:bottom w:val="none" w:sz="0" w:space="0" w:color="auto"/>
                    <w:right w:val="none" w:sz="0" w:space="0" w:color="auto"/>
                  </w:divBdr>
                </w:div>
                <w:div w:id="828446141">
                  <w:marLeft w:val="0"/>
                  <w:marRight w:val="0"/>
                  <w:marTop w:val="0"/>
                  <w:marBottom w:val="0"/>
                  <w:divBdr>
                    <w:top w:val="none" w:sz="0" w:space="0" w:color="auto"/>
                    <w:left w:val="none" w:sz="0" w:space="0" w:color="auto"/>
                    <w:bottom w:val="none" w:sz="0" w:space="0" w:color="auto"/>
                    <w:right w:val="none" w:sz="0" w:space="0" w:color="auto"/>
                  </w:divBdr>
                </w:div>
                <w:div w:id="1881941295">
                  <w:marLeft w:val="0"/>
                  <w:marRight w:val="0"/>
                  <w:marTop w:val="0"/>
                  <w:marBottom w:val="0"/>
                  <w:divBdr>
                    <w:top w:val="none" w:sz="0" w:space="0" w:color="auto"/>
                    <w:left w:val="none" w:sz="0" w:space="0" w:color="auto"/>
                    <w:bottom w:val="none" w:sz="0" w:space="0" w:color="auto"/>
                    <w:right w:val="none" w:sz="0" w:space="0" w:color="auto"/>
                  </w:divBdr>
                </w:div>
                <w:div w:id="447899561">
                  <w:marLeft w:val="0"/>
                  <w:marRight w:val="0"/>
                  <w:marTop w:val="0"/>
                  <w:marBottom w:val="0"/>
                  <w:divBdr>
                    <w:top w:val="none" w:sz="0" w:space="0" w:color="auto"/>
                    <w:left w:val="none" w:sz="0" w:space="0" w:color="auto"/>
                    <w:bottom w:val="none" w:sz="0" w:space="0" w:color="auto"/>
                    <w:right w:val="none" w:sz="0" w:space="0" w:color="auto"/>
                  </w:divBdr>
                </w:div>
                <w:div w:id="1652514975">
                  <w:marLeft w:val="0"/>
                  <w:marRight w:val="0"/>
                  <w:marTop w:val="0"/>
                  <w:marBottom w:val="0"/>
                  <w:divBdr>
                    <w:top w:val="none" w:sz="0" w:space="0" w:color="auto"/>
                    <w:left w:val="none" w:sz="0" w:space="0" w:color="auto"/>
                    <w:bottom w:val="none" w:sz="0" w:space="0" w:color="auto"/>
                    <w:right w:val="none" w:sz="0" w:space="0" w:color="auto"/>
                  </w:divBdr>
                </w:div>
                <w:div w:id="1249847502">
                  <w:marLeft w:val="0"/>
                  <w:marRight w:val="0"/>
                  <w:marTop w:val="0"/>
                  <w:marBottom w:val="0"/>
                  <w:divBdr>
                    <w:top w:val="none" w:sz="0" w:space="0" w:color="auto"/>
                    <w:left w:val="none" w:sz="0" w:space="0" w:color="auto"/>
                    <w:bottom w:val="none" w:sz="0" w:space="0" w:color="auto"/>
                    <w:right w:val="none" w:sz="0" w:space="0" w:color="auto"/>
                  </w:divBdr>
                </w:div>
                <w:div w:id="22171834">
                  <w:marLeft w:val="0"/>
                  <w:marRight w:val="0"/>
                  <w:marTop w:val="0"/>
                  <w:marBottom w:val="0"/>
                  <w:divBdr>
                    <w:top w:val="none" w:sz="0" w:space="0" w:color="auto"/>
                    <w:left w:val="none" w:sz="0" w:space="0" w:color="auto"/>
                    <w:bottom w:val="none" w:sz="0" w:space="0" w:color="auto"/>
                    <w:right w:val="none" w:sz="0" w:space="0" w:color="auto"/>
                  </w:divBdr>
                </w:div>
                <w:div w:id="2140565704">
                  <w:marLeft w:val="0"/>
                  <w:marRight w:val="0"/>
                  <w:marTop w:val="0"/>
                  <w:marBottom w:val="0"/>
                  <w:divBdr>
                    <w:top w:val="none" w:sz="0" w:space="0" w:color="auto"/>
                    <w:left w:val="none" w:sz="0" w:space="0" w:color="auto"/>
                    <w:bottom w:val="none" w:sz="0" w:space="0" w:color="auto"/>
                    <w:right w:val="none" w:sz="0" w:space="0" w:color="auto"/>
                  </w:divBdr>
                </w:div>
                <w:div w:id="1338145303">
                  <w:marLeft w:val="0"/>
                  <w:marRight w:val="0"/>
                  <w:marTop w:val="0"/>
                  <w:marBottom w:val="0"/>
                  <w:divBdr>
                    <w:top w:val="none" w:sz="0" w:space="0" w:color="auto"/>
                    <w:left w:val="none" w:sz="0" w:space="0" w:color="auto"/>
                    <w:bottom w:val="none" w:sz="0" w:space="0" w:color="auto"/>
                    <w:right w:val="none" w:sz="0" w:space="0" w:color="auto"/>
                  </w:divBdr>
                </w:div>
                <w:div w:id="1611860583">
                  <w:marLeft w:val="0"/>
                  <w:marRight w:val="0"/>
                  <w:marTop w:val="0"/>
                  <w:marBottom w:val="0"/>
                  <w:divBdr>
                    <w:top w:val="none" w:sz="0" w:space="0" w:color="auto"/>
                    <w:left w:val="none" w:sz="0" w:space="0" w:color="auto"/>
                    <w:bottom w:val="none" w:sz="0" w:space="0" w:color="auto"/>
                    <w:right w:val="none" w:sz="0" w:space="0" w:color="auto"/>
                  </w:divBdr>
                </w:div>
                <w:div w:id="355424961">
                  <w:marLeft w:val="0"/>
                  <w:marRight w:val="0"/>
                  <w:marTop w:val="0"/>
                  <w:marBottom w:val="0"/>
                  <w:divBdr>
                    <w:top w:val="none" w:sz="0" w:space="0" w:color="auto"/>
                    <w:left w:val="none" w:sz="0" w:space="0" w:color="auto"/>
                    <w:bottom w:val="none" w:sz="0" w:space="0" w:color="auto"/>
                    <w:right w:val="none" w:sz="0" w:space="0" w:color="auto"/>
                  </w:divBdr>
                </w:div>
                <w:div w:id="1289044760">
                  <w:marLeft w:val="0"/>
                  <w:marRight w:val="0"/>
                  <w:marTop w:val="0"/>
                  <w:marBottom w:val="0"/>
                  <w:divBdr>
                    <w:top w:val="none" w:sz="0" w:space="0" w:color="auto"/>
                    <w:left w:val="none" w:sz="0" w:space="0" w:color="auto"/>
                    <w:bottom w:val="none" w:sz="0" w:space="0" w:color="auto"/>
                    <w:right w:val="none" w:sz="0" w:space="0" w:color="auto"/>
                  </w:divBdr>
                </w:div>
                <w:div w:id="2091194775">
                  <w:marLeft w:val="0"/>
                  <w:marRight w:val="0"/>
                  <w:marTop w:val="0"/>
                  <w:marBottom w:val="0"/>
                  <w:divBdr>
                    <w:top w:val="none" w:sz="0" w:space="0" w:color="auto"/>
                    <w:left w:val="none" w:sz="0" w:space="0" w:color="auto"/>
                    <w:bottom w:val="none" w:sz="0" w:space="0" w:color="auto"/>
                    <w:right w:val="none" w:sz="0" w:space="0" w:color="auto"/>
                  </w:divBdr>
                </w:div>
                <w:div w:id="1286958604">
                  <w:marLeft w:val="0"/>
                  <w:marRight w:val="0"/>
                  <w:marTop w:val="0"/>
                  <w:marBottom w:val="0"/>
                  <w:divBdr>
                    <w:top w:val="none" w:sz="0" w:space="0" w:color="auto"/>
                    <w:left w:val="none" w:sz="0" w:space="0" w:color="auto"/>
                    <w:bottom w:val="none" w:sz="0" w:space="0" w:color="auto"/>
                    <w:right w:val="none" w:sz="0" w:space="0" w:color="auto"/>
                  </w:divBdr>
                </w:div>
                <w:div w:id="1735813432">
                  <w:marLeft w:val="0"/>
                  <w:marRight w:val="0"/>
                  <w:marTop w:val="0"/>
                  <w:marBottom w:val="0"/>
                  <w:divBdr>
                    <w:top w:val="none" w:sz="0" w:space="0" w:color="auto"/>
                    <w:left w:val="none" w:sz="0" w:space="0" w:color="auto"/>
                    <w:bottom w:val="none" w:sz="0" w:space="0" w:color="auto"/>
                    <w:right w:val="none" w:sz="0" w:space="0" w:color="auto"/>
                  </w:divBdr>
                </w:div>
                <w:div w:id="786974403">
                  <w:marLeft w:val="0"/>
                  <w:marRight w:val="0"/>
                  <w:marTop w:val="0"/>
                  <w:marBottom w:val="0"/>
                  <w:divBdr>
                    <w:top w:val="none" w:sz="0" w:space="0" w:color="auto"/>
                    <w:left w:val="none" w:sz="0" w:space="0" w:color="auto"/>
                    <w:bottom w:val="none" w:sz="0" w:space="0" w:color="auto"/>
                    <w:right w:val="none" w:sz="0" w:space="0" w:color="auto"/>
                  </w:divBdr>
                </w:div>
                <w:div w:id="1015695695">
                  <w:marLeft w:val="0"/>
                  <w:marRight w:val="0"/>
                  <w:marTop w:val="0"/>
                  <w:marBottom w:val="0"/>
                  <w:divBdr>
                    <w:top w:val="none" w:sz="0" w:space="0" w:color="auto"/>
                    <w:left w:val="none" w:sz="0" w:space="0" w:color="auto"/>
                    <w:bottom w:val="none" w:sz="0" w:space="0" w:color="auto"/>
                    <w:right w:val="none" w:sz="0" w:space="0" w:color="auto"/>
                  </w:divBdr>
                </w:div>
                <w:div w:id="1835413752">
                  <w:marLeft w:val="0"/>
                  <w:marRight w:val="0"/>
                  <w:marTop w:val="0"/>
                  <w:marBottom w:val="0"/>
                  <w:divBdr>
                    <w:top w:val="none" w:sz="0" w:space="0" w:color="auto"/>
                    <w:left w:val="none" w:sz="0" w:space="0" w:color="auto"/>
                    <w:bottom w:val="none" w:sz="0" w:space="0" w:color="auto"/>
                    <w:right w:val="none" w:sz="0" w:space="0" w:color="auto"/>
                  </w:divBdr>
                </w:div>
                <w:div w:id="851257413">
                  <w:marLeft w:val="0"/>
                  <w:marRight w:val="0"/>
                  <w:marTop w:val="0"/>
                  <w:marBottom w:val="0"/>
                  <w:divBdr>
                    <w:top w:val="none" w:sz="0" w:space="0" w:color="auto"/>
                    <w:left w:val="none" w:sz="0" w:space="0" w:color="auto"/>
                    <w:bottom w:val="none" w:sz="0" w:space="0" w:color="auto"/>
                    <w:right w:val="none" w:sz="0" w:space="0" w:color="auto"/>
                  </w:divBdr>
                </w:div>
                <w:div w:id="1618217278">
                  <w:marLeft w:val="0"/>
                  <w:marRight w:val="0"/>
                  <w:marTop w:val="0"/>
                  <w:marBottom w:val="0"/>
                  <w:divBdr>
                    <w:top w:val="none" w:sz="0" w:space="0" w:color="auto"/>
                    <w:left w:val="none" w:sz="0" w:space="0" w:color="auto"/>
                    <w:bottom w:val="none" w:sz="0" w:space="0" w:color="auto"/>
                    <w:right w:val="none" w:sz="0" w:space="0" w:color="auto"/>
                  </w:divBdr>
                </w:div>
                <w:div w:id="341199245">
                  <w:marLeft w:val="0"/>
                  <w:marRight w:val="0"/>
                  <w:marTop w:val="0"/>
                  <w:marBottom w:val="0"/>
                  <w:divBdr>
                    <w:top w:val="none" w:sz="0" w:space="0" w:color="auto"/>
                    <w:left w:val="none" w:sz="0" w:space="0" w:color="auto"/>
                    <w:bottom w:val="none" w:sz="0" w:space="0" w:color="auto"/>
                    <w:right w:val="none" w:sz="0" w:space="0" w:color="auto"/>
                  </w:divBdr>
                </w:div>
                <w:div w:id="1177230331">
                  <w:marLeft w:val="0"/>
                  <w:marRight w:val="0"/>
                  <w:marTop w:val="0"/>
                  <w:marBottom w:val="0"/>
                  <w:divBdr>
                    <w:top w:val="none" w:sz="0" w:space="0" w:color="auto"/>
                    <w:left w:val="none" w:sz="0" w:space="0" w:color="auto"/>
                    <w:bottom w:val="none" w:sz="0" w:space="0" w:color="auto"/>
                    <w:right w:val="none" w:sz="0" w:space="0" w:color="auto"/>
                  </w:divBdr>
                </w:div>
                <w:div w:id="84152340">
                  <w:marLeft w:val="0"/>
                  <w:marRight w:val="0"/>
                  <w:marTop w:val="0"/>
                  <w:marBottom w:val="0"/>
                  <w:divBdr>
                    <w:top w:val="none" w:sz="0" w:space="0" w:color="auto"/>
                    <w:left w:val="none" w:sz="0" w:space="0" w:color="auto"/>
                    <w:bottom w:val="none" w:sz="0" w:space="0" w:color="auto"/>
                    <w:right w:val="none" w:sz="0" w:space="0" w:color="auto"/>
                  </w:divBdr>
                </w:div>
                <w:div w:id="1624312861">
                  <w:marLeft w:val="0"/>
                  <w:marRight w:val="0"/>
                  <w:marTop w:val="0"/>
                  <w:marBottom w:val="0"/>
                  <w:divBdr>
                    <w:top w:val="none" w:sz="0" w:space="0" w:color="auto"/>
                    <w:left w:val="none" w:sz="0" w:space="0" w:color="auto"/>
                    <w:bottom w:val="none" w:sz="0" w:space="0" w:color="auto"/>
                    <w:right w:val="none" w:sz="0" w:space="0" w:color="auto"/>
                  </w:divBdr>
                </w:div>
                <w:div w:id="944537065">
                  <w:marLeft w:val="0"/>
                  <w:marRight w:val="0"/>
                  <w:marTop w:val="0"/>
                  <w:marBottom w:val="0"/>
                  <w:divBdr>
                    <w:top w:val="none" w:sz="0" w:space="0" w:color="auto"/>
                    <w:left w:val="none" w:sz="0" w:space="0" w:color="auto"/>
                    <w:bottom w:val="none" w:sz="0" w:space="0" w:color="auto"/>
                    <w:right w:val="none" w:sz="0" w:space="0" w:color="auto"/>
                  </w:divBdr>
                </w:div>
                <w:div w:id="341008934">
                  <w:marLeft w:val="0"/>
                  <w:marRight w:val="0"/>
                  <w:marTop w:val="0"/>
                  <w:marBottom w:val="0"/>
                  <w:divBdr>
                    <w:top w:val="none" w:sz="0" w:space="0" w:color="auto"/>
                    <w:left w:val="none" w:sz="0" w:space="0" w:color="auto"/>
                    <w:bottom w:val="none" w:sz="0" w:space="0" w:color="auto"/>
                    <w:right w:val="none" w:sz="0" w:space="0" w:color="auto"/>
                  </w:divBdr>
                </w:div>
                <w:div w:id="59445233">
                  <w:marLeft w:val="0"/>
                  <w:marRight w:val="0"/>
                  <w:marTop w:val="0"/>
                  <w:marBottom w:val="0"/>
                  <w:divBdr>
                    <w:top w:val="none" w:sz="0" w:space="0" w:color="auto"/>
                    <w:left w:val="none" w:sz="0" w:space="0" w:color="auto"/>
                    <w:bottom w:val="none" w:sz="0" w:space="0" w:color="auto"/>
                    <w:right w:val="none" w:sz="0" w:space="0" w:color="auto"/>
                  </w:divBdr>
                </w:div>
                <w:div w:id="799423214">
                  <w:marLeft w:val="0"/>
                  <w:marRight w:val="0"/>
                  <w:marTop w:val="0"/>
                  <w:marBottom w:val="0"/>
                  <w:divBdr>
                    <w:top w:val="none" w:sz="0" w:space="0" w:color="auto"/>
                    <w:left w:val="none" w:sz="0" w:space="0" w:color="auto"/>
                    <w:bottom w:val="none" w:sz="0" w:space="0" w:color="auto"/>
                    <w:right w:val="none" w:sz="0" w:space="0" w:color="auto"/>
                  </w:divBdr>
                </w:div>
                <w:div w:id="1372458667">
                  <w:marLeft w:val="0"/>
                  <w:marRight w:val="0"/>
                  <w:marTop w:val="0"/>
                  <w:marBottom w:val="0"/>
                  <w:divBdr>
                    <w:top w:val="none" w:sz="0" w:space="0" w:color="auto"/>
                    <w:left w:val="none" w:sz="0" w:space="0" w:color="auto"/>
                    <w:bottom w:val="none" w:sz="0" w:space="0" w:color="auto"/>
                    <w:right w:val="none" w:sz="0" w:space="0" w:color="auto"/>
                  </w:divBdr>
                </w:div>
                <w:div w:id="1121920325">
                  <w:marLeft w:val="0"/>
                  <w:marRight w:val="0"/>
                  <w:marTop w:val="0"/>
                  <w:marBottom w:val="0"/>
                  <w:divBdr>
                    <w:top w:val="none" w:sz="0" w:space="0" w:color="auto"/>
                    <w:left w:val="none" w:sz="0" w:space="0" w:color="auto"/>
                    <w:bottom w:val="none" w:sz="0" w:space="0" w:color="auto"/>
                    <w:right w:val="none" w:sz="0" w:space="0" w:color="auto"/>
                  </w:divBdr>
                </w:div>
                <w:div w:id="1458718064">
                  <w:marLeft w:val="0"/>
                  <w:marRight w:val="0"/>
                  <w:marTop w:val="0"/>
                  <w:marBottom w:val="0"/>
                  <w:divBdr>
                    <w:top w:val="none" w:sz="0" w:space="0" w:color="auto"/>
                    <w:left w:val="none" w:sz="0" w:space="0" w:color="auto"/>
                    <w:bottom w:val="none" w:sz="0" w:space="0" w:color="auto"/>
                    <w:right w:val="none" w:sz="0" w:space="0" w:color="auto"/>
                  </w:divBdr>
                </w:div>
                <w:div w:id="1712917986">
                  <w:marLeft w:val="0"/>
                  <w:marRight w:val="0"/>
                  <w:marTop w:val="0"/>
                  <w:marBottom w:val="0"/>
                  <w:divBdr>
                    <w:top w:val="none" w:sz="0" w:space="0" w:color="auto"/>
                    <w:left w:val="none" w:sz="0" w:space="0" w:color="auto"/>
                    <w:bottom w:val="none" w:sz="0" w:space="0" w:color="auto"/>
                    <w:right w:val="none" w:sz="0" w:space="0" w:color="auto"/>
                  </w:divBdr>
                </w:div>
                <w:div w:id="403794303">
                  <w:marLeft w:val="0"/>
                  <w:marRight w:val="0"/>
                  <w:marTop w:val="0"/>
                  <w:marBottom w:val="0"/>
                  <w:divBdr>
                    <w:top w:val="none" w:sz="0" w:space="0" w:color="auto"/>
                    <w:left w:val="none" w:sz="0" w:space="0" w:color="auto"/>
                    <w:bottom w:val="none" w:sz="0" w:space="0" w:color="auto"/>
                    <w:right w:val="none" w:sz="0" w:space="0" w:color="auto"/>
                  </w:divBdr>
                </w:div>
                <w:div w:id="1515149741">
                  <w:marLeft w:val="0"/>
                  <w:marRight w:val="0"/>
                  <w:marTop w:val="0"/>
                  <w:marBottom w:val="0"/>
                  <w:divBdr>
                    <w:top w:val="none" w:sz="0" w:space="0" w:color="auto"/>
                    <w:left w:val="none" w:sz="0" w:space="0" w:color="auto"/>
                    <w:bottom w:val="none" w:sz="0" w:space="0" w:color="auto"/>
                    <w:right w:val="none" w:sz="0" w:space="0" w:color="auto"/>
                  </w:divBdr>
                </w:div>
                <w:div w:id="1667586402">
                  <w:marLeft w:val="0"/>
                  <w:marRight w:val="0"/>
                  <w:marTop w:val="0"/>
                  <w:marBottom w:val="0"/>
                  <w:divBdr>
                    <w:top w:val="none" w:sz="0" w:space="0" w:color="auto"/>
                    <w:left w:val="none" w:sz="0" w:space="0" w:color="auto"/>
                    <w:bottom w:val="none" w:sz="0" w:space="0" w:color="auto"/>
                    <w:right w:val="none" w:sz="0" w:space="0" w:color="auto"/>
                  </w:divBdr>
                </w:div>
                <w:div w:id="697780818">
                  <w:marLeft w:val="0"/>
                  <w:marRight w:val="0"/>
                  <w:marTop w:val="0"/>
                  <w:marBottom w:val="0"/>
                  <w:divBdr>
                    <w:top w:val="none" w:sz="0" w:space="0" w:color="auto"/>
                    <w:left w:val="none" w:sz="0" w:space="0" w:color="auto"/>
                    <w:bottom w:val="none" w:sz="0" w:space="0" w:color="auto"/>
                    <w:right w:val="none" w:sz="0" w:space="0" w:color="auto"/>
                  </w:divBdr>
                </w:div>
                <w:div w:id="1312364958">
                  <w:marLeft w:val="0"/>
                  <w:marRight w:val="0"/>
                  <w:marTop w:val="0"/>
                  <w:marBottom w:val="0"/>
                  <w:divBdr>
                    <w:top w:val="none" w:sz="0" w:space="0" w:color="auto"/>
                    <w:left w:val="none" w:sz="0" w:space="0" w:color="auto"/>
                    <w:bottom w:val="none" w:sz="0" w:space="0" w:color="auto"/>
                    <w:right w:val="none" w:sz="0" w:space="0" w:color="auto"/>
                  </w:divBdr>
                </w:div>
                <w:div w:id="1093740509">
                  <w:marLeft w:val="0"/>
                  <w:marRight w:val="0"/>
                  <w:marTop w:val="0"/>
                  <w:marBottom w:val="0"/>
                  <w:divBdr>
                    <w:top w:val="none" w:sz="0" w:space="0" w:color="auto"/>
                    <w:left w:val="none" w:sz="0" w:space="0" w:color="auto"/>
                    <w:bottom w:val="none" w:sz="0" w:space="0" w:color="auto"/>
                    <w:right w:val="none" w:sz="0" w:space="0" w:color="auto"/>
                  </w:divBdr>
                </w:div>
                <w:div w:id="1849100190">
                  <w:marLeft w:val="0"/>
                  <w:marRight w:val="0"/>
                  <w:marTop w:val="0"/>
                  <w:marBottom w:val="0"/>
                  <w:divBdr>
                    <w:top w:val="none" w:sz="0" w:space="0" w:color="auto"/>
                    <w:left w:val="none" w:sz="0" w:space="0" w:color="auto"/>
                    <w:bottom w:val="none" w:sz="0" w:space="0" w:color="auto"/>
                    <w:right w:val="none" w:sz="0" w:space="0" w:color="auto"/>
                  </w:divBdr>
                </w:div>
                <w:div w:id="1174687874">
                  <w:marLeft w:val="0"/>
                  <w:marRight w:val="0"/>
                  <w:marTop w:val="0"/>
                  <w:marBottom w:val="0"/>
                  <w:divBdr>
                    <w:top w:val="none" w:sz="0" w:space="0" w:color="auto"/>
                    <w:left w:val="none" w:sz="0" w:space="0" w:color="auto"/>
                    <w:bottom w:val="none" w:sz="0" w:space="0" w:color="auto"/>
                    <w:right w:val="none" w:sz="0" w:space="0" w:color="auto"/>
                  </w:divBdr>
                </w:div>
                <w:div w:id="958142720">
                  <w:marLeft w:val="0"/>
                  <w:marRight w:val="0"/>
                  <w:marTop w:val="0"/>
                  <w:marBottom w:val="0"/>
                  <w:divBdr>
                    <w:top w:val="none" w:sz="0" w:space="0" w:color="auto"/>
                    <w:left w:val="none" w:sz="0" w:space="0" w:color="auto"/>
                    <w:bottom w:val="none" w:sz="0" w:space="0" w:color="auto"/>
                    <w:right w:val="none" w:sz="0" w:space="0" w:color="auto"/>
                  </w:divBdr>
                </w:div>
                <w:div w:id="526022143">
                  <w:marLeft w:val="0"/>
                  <w:marRight w:val="0"/>
                  <w:marTop w:val="0"/>
                  <w:marBottom w:val="0"/>
                  <w:divBdr>
                    <w:top w:val="none" w:sz="0" w:space="0" w:color="auto"/>
                    <w:left w:val="none" w:sz="0" w:space="0" w:color="auto"/>
                    <w:bottom w:val="none" w:sz="0" w:space="0" w:color="auto"/>
                    <w:right w:val="none" w:sz="0" w:space="0" w:color="auto"/>
                  </w:divBdr>
                </w:div>
                <w:div w:id="1880700197">
                  <w:marLeft w:val="0"/>
                  <w:marRight w:val="0"/>
                  <w:marTop w:val="0"/>
                  <w:marBottom w:val="0"/>
                  <w:divBdr>
                    <w:top w:val="none" w:sz="0" w:space="0" w:color="auto"/>
                    <w:left w:val="none" w:sz="0" w:space="0" w:color="auto"/>
                    <w:bottom w:val="none" w:sz="0" w:space="0" w:color="auto"/>
                    <w:right w:val="none" w:sz="0" w:space="0" w:color="auto"/>
                  </w:divBdr>
                </w:div>
                <w:div w:id="1838765949">
                  <w:marLeft w:val="0"/>
                  <w:marRight w:val="0"/>
                  <w:marTop w:val="0"/>
                  <w:marBottom w:val="0"/>
                  <w:divBdr>
                    <w:top w:val="none" w:sz="0" w:space="0" w:color="auto"/>
                    <w:left w:val="none" w:sz="0" w:space="0" w:color="auto"/>
                    <w:bottom w:val="none" w:sz="0" w:space="0" w:color="auto"/>
                    <w:right w:val="none" w:sz="0" w:space="0" w:color="auto"/>
                  </w:divBdr>
                </w:div>
                <w:div w:id="1877234397">
                  <w:marLeft w:val="0"/>
                  <w:marRight w:val="0"/>
                  <w:marTop w:val="0"/>
                  <w:marBottom w:val="0"/>
                  <w:divBdr>
                    <w:top w:val="none" w:sz="0" w:space="0" w:color="auto"/>
                    <w:left w:val="none" w:sz="0" w:space="0" w:color="auto"/>
                    <w:bottom w:val="none" w:sz="0" w:space="0" w:color="auto"/>
                    <w:right w:val="none" w:sz="0" w:space="0" w:color="auto"/>
                  </w:divBdr>
                </w:div>
                <w:div w:id="2109545565">
                  <w:marLeft w:val="0"/>
                  <w:marRight w:val="0"/>
                  <w:marTop w:val="0"/>
                  <w:marBottom w:val="0"/>
                  <w:divBdr>
                    <w:top w:val="none" w:sz="0" w:space="0" w:color="auto"/>
                    <w:left w:val="none" w:sz="0" w:space="0" w:color="auto"/>
                    <w:bottom w:val="none" w:sz="0" w:space="0" w:color="auto"/>
                    <w:right w:val="none" w:sz="0" w:space="0" w:color="auto"/>
                  </w:divBdr>
                </w:div>
                <w:div w:id="489100794">
                  <w:marLeft w:val="0"/>
                  <w:marRight w:val="0"/>
                  <w:marTop w:val="0"/>
                  <w:marBottom w:val="0"/>
                  <w:divBdr>
                    <w:top w:val="none" w:sz="0" w:space="0" w:color="auto"/>
                    <w:left w:val="none" w:sz="0" w:space="0" w:color="auto"/>
                    <w:bottom w:val="none" w:sz="0" w:space="0" w:color="auto"/>
                    <w:right w:val="none" w:sz="0" w:space="0" w:color="auto"/>
                  </w:divBdr>
                </w:div>
                <w:div w:id="771827487">
                  <w:marLeft w:val="0"/>
                  <w:marRight w:val="0"/>
                  <w:marTop w:val="0"/>
                  <w:marBottom w:val="0"/>
                  <w:divBdr>
                    <w:top w:val="none" w:sz="0" w:space="0" w:color="auto"/>
                    <w:left w:val="none" w:sz="0" w:space="0" w:color="auto"/>
                    <w:bottom w:val="none" w:sz="0" w:space="0" w:color="auto"/>
                    <w:right w:val="none" w:sz="0" w:space="0" w:color="auto"/>
                  </w:divBdr>
                </w:div>
                <w:div w:id="1675919272">
                  <w:marLeft w:val="0"/>
                  <w:marRight w:val="0"/>
                  <w:marTop w:val="0"/>
                  <w:marBottom w:val="0"/>
                  <w:divBdr>
                    <w:top w:val="none" w:sz="0" w:space="0" w:color="auto"/>
                    <w:left w:val="none" w:sz="0" w:space="0" w:color="auto"/>
                    <w:bottom w:val="none" w:sz="0" w:space="0" w:color="auto"/>
                    <w:right w:val="none" w:sz="0" w:space="0" w:color="auto"/>
                  </w:divBdr>
                </w:div>
                <w:div w:id="2117947748">
                  <w:marLeft w:val="0"/>
                  <w:marRight w:val="0"/>
                  <w:marTop w:val="0"/>
                  <w:marBottom w:val="0"/>
                  <w:divBdr>
                    <w:top w:val="none" w:sz="0" w:space="0" w:color="auto"/>
                    <w:left w:val="none" w:sz="0" w:space="0" w:color="auto"/>
                    <w:bottom w:val="none" w:sz="0" w:space="0" w:color="auto"/>
                    <w:right w:val="none" w:sz="0" w:space="0" w:color="auto"/>
                  </w:divBdr>
                </w:div>
                <w:div w:id="173037140">
                  <w:marLeft w:val="0"/>
                  <w:marRight w:val="0"/>
                  <w:marTop w:val="0"/>
                  <w:marBottom w:val="0"/>
                  <w:divBdr>
                    <w:top w:val="none" w:sz="0" w:space="0" w:color="auto"/>
                    <w:left w:val="none" w:sz="0" w:space="0" w:color="auto"/>
                    <w:bottom w:val="none" w:sz="0" w:space="0" w:color="auto"/>
                    <w:right w:val="none" w:sz="0" w:space="0" w:color="auto"/>
                  </w:divBdr>
                </w:div>
                <w:div w:id="1747260218">
                  <w:marLeft w:val="0"/>
                  <w:marRight w:val="0"/>
                  <w:marTop w:val="0"/>
                  <w:marBottom w:val="0"/>
                  <w:divBdr>
                    <w:top w:val="none" w:sz="0" w:space="0" w:color="auto"/>
                    <w:left w:val="none" w:sz="0" w:space="0" w:color="auto"/>
                    <w:bottom w:val="none" w:sz="0" w:space="0" w:color="auto"/>
                    <w:right w:val="none" w:sz="0" w:space="0" w:color="auto"/>
                  </w:divBdr>
                </w:div>
                <w:div w:id="440153331">
                  <w:marLeft w:val="0"/>
                  <w:marRight w:val="0"/>
                  <w:marTop w:val="0"/>
                  <w:marBottom w:val="0"/>
                  <w:divBdr>
                    <w:top w:val="none" w:sz="0" w:space="0" w:color="auto"/>
                    <w:left w:val="none" w:sz="0" w:space="0" w:color="auto"/>
                    <w:bottom w:val="none" w:sz="0" w:space="0" w:color="auto"/>
                    <w:right w:val="none" w:sz="0" w:space="0" w:color="auto"/>
                  </w:divBdr>
                </w:div>
                <w:div w:id="1628587844">
                  <w:marLeft w:val="0"/>
                  <w:marRight w:val="0"/>
                  <w:marTop w:val="0"/>
                  <w:marBottom w:val="0"/>
                  <w:divBdr>
                    <w:top w:val="none" w:sz="0" w:space="0" w:color="auto"/>
                    <w:left w:val="none" w:sz="0" w:space="0" w:color="auto"/>
                    <w:bottom w:val="none" w:sz="0" w:space="0" w:color="auto"/>
                    <w:right w:val="none" w:sz="0" w:space="0" w:color="auto"/>
                  </w:divBdr>
                </w:div>
                <w:div w:id="469979589">
                  <w:marLeft w:val="0"/>
                  <w:marRight w:val="0"/>
                  <w:marTop w:val="0"/>
                  <w:marBottom w:val="0"/>
                  <w:divBdr>
                    <w:top w:val="none" w:sz="0" w:space="0" w:color="auto"/>
                    <w:left w:val="none" w:sz="0" w:space="0" w:color="auto"/>
                    <w:bottom w:val="none" w:sz="0" w:space="0" w:color="auto"/>
                    <w:right w:val="none" w:sz="0" w:space="0" w:color="auto"/>
                  </w:divBdr>
                </w:div>
                <w:div w:id="621037471">
                  <w:marLeft w:val="0"/>
                  <w:marRight w:val="0"/>
                  <w:marTop w:val="0"/>
                  <w:marBottom w:val="0"/>
                  <w:divBdr>
                    <w:top w:val="none" w:sz="0" w:space="0" w:color="auto"/>
                    <w:left w:val="none" w:sz="0" w:space="0" w:color="auto"/>
                    <w:bottom w:val="none" w:sz="0" w:space="0" w:color="auto"/>
                    <w:right w:val="none" w:sz="0" w:space="0" w:color="auto"/>
                  </w:divBdr>
                </w:div>
                <w:div w:id="1205405738">
                  <w:marLeft w:val="0"/>
                  <w:marRight w:val="0"/>
                  <w:marTop w:val="0"/>
                  <w:marBottom w:val="0"/>
                  <w:divBdr>
                    <w:top w:val="none" w:sz="0" w:space="0" w:color="auto"/>
                    <w:left w:val="none" w:sz="0" w:space="0" w:color="auto"/>
                    <w:bottom w:val="none" w:sz="0" w:space="0" w:color="auto"/>
                    <w:right w:val="none" w:sz="0" w:space="0" w:color="auto"/>
                  </w:divBdr>
                </w:div>
                <w:div w:id="1020544879">
                  <w:marLeft w:val="0"/>
                  <w:marRight w:val="0"/>
                  <w:marTop w:val="0"/>
                  <w:marBottom w:val="0"/>
                  <w:divBdr>
                    <w:top w:val="none" w:sz="0" w:space="0" w:color="auto"/>
                    <w:left w:val="none" w:sz="0" w:space="0" w:color="auto"/>
                    <w:bottom w:val="none" w:sz="0" w:space="0" w:color="auto"/>
                    <w:right w:val="none" w:sz="0" w:space="0" w:color="auto"/>
                  </w:divBdr>
                </w:div>
                <w:div w:id="2101683340">
                  <w:marLeft w:val="0"/>
                  <w:marRight w:val="0"/>
                  <w:marTop w:val="0"/>
                  <w:marBottom w:val="0"/>
                  <w:divBdr>
                    <w:top w:val="none" w:sz="0" w:space="0" w:color="auto"/>
                    <w:left w:val="none" w:sz="0" w:space="0" w:color="auto"/>
                    <w:bottom w:val="none" w:sz="0" w:space="0" w:color="auto"/>
                    <w:right w:val="none" w:sz="0" w:space="0" w:color="auto"/>
                  </w:divBdr>
                </w:div>
                <w:div w:id="422460000">
                  <w:marLeft w:val="0"/>
                  <w:marRight w:val="0"/>
                  <w:marTop w:val="0"/>
                  <w:marBottom w:val="0"/>
                  <w:divBdr>
                    <w:top w:val="none" w:sz="0" w:space="0" w:color="auto"/>
                    <w:left w:val="none" w:sz="0" w:space="0" w:color="auto"/>
                    <w:bottom w:val="none" w:sz="0" w:space="0" w:color="auto"/>
                    <w:right w:val="none" w:sz="0" w:space="0" w:color="auto"/>
                  </w:divBdr>
                </w:div>
                <w:div w:id="497891239">
                  <w:marLeft w:val="0"/>
                  <w:marRight w:val="0"/>
                  <w:marTop w:val="0"/>
                  <w:marBottom w:val="0"/>
                  <w:divBdr>
                    <w:top w:val="none" w:sz="0" w:space="0" w:color="auto"/>
                    <w:left w:val="none" w:sz="0" w:space="0" w:color="auto"/>
                    <w:bottom w:val="none" w:sz="0" w:space="0" w:color="auto"/>
                    <w:right w:val="none" w:sz="0" w:space="0" w:color="auto"/>
                  </w:divBdr>
                </w:div>
                <w:div w:id="556287021">
                  <w:marLeft w:val="0"/>
                  <w:marRight w:val="0"/>
                  <w:marTop w:val="0"/>
                  <w:marBottom w:val="0"/>
                  <w:divBdr>
                    <w:top w:val="none" w:sz="0" w:space="0" w:color="auto"/>
                    <w:left w:val="none" w:sz="0" w:space="0" w:color="auto"/>
                    <w:bottom w:val="none" w:sz="0" w:space="0" w:color="auto"/>
                    <w:right w:val="none" w:sz="0" w:space="0" w:color="auto"/>
                  </w:divBdr>
                </w:div>
                <w:div w:id="437718225">
                  <w:marLeft w:val="0"/>
                  <w:marRight w:val="0"/>
                  <w:marTop w:val="0"/>
                  <w:marBottom w:val="0"/>
                  <w:divBdr>
                    <w:top w:val="none" w:sz="0" w:space="0" w:color="auto"/>
                    <w:left w:val="none" w:sz="0" w:space="0" w:color="auto"/>
                    <w:bottom w:val="none" w:sz="0" w:space="0" w:color="auto"/>
                    <w:right w:val="none" w:sz="0" w:space="0" w:color="auto"/>
                  </w:divBdr>
                </w:div>
                <w:div w:id="903029083">
                  <w:marLeft w:val="0"/>
                  <w:marRight w:val="0"/>
                  <w:marTop w:val="0"/>
                  <w:marBottom w:val="0"/>
                  <w:divBdr>
                    <w:top w:val="none" w:sz="0" w:space="0" w:color="auto"/>
                    <w:left w:val="none" w:sz="0" w:space="0" w:color="auto"/>
                    <w:bottom w:val="none" w:sz="0" w:space="0" w:color="auto"/>
                    <w:right w:val="none" w:sz="0" w:space="0" w:color="auto"/>
                  </w:divBdr>
                </w:div>
                <w:div w:id="624192029">
                  <w:marLeft w:val="0"/>
                  <w:marRight w:val="0"/>
                  <w:marTop w:val="0"/>
                  <w:marBottom w:val="0"/>
                  <w:divBdr>
                    <w:top w:val="none" w:sz="0" w:space="0" w:color="auto"/>
                    <w:left w:val="none" w:sz="0" w:space="0" w:color="auto"/>
                    <w:bottom w:val="none" w:sz="0" w:space="0" w:color="auto"/>
                    <w:right w:val="none" w:sz="0" w:space="0" w:color="auto"/>
                  </w:divBdr>
                </w:div>
                <w:div w:id="1896812060">
                  <w:marLeft w:val="0"/>
                  <w:marRight w:val="0"/>
                  <w:marTop w:val="0"/>
                  <w:marBottom w:val="0"/>
                  <w:divBdr>
                    <w:top w:val="none" w:sz="0" w:space="0" w:color="auto"/>
                    <w:left w:val="none" w:sz="0" w:space="0" w:color="auto"/>
                    <w:bottom w:val="none" w:sz="0" w:space="0" w:color="auto"/>
                    <w:right w:val="none" w:sz="0" w:space="0" w:color="auto"/>
                  </w:divBdr>
                </w:div>
                <w:div w:id="1538738656">
                  <w:marLeft w:val="0"/>
                  <w:marRight w:val="0"/>
                  <w:marTop w:val="0"/>
                  <w:marBottom w:val="0"/>
                  <w:divBdr>
                    <w:top w:val="none" w:sz="0" w:space="0" w:color="auto"/>
                    <w:left w:val="none" w:sz="0" w:space="0" w:color="auto"/>
                    <w:bottom w:val="none" w:sz="0" w:space="0" w:color="auto"/>
                    <w:right w:val="none" w:sz="0" w:space="0" w:color="auto"/>
                  </w:divBdr>
                </w:div>
                <w:div w:id="614210678">
                  <w:marLeft w:val="0"/>
                  <w:marRight w:val="0"/>
                  <w:marTop w:val="0"/>
                  <w:marBottom w:val="0"/>
                  <w:divBdr>
                    <w:top w:val="none" w:sz="0" w:space="0" w:color="auto"/>
                    <w:left w:val="none" w:sz="0" w:space="0" w:color="auto"/>
                    <w:bottom w:val="none" w:sz="0" w:space="0" w:color="auto"/>
                    <w:right w:val="none" w:sz="0" w:space="0" w:color="auto"/>
                  </w:divBdr>
                </w:div>
                <w:div w:id="1836988468">
                  <w:marLeft w:val="0"/>
                  <w:marRight w:val="0"/>
                  <w:marTop w:val="0"/>
                  <w:marBottom w:val="0"/>
                  <w:divBdr>
                    <w:top w:val="none" w:sz="0" w:space="0" w:color="auto"/>
                    <w:left w:val="none" w:sz="0" w:space="0" w:color="auto"/>
                    <w:bottom w:val="none" w:sz="0" w:space="0" w:color="auto"/>
                    <w:right w:val="none" w:sz="0" w:space="0" w:color="auto"/>
                  </w:divBdr>
                </w:div>
                <w:div w:id="741876662">
                  <w:marLeft w:val="0"/>
                  <w:marRight w:val="0"/>
                  <w:marTop w:val="0"/>
                  <w:marBottom w:val="0"/>
                  <w:divBdr>
                    <w:top w:val="none" w:sz="0" w:space="0" w:color="auto"/>
                    <w:left w:val="none" w:sz="0" w:space="0" w:color="auto"/>
                    <w:bottom w:val="none" w:sz="0" w:space="0" w:color="auto"/>
                    <w:right w:val="none" w:sz="0" w:space="0" w:color="auto"/>
                  </w:divBdr>
                </w:div>
                <w:div w:id="173618291">
                  <w:marLeft w:val="0"/>
                  <w:marRight w:val="0"/>
                  <w:marTop w:val="0"/>
                  <w:marBottom w:val="0"/>
                  <w:divBdr>
                    <w:top w:val="none" w:sz="0" w:space="0" w:color="auto"/>
                    <w:left w:val="none" w:sz="0" w:space="0" w:color="auto"/>
                    <w:bottom w:val="none" w:sz="0" w:space="0" w:color="auto"/>
                    <w:right w:val="none" w:sz="0" w:space="0" w:color="auto"/>
                  </w:divBdr>
                </w:div>
                <w:div w:id="630861582">
                  <w:marLeft w:val="0"/>
                  <w:marRight w:val="0"/>
                  <w:marTop w:val="0"/>
                  <w:marBottom w:val="0"/>
                  <w:divBdr>
                    <w:top w:val="none" w:sz="0" w:space="0" w:color="auto"/>
                    <w:left w:val="none" w:sz="0" w:space="0" w:color="auto"/>
                    <w:bottom w:val="none" w:sz="0" w:space="0" w:color="auto"/>
                    <w:right w:val="none" w:sz="0" w:space="0" w:color="auto"/>
                  </w:divBdr>
                </w:div>
                <w:div w:id="867794369">
                  <w:marLeft w:val="0"/>
                  <w:marRight w:val="0"/>
                  <w:marTop w:val="0"/>
                  <w:marBottom w:val="0"/>
                  <w:divBdr>
                    <w:top w:val="none" w:sz="0" w:space="0" w:color="auto"/>
                    <w:left w:val="none" w:sz="0" w:space="0" w:color="auto"/>
                    <w:bottom w:val="none" w:sz="0" w:space="0" w:color="auto"/>
                    <w:right w:val="none" w:sz="0" w:space="0" w:color="auto"/>
                  </w:divBdr>
                </w:div>
                <w:div w:id="60950074">
                  <w:marLeft w:val="0"/>
                  <w:marRight w:val="0"/>
                  <w:marTop w:val="0"/>
                  <w:marBottom w:val="0"/>
                  <w:divBdr>
                    <w:top w:val="none" w:sz="0" w:space="0" w:color="auto"/>
                    <w:left w:val="none" w:sz="0" w:space="0" w:color="auto"/>
                    <w:bottom w:val="none" w:sz="0" w:space="0" w:color="auto"/>
                    <w:right w:val="none" w:sz="0" w:space="0" w:color="auto"/>
                  </w:divBdr>
                </w:div>
                <w:div w:id="1825509304">
                  <w:marLeft w:val="0"/>
                  <w:marRight w:val="0"/>
                  <w:marTop w:val="0"/>
                  <w:marBottom w:val="0"/>
                  <w:divBdr>
                    <w:top w:val="none" w:sz="0" w:space="0" w:color="auto"/>
                    <w:left w:val="none" w:sz="0" w:space="0" w:color="auto"/>
                    <w:bottom w:val="none" w:sz="0" w:space="0" w:color="auto"/>
                    <w:right w:val="none" w:sz="0" w:space="0" w:color="auto"/>
                  </w:divBdr>
                </w:div>
                <w:div w:id="303629154">
                  <w:marLeft w:val="0"/>
                  <w:marRight w:val="0"/>
                  <w:marTop w:val="0"/>
                  <w:marBottom w:val="0"/>
                  <w:divBdr>
                    <w:top w:val="none" w:sz="0" w:space="0" w:color="auto"/>
                    <w:left w:val="none" w:sz="0" w:space="0" w:color="auto"/>
                    <w:bottom w:val="none" w:sz="0" w:space="0" w:color="auto"/>
                    <w:right w:val="none" w:sz="0" w:space="0" w:color="auto"/>
                  </w:divBdr>
                </w:div>
                <w:div w:id="1012294990">
                  <w:marLeft w:val="0"/>
                  <w:marRight w:val="0"/>
                  <w:marTop w:val="0"/>
                  <w:marBottom w:val="0"/>
                  <w:divBdr>
                    <w:top w:val="none" w:sz="0" w:space="0" w:color="auto"/>
                    <w:left w:val="none" w:sz="0" w:space="0" w:color="auto"/>
                    <w:bottom w:val="none" w:sz="0" w:space="0" w:color="auto"/>
                    <w:right w:val="none" w:sz="0" w:space="0" w:color="auto"/>
                  </w:divBdr>
                </w:div>
                <w:div w:id="152263638">
                  <w:marLeft w:val="0"/>
                  <w:marRight w:val="0"/>
                  <w:marTop w:val="0"/>
                  <w:marBottom w:val="0"/>
                  <w:divBdr>
                    <w:top w:val="none" w:sz="0" w:space="0" w:color="auto"/>
                    <w:left w:val="none" w:sz="0" w:space="0" w:color="auto"/>
                    <w:bottom w:val="none" w:sz="0" w:space="0" w:color="auto"/>
                    <w:right w:val="none" w:sz="0" w:space="0" w:color="auto"/>
                  </w:divBdr>
                </w:div>
                <w:div w:id="1170871285">
                  <w:marLeft w:val="0"/>
                  <w:marRight w:val="0"/>
                  <w:marTop w:val="0"/>
                  <w:marBottom w:val="0"/>
                  <w:divBdr>
                    <w:top w:val="none" w:sz="0" w:space="0" w:color="auto"/>
                    <w:left w:val="none" w:sz="0" w:space="0" w:color="auto"/>
                    <w:bottom w:val="none" w:sz="0" w:space="0" w:color="auto"/>
                    <w:right w:val="none" w:sz="0" w:space="0" w:color="auto"/>
                  </w:divBdr>
                </w:div>
                <w:div w:id="466558349">
                  <w:marLeft w:val="0"/>
                  <w:marRight w:val="0"/>
                  <w:marTop w:val="0"/>
                  <w:marBottom w:val="0"/>
                  <w:divBdr>
                    <w:top w:val="none" w:sz="0" w:space="0" w:color="auto"/>
                    <w:left w:val="none" w:sz="0" w:space="0" w:color="auto"/>
                    <w:bottom w:val="none" w:sz="0" w:space="0" w:color="auto"/>
                    <w:right w:val="none" w:sz="0" w:space="0" w:color="auto"/>
                  </w:divBdr>
                </w:div>
                <w:div w:id="1037778885">
                  <w:marLeft w:val="0"/>
                  <w:marRight w:val="0"/>
                  <w:marTop w:val="0"/>
                  <w:marBottom w:val="0"/>
                  <w:divBdr>
                    <w:top w:val="none" w:sz="0" w:space="0" w:color="auto"/>
                    <w:left w:val="none" w:sz="0" w:space="0" w:color="auto"/>
                    <w:bottom w:val="none" w:sz="0" w:space="0" w:color="auto"/>
                    <w:right w:val="none" w:sz="0" w:space="0" w:color="auto"/>
                  </w:divBdr>
                </w:div>
                <w:div w:id="2131626002">
                  <w:marLeft w:val="0"/>
                  <w:marRight w:val="0"/>
                  <w:marTop w:val="0"/>
                  <w:marBottom w:val="0"/>
                  <w:divBdr>
                    <w:top w:val="none" w:sz="0" w:space="0" w:color="auto"/>
                    <w:left w:val="none" w:sz="0" w:space="0" w:color="auto"/>
                    <w:bottom w:val="none" w:sz="0" w:space="0" w:color="auto"/>
                    <w:right w:val="none" w:sz="0" w:space="0" w:color="auto"/>
                  </w:divBdr>
                </w:div>
                <w:div w:id="656998841">
                  <w:marLeft w:val="0"/>
                  <w:marRight w:val="0"/>
                  <w:marTop w:val="0"/>
                  <w:marBottom w:val="0"/>
                  <w:divBdr>
                    <w:top w:val="none" w:sz="0" w:space="0" w:color="auto"/>
                    <w:left w:val="none" w:sz="0" w:space="0" w:color="auto"/>
                    <w:bottom w:val="none" w:sz="0" w:space="0" w:color="auto"/>
                    <w:right w:val="none" w:sz="0" w:space="0" w:color="auto"/>
                  </w:divBdr>
                </w:div>
                <w:div w:id="449787757">
                  <w:marLeft w:val="0"/>
                  <w:marRight w:val="0"/>
                  <w:marTop w:val="0"/>
                  <w:marBottom w:val="0"/>
                  <w:divBdr>
                    <w:top w:val="none" w:sz="0" w:space="0" w:color="auto"/>
                    <w:left w:val="none" w:sz="0" w:space="0" w:color="auto"/>
                    <w:bottom w:val="none" w:sz="0" w:space="0" w:color="auto"/>
                    <w:right w:val="none" w:sz="0" w:space="0" w:color="auto"/>
                  </w:divBdr>
                </w:div>
                <w:div w:id="1796564210">
                  <w:marLeft w:val="0"/>
                  <w:marRight w:val="0"/>
                  <w:marTop w:val="0"/>
                  <w:marBottom w:val="0"/>
                  <w:divBdr>
                    <w:top w:val="none" w:sz="0" w:space="0" w:color="auto"/>
                    <w:left w:val="none" w:sz="0" w:space="0" w:color="auto"/>
                    <w:bottom w:val="none" w:sz="0" w:space="0" w:color="auto"/>
                    <w:right w:val="none" w:sz="0" w:space="0" w:color="auto"/>
                  </w:divBdr>
                </w:div>
                <w:div w:id="784809547">
                  <w:marLeft w:val="0"/>
                  <w:marRight w:val="0"/>
                  <w:marTop w:val="0"/>
                  <w:marBottom w:val="0"/>
                  <w:divBdr>
                    <w:top w:val="none" w:sz="0" w:space="0" w:color="auto"/>
                    <w:left w:val="none" w:sz="0" w:space="0" w:color="auto"/>
                    <w:bottom w:val="none" w:sz="0" w:space="0" w:color="auto"/>
                    <w:right w:val="none" w:sz="0" w:space="0" w:color="auto"/>
                  </w:divBdr>
                </w:div>
                <w:div w:id="1850562918">
                  <w:marLeft w:val="0"/>
                  <w:marRight w:val="0"/>
                  <w:marTop w:val="0"/>
                  <w:marBottom w:val="0"/>
                  <w:divBdr>
                    <w:top w:val="none" w:sz="0" w:space="0" w:color="auto"/>
                    <w:left w:val="none" w:sz="0" w:space="0" w:color="auto"/>
                    <w:bottom w:val="none" w:sz="0" w:space="0" w:color="auto"/>
                    <w:right w:val="none" w:sz="0" w:space="0" w:color="auto"/>
                  </w:divBdr>
                </w:div>
                <w:div w:id="896091818">
                  <w:marLeft w:val="0"/>
                  <w:marRight w:val="0"/>
                  <w:marTop w:val="0"/>
                  <w:marBottom w:val="0"/>
                  <w:divBdr>
                    <w:top w:val="none" w:sz="0" w:space="0" w:color="auto"/>
                    <w:left w:val="none" w:sz="0" w:space="0" w:color="auto"/>
                    <w:bottom w:val="none" w:sz="0" w:space="0" w:color="auto"/>
                    <w:right w:val="none" w:sz="0" w:space="0" w:color="auto"/>
                  </w:divBdr>
                </w:div>
                <w:div w:id="249043288">
                  <w:marLeft w:val="0"/>
                  <w:marRight w:val="0"/>
                  <w:marTop w:val="0"/>
                  <w:marBottom w:val="0"/>
                  <w:divBdr>
                    <w:top w:val="none" w:sz="0" w:space="0" w:color="auto"/>
                    <w:left w:val="none" w:sz="0" w:space="0" w:color="auto"/>
                    <w:bottom w:val="none" w:sz="0" w:space="0" w:color="auto"/>
                    <w:right w:val="none" w:sz="0" w:space="0" w:color="auto"/>
                  </w:divBdr>
                </w:div>
                <w:div w:id="1694107618">
                  <w:marLeft w:val="0"/>
                  <w:marRight w:val="0"/>
                  <w:marTop w:val="0"/>
                  <w:marBottom w:val="0"/>
                  <w:divBdr>
                    <w:top w:val="none" w:sz="0" w:space="0" w:color="auto"/>
                    <w:left w:val="none" w:sz="0" w:space="0" w:color="auto"/>
                    <w:bottom w:val="none" w:sz="0" w:space="0" w:color="auto"/>
                    <w:right w:val="none" w:sz="0" w:space="0" w:color="auto"/>
                  </w:divBdr>
                </w:div>
                <w:div w:id="1763144744">
                  <w:marLeft w:val="0"/>
                  <w:marRight w:val="0"/>
                  <w:marTop w:val="0"/>
                  <w:marBottom w:val="0"/>
                  <w:divBdr>
                    <w:top w:val="none" w:sz="0" w:space="0" w:color="auto"/>
                    <w:left w:val="none" w:sz="0" w:space="0" w:color="auto"/>
                    <w:bottom w:val="none" w:sz="0" w:space="0" w:color="auto"/>
                    <w:right w:val="none" w:sz="0" w:space="0" w:color="auto"/>
                  </w:divBdr>
                </w:div>
                <w:div w:id="1419406462">
                  <w:marLeft w:val="0"/>
                  <w:marRight w:val="0"/>
                  <w:marTop w:val="0"/>
                  <w:marBottom w:val="0"/>
                  <w:divBdr>
                    <w:top w:val="none" w:sz="0" w:space="0" w:color="auto"/>
                    <w:left w:val="none" w:sz="0" w:space="0" w:color="auto"/>
                    <w:bottom w:val="none" w:sz="0" w:space="0" w:color="auto"/>
                    <w:right w:val="none" w:sz="0" w:space="0" w:color="auto"/>
                  </w:divBdr>
                </w:div>
                <w:div w:id="1426919931">
                  <w:marLeft w:val="0"/>
                  <w:marRight w:val="0"/>
                  <w:marTop w:val="0"/>
                  <w:marBottom w:val="0"/>
                  <w:divBdr>
                    <w:top w:val="none" w:sz="0" w:space="0" w:color="auto"/>
                    <w:left w:val="none" w:sz="0" w:space="0" w:color="auto"/>
                    <w:bottom w:val="none" w:sz="0" w:space="0" w:color="auto"/>
                    <w:right w:val="none" w:sz="0" w:space="0" w:color="auto"/>
                  </w:divBdr>
                </w:div>
                <w:div w:id="1770657137">
                  <w:marLeft w:val="0"/>
                  <w:marRight w:val="0"/>
                  <w:marTop w:val="0"/>
                  <w:marBottom w:val="0"/>
                  <w:divBdr>
                    <w:top w:val="none" w:sz="0" w:space="0" w:color="auto"/>
                    <w:left w:val="none" w:sz="0" w:space="0" w:color="auto"/>
                    <w:bottom w:val="none" w:sz="0" w:space="0" w:color="auto"/>
                    <w:right w:val="none" w:sz="0" w:space="0" w:color="auto"/>
                  </w:divBdr>
                </w:div>
                <w:div w:id="352927646">
                  <w:marLeft w:val="0"/>
                  <w:marRight w:val="0"/>
                  <w:marTop w:val="0"/>
                  <w:marBottom w:val="0"/>
                  <w:divBdr>
                    <w:top w:val="none" w:sz="0" w:space="0" w:color="auto"/>
                    <w:left w:val="none" w:sz="0" w:space="0" w:color="auto"/>
                    <w:bottom w:val="none" w:sz="0" w:space="0" w:color="auto"/>
                    <w:right w:val="none" w:sz="0" w:space="0" w:color="auto"/>
                  </w:divBdr>
                </w:div>
                <w:div w:id="878511917">
                  <w:marLeft w:val="0"/>
                  <w:marRight w:val="0"/>
                  <w:marTop w:val="0"/>
                  <w:marBottom w:val="0"/>
                  <w:divBdr>
                    <w:top w:val="none" w:sz="0" w:space="0" w:color="auto"/>
                    <w:left w:val="none" w:sz="0" w:space="0" w:color="auto"/>
                    <w:bottom w:val="none" w:sz="0" w:space="0" w:color="auto"/>
                    <w:right w:val="none" w:sz="0" w:space="0" w:color="auto"/>
                  </w:divBdr>
                </w:div>
                <w:div w:id="1633827418">
                  <w:marLeft w:val="0"/>
                  <w:marRight w:val="0"/>
                  <w:marTop w:val="0"/>
                  <w:marBottom w:val="0"/>
                  <w:divBdr>
                    <w:top w:val="none" w:sz="0" w:space="0" w:color="auto"/>
                    <w:left w:val="none" w:sz="0" w:space="0" w:color="auto"/>
                    <w:bottom w:val="none" w:sz="0" w:space="0" w:color="auto"/>
                    <w:right w:val="none" w:sz="0" w:space="0" w:color="auto"/>
                  </w:divBdr>
                </w:div>
                <w:div w:id="491408730">
                  <w:marLeft w:val="0"/>
                  <w:marRight w:val="0"/>
                  <w:marTop w:val="0"/>
                  <w:marBottom w:val="0"/>
                  <w:divBdr>
                    <w:top w:val="none" w:sz="0" w:space="0" w:color="auto"/>
                    <w:left w:val="none" w:sz="0" w:space="0" w:color="auto"/>
                    <w:bottom w:val="none" w:sz="0" w:space="0" w:color="auto"/>
                    <w:right w:val="none" w:sz="0" w:space="0" w:color="auto"/>
                  </w:divBdr>
                </w:div>
                <w:div w:id="28848164">
                  <w:marLeft w:val="0"/>
                  <w:marRight w:val="0"/>
                  <w:marTop w:val="0"/>
                  <w:marBottom w:val="0"/>
                  <w:divBdr>
                    <w:top w:val="none" w:sz="0" w:space="0" w:color="auto"/>
                    <w:left w:val="none" w:sz="0" w:space="0" w:color="auto"/>
                    <w:bottom w:val="none" w:sz="0" w:space="0" w:color="auto"/>
                    <w:right w:val="none" w:sz="0" w:space="0" w:color="auto"/>
                  </w:divBdr>
                </w:div>
                <w:div w:id="2020231755">
                  <w:marLeft w:val="0"/>
                  <w:marRight w:val="0"/>
                  <w:marTop w:val="0"/>
                  <w:marBottom w:val="0"/>
                  <w:divBdr>
                    <w:top w:val="none" w:sz="0" w:space="0" w:color="auto"/>
                    <w:left w:val="none" w:sz="0" w:space="0" w:color="auto"/>
                    <w:bottom w:val="none" w:sz="0" w:space="0" w:color="auto"/>
                    <w:right w:val="none" w:sz="0" w:space="0" w:color="auto"/>
                  </w:divBdr>
                </w:div>
                <w:div w:id="732897788">
                  <w:marLeft w:val="0"/>
                  <w:marRight w:val="0"/>
                  <w:marTop w:val="0"/>
                  <w:marBottom w:val="0"/>
                  <w:divBdr>
                    <w:top w:val="none" w:sz="0" w:space="0" w:color="auto"/>
                    <w:left w:val="none" w:sz="0" w:space="0" w:color="auto"/>
                    <w:bottom w:val="none" w:sz="0" w:space="0" w:color="auto"/>
                    <w:right w:val="none" w:sz="0" w:space="0" w:color="auto"/>
                  </w:divBdr>
                </w:div>
                <w:div w:id="1199275075">
                  <w:marLeft w:val="0"/>
                  <w:marRight w:val="0"/>
                  <w:marTop w:val="0"/>
                  <w:marBottom w:val="0"/>
                  <w:divBdr>
                    <w:top w:val="none" w:sz="0" w:space="0" w:color="auto"/>
                    <w:left w:val="none" w:sz="0" w:space="0" w:color="auto"/>
                    <w:bottom w:val="none" w:sz="0" w:space="0" w:color="auto"/>
                    <w:right w:val="none" w:sz="0" w:space="0" w:color="auto"/>
                  </w:divBdr>
                </w:div>
                <w:div w:id="1124884197">
                  <w:marLeft w:val="0"/>
                  <w:marRight w:val="0"/>
                  <w:marTop w:val="0"/>
                  <w:marBottom w:val="0"/>
                  <w:divBdr>
                    <w:top w:val="none" w:sz="0" w:space="0" w:color="auto"/>
                    <w:left w:val="none" w:sz="0" w:space="0" w:color="auto"/>
                    <w:bottom w:val="none" w:sz="0" w:space="0" w:color="auto"/>
                    <w:right w:val="none" w:sz="0" w:space="0" w:color="auto"/>
                  </w:divBdr>
                </w:div>
                <w:div w:id="404381129">
                  <w:marLeft w:val="0"/>
                  <w:marRight w:val="0"/>
                  <w:marTop w:val="0"/>
                  <w:marBottom w:val="0"/>
                  <w:divBdr>
                    <w:top w:val="none" w:sz="0" w:space="0" w:color="auto"/>
                    <w:left w:val="none" w:sz="0" w:space="0" w:color="auto"/>
                    <w:bottom w:val="none" w:sz="0" w:space="0" w:color="auto"/>
                    <w:right w:val="none" w:sz="0" w:space="0" w:color="auto"/>
                  </w:divBdr>
                </w:div>
                <w:div w:id="416487762">
                  <w:marLeft w:val="0"/>
                  <w:marRight w:val="0"/>
                  <w:marTop w:val="0"/>
                  <w:marBottom w:val="0"/>
                  <w:divBdr>
                    <w:top w:val="none" w:sz="0" w:space="0" w:color="auto"/>
                    <w:left w:val="none" w:sz="0" w:space="0" w:color="auto"/>
                    <w:bottom w:val="none" w:sz="0" w:space="0" w:color="auto"/>
                    <w:right w:val="none" w:sz="0" w:space="0" w:color="auto"/>
                  </w:divBdr>
                </w:div>
                <w:div w:id="2132555383">
                  <w:marLeft w:val="0"/>
                  <w:marRight w:val="0"/>
                  <w:marTop w:val="0"/>
                  <w:marBottom w:val="0"/>
                  <w:divBdr>
                    <w:top w:val="none" w:sz="0" w:space="0" w:color="auto"/>
                    <w:left w:val="none" w:sz="0" w:space="0" w:color="auto"/>
                    <w:bottom w:val="none" w:sz="0" w:space="0" w:color="auto"/>
                    <w:right w:val="none" w:sz="0" w:space="0" w:color="auto"/>
                  </w:divBdr>
                </w:div>
                <w:div w:id="374697724">
                  <w:marLeft w:val="0"/>
                  <w:marRight w:val="0"/>
                  <w:marTop w:val="0"/>
                  <w:marBottom w:val="0"/>
                  <w:divBdr>
                    <w:top w:val="none" w:sz="0" w:space="0" w:color="auto"/>
                    <w:left w:val="none" w:sz="0" w:space="0" w:color="auto"/>
                    <w:bottom w:val="none" w:sz="0" w:space="0" w:color="auto"/>
                    <w:right w:val="none" w:sz="0" w:space="0" w:color="auto"/>
                  </w:divBdr>
                </w:div>
                <w:div w:id="1393045358">
                  <w:marLeft w:val="0"/>
                  <w:marRight w:val="0"/>
                  <w:marTop w:val="0"/>
                  <w:marBottom w:val="0"/>
                  <w:divBdr>
                    <w:top w:val="none" w:sz="0" w:space="0" w:color="auto"/>
                    <w:left w:val="none" w:sz="0" w:space="0" w:color="auto"/>
                    <w:bottom w:val="none" w:sz="0" w:space="0" w:color="auto"/>
                    <w:right w:val="none" w:sz="0" w:space="0" w:color="auto"/>
                  </w:divBdr>
                </w:div>
                <w:div w:id="451634616">
                  <w:marLeft w:val="0"/>
                  <w:marRight w:val="0"/>
                  <w:marTop w:val="0"/>
                  <w:marBottom w:val="0"/>
                  <w:divBdr>
                    <w:top w:val="none" w:sz="0" w:space="0" w:color="auto"/>
                    <w:left w:val="none" w:sz="0" w:space="0" w:color="auto"/>
                    <w:bottom w:val="none" w:sz="0" w:space="0" w:color="auto"/>
                    <w:right w:val="none" w:sz="0" w:space="0" w:color="auto"/>
                  </w:divBdr>
                </w:div>
                <w:div w:id="1582831492">
                  <w:marLeft w:val="0"/>
                  <w:marRight w:val="0"/>
                  <w:marTop w:val="0"/>
                  <w:marBottom w:val="0"/>
                  <w:divBdr>
                    <w:top w:val="none" w:sz="0" w:space="0" w:color="auto"/>
                    <w:left w:val="none" w:sz="0" w:space="0" w:color="auto"/>
                    <w:bottom w:val="none" w:sz="0" w:space="0" w:color="auto"/>
                    <w:right w:val="none" w:sz="0" w:space="0" w:color="auto"/>
                  </w:divBdr>
                </w:div>
                <w:div w:id="796490122">
                  <w:marLeft w:val="0"/>
                  <w:marRight w:val="0"/>
                  <w:marTop w:val="0"/>
                  <w:marBottom w:val="0"/>
                  <w:divBdr>
                    <w:top w:val="none" w:sz="0" w:space="0" w:color="auto"/>
                    <w:left w:val="none" w:sz="0" w:space="0" w:color="auto"/>
                    <w:bottom w:val="none" w:sz="0" w:space="0" w:color="auto"/>
                    <w:right w:val="none" w:sz="0" w:space="0" w:color="auto"/>
                  </w:divBdr>
                </w:div>
                <w:div w:id="1411270632">
                  <w:marLeft w:val="0"/>
                  <w:marRight w:val="0"/>
                  <w:marTop w:val="0"/>
                  <w:marBottom w:val="0"/>
                  <w:divBdr>
                    <w:top w:val="none" w:sz="0" w:space="0" w:color="auto"/>
                    <w:left w:val="none" w:sz="0" w:space="0" w:color="auto"/>
                    <w:bottom w:val="none" w:sz="0" w:space="0" w:color="auto"/>
                    <w:right w:val="none" w:sz="0" w:space="0" w:color="auto"/>
                  </w:divBdr>
                </w:div>
                <w:div w:id="798063215">
                  <w:marLeft w:val="0"/>
                  <w:marRight w:val="0"/>
                  <w:marTop w:val="0"/>
                  <w:marBottom w:val="0"/>
                  <w:divBdr>
                    <w:top w:val="none" w:sz="0" w:space="0" w:color="auto"/>
                    <w:left w:val="none" w:sz="0" w:space="0" w:color="auto"/>
                    <w:bottom w:val="none" w:sz="0" w:space="0" w:color="auto"/>
                    <w:right w:val="none" w:sz="0" w:space="0" w:color="auto"/>
                  </w:divBdr>
                </w:div>
                <w:div w:id="648897635">
                  <w:marLeft w:val="0"/>
                  <w:marRight w:val="0"/>
                  <w:marTop w:val="0"/>
                  <w:marBottom w:val="0"/>
                  <w:divBdr>
                    <w:top w:val="none" w:sz="0" w:space="0" w:color="auto"/>
                    <w:left w:val="none" w:sz="0" w:space="0" w:color="auto"/>
                    <w:bottom w:val="none" w:sz="0" w:space="0" w:color="auto"/>
                    <w:right w:val="none" w:sz="0" w:space="0" w:color="auto"/>
                  </w:divBdr>
                </w:div>
                <w:div w:id="1655910596">
                  <w:marLeft w:val="0"/>
                  <w:marRight w:val="0"/>
                  <w:marTop w:val="0"/>
                  <w:marBottom w:val="0"/>
                  <w:divBdr>
                    <w:top w:val="none" w:sz="0" w:space="0" w:color="auto"/>
                    <w:left w:val="none" w:sz="0" w:space="0" w:color="auto"/>
                    <w:bottom w:val="none" w:sz="0" w:space="0" w:color="auto"/>
                    <w:right w:val="none" w:sz="0" w:space="0" w:color="auto"/>
                  </w:divBdr>
                </w:div>
                <w:div w:id="1826899466">
                  <w:marLeft w:val="0"/>
                  <w:marRight w:val="0"/>
                  <w:marTop w:val="0"/>
                  <w:marBottom w:val="0"/>
                  <w:divBdr>
                    <w:top w:val="none" w:sz="0" w:space="0" w:color="auto"/>
                    <w:left w:val="none" w:sz="0" w:space="0" w:color="auto"/>
                    <w:bottom w:val="none" w:sz="0" w:space="0" w:color="auto"/>
                    <w:right w:val="none" w:sz="0" w:space="0" w:color="auto"/>
                  </w:divBdr>
                </w:div>
                <w:div w:id="386614598">
                  <w:marLeft w:val="0"/>
                  <w:marRight w:val="0"/>
                  <w:marTop w:val="0"/>
                  <w:marBottom w:val="0"/>
                  <w:divBdr>
                    <w:top w:val="none" w:sz="0" w:space="0" w:color="auto"/>
                    <w:left w:val="none" w:sz="0" w:space="0" w:color="auto"/>
                    <w:bottom w:val="none" w:sz="0" w:space="0" w:color="auto"/>
                    <w:right w:val="none" w:sz="0" w:space="0" w:color="auto"/>
                  </w:divBdr>
                </w:div>
                <w:div w:id="1017193274">
                  <w:marLeft w:val="0"/>
                  <w:marRight w:val="0"/>
                  <w:marTop w:val="0"/>
                  <w:marBottom w:val="0"/>
                  <w:divBdr>
                    <w:top w:val="none" w:sz="0" w:space="0" w:color="auto"/>
                    <w:left w:val="none" w:sz="0" w:space="0" w:color="auto"/>
                    <w:bottom w:val="none" w:sz="0" w:space="0" w:color="auto"/>
                    <w:right w:val="none" w:sz="0" w:space="0" w:color="auto"/>
                  </w:divBdr>
                </w:div>
                <w:div w:id="2063475619">
                  <w:marLeft w:val="0"/>
                  <w:marRight w:val="0"/>
                  <w:marTop w:val="0"/>
                  <w:marBottom w:val="0"/>
                  <w:divBdr>
                    <w:top w:val="none" w:sz="0" w:space="0" w:color="auto"/>
                    <w:left w:val="none" w:sz="0" w:space="0" w:color="auto"/>
                    <w:bottom w:val="none" w:sz="0" w:space="0" w:color="auto"/>
                    <w:right w:val="none" w:sz="0" w:space="0" w:color="auto"/>
                  </w:divBdr>
                </w:div>
                <w:div w:id="858935037">
                  <w:marLeft w:val="0"/>
                  <w:marRight w:val="0"/>
                  <w:marTop w:val="0"/>
                  <w:marBottom w:val="0"/>
                  <w:divBdr>
                    <w:top w:val="none" w:sz="0" w:space="0" w:color="auto"/>
                    <w:left w:val="none" w:sz="0" w:space="0" w:color="auto"/>
                    <w:bottom w:val="none" w:sz="0" w:space="0" w:color="auto"/>
                    <w:right w:val="none" w:sz="0" w:space="0" w:color="auto"/>
                  </w:divBdr>
                </w:div>
                <w:div w:id="1740977554">
                  <w:marLeft w:val="0"/>
                  <w:marRight w:val="0"/>
                  <w:marTop w:val="0"/>
                  <w:marBottom w:val="0"/>
                  <w:divBdr>
                    <w:top w:val="none" w:sz="0" w:space="0" w:color="auto"/>
                    <w:left w:val="none" w:sz="0" w:space="0" w:color="auto"/>
                    <w:bottom w:val="none" w:sz="0" w:space="0" w:color="auto"/>
                    <w:right w:val="none" w:sz="0" w:space="0" w:color="auto"/>
                  </w:divBdr>
                </w:div>
                <w:div w:id="662398326">
                  <w:marLeft w:val="0"/>
                  <w:marRight w:val="0"/>
                  <w:marTop w:val="0"/>
                  <w:marBottom w:val="0"/>
                  <w:divBdr>
                    <w:top w:val="none" w:sz="0" w:space="0" w:color="auto"/>
                    <w:left w:val="none" w:sz="0" w:space="0" w:color="auto"/>
                    <w:bottom w:val="none" w:sz="0" w:space="0" w:color="auto"/>
                    <w:right w:val="none" w:sz="0" w:space="0" w:color="auto"/>
                  </w:divBdr>
                </w:div>
                <w:div w:id="318005129">
                  <w:marLeft w:val="0"/>
                  <w:marRight w:val="0"/>
                  <w:marTop w:val="0"/>
                  <w:marBottom w:val="0"/>
                  <w:divBdr>
                    <w:top w:val="none" w:sz="0" w:space="0" w:color="auto"/>
                    <w:left w:val="none" w:sz="0" w:space="0" w:color="auto"/>
                    <w:bottom w:val="none" w:sz="0" w:space="0" w:color="auto"/>
                    <w:right w:val="none" w:sz="0" w:space="0" w:color="auto"/>
                  </w:divBdr>
                </w:div>
                <w:div w:id="911895236">
                  <w:marLeft w:val="0"/>
                  <w:marRight w:val="0"/>
                  <w:marTop w:val="0"/>
                  <w:marBottom w:val="0"/>
                  <w:divBdr>
                    <w:top w:val="none" w:sz="0" w:space="0" w:color="auto"/>
                    <w:left w:val="none" w:sz="0" w:space="0" w:color="auto"/>
                    <w:bottom w:val="none" w:sz="0" w:space="0" w:color="auto"/>
                    <w:right w:val="none" w:sz="0" w:space="0" w:color="auto"/>
                  </w:divBdr>
                </w:div>
                <w:div w:id="140075860">
                  <w:marLeft w:val="0"/>
                  <w:marRight w:val="0"/>
                  <w:marTop w:val="0"/>
                  <w:marBottom w:val="0"/>
                  <w:divBdr>
                    <w:top w:val="none" w:sz="0" w:space="0" w:color="auto"/>
                    <w:left w:val="none" w:sz="0" w:space="0" w:color="auto"/>
                    <w:bottom w:val="none" w:sz="0" w:space="0" w:color="auto"/>
                    <w:right w:val="none" w:sz="0" w:space="0" w:color="auto"/>
                  </w:divBdr>
                </w:div>
                <w:div w:id="1153059309">
                  <w:marLeft w:val="0"/>
                  <w:marRight w:val="0"/>
                  <w:marTop w:val="0"/>
                  <w:marBottom w:val="0"/>
                  <w:divBdr>
                    <w:top w:val="none" w:sz="0" w:space="0" w:color="auto"/>
                    <w:left w:val="none" w:sz="0" w:space="0" w:color="auto"/>
                    <w:bottom w:val="none" w:sz="0" w:space="0" w:color="auto"/>
                    <w:right w:val="none" w:sz="0" w:space="0" w:color="auto"/>
                  </w:divBdr>
                </w:div>
                <w:div w:id="644578704">
                  <w:marLeft w:val="0"/>
                  <w:marRight w:val="0"/>
                  <w:marTop w:val="0"/>
                  <w:marBottom w:val="0"/>
                  <w:divBdr>
                    <w:top w:val="none" w:sz="0" w:space="0" w:color="auto"/>
                    <w:left w:val="none" w:sz="0" w:space="0" w:color="auto"/>
                    <w:bottom w:val="none" w:sz="0" w:space="0" w:color="auto"/>
                    <w:right w:val="none" w:sz="0" w:space="0" w:color="auto"/>
                  </w:divBdr>
                </w:div>
                <w:div w:id="673145522">
                  <w:marLeft w:val="0"/>
                  <w:marRight w:val="0"/>
                  <w:marTop w:val="0"/>
                  <w:marBottom w:val="0"/>
                  <w:divBdr>
                    <w:top w:val="none" w:sz="0" w:space="0" w:color="auto"/>
                    <w:left w:val="none" w:sz="0" w:space="0" w:color="auto"/>
                    <w:bottom w:val="none" w:sz="0" w:space="0" w:color="auto"/>
                    <w:right w:val="none" w:sz="0" w:space="0" w:color="auto"/>
                  </w:divBdr>
                </w:div>
                <w:div w:id="2048481278">
                  <w:marLeft w:val="0"/>
                  <w:marRight w:val="0"/>
                  <w:marTop w:val="0"/>
                  <w:marBottom w:val="0"/>
                  <w:divBdr>
                    <w:top w:val="none" w:sz="0" w:space="0" w:color="auto"/>
                    <w:left w:val="none" w:sz="0" w:space="0" w:color="auto"/>
                    <w:bottom w:val="none" w:sz="0" w:space="0" w:color="auto"/>
                    <w:right w:val="none" w:sz="0" w:space="0" w:color="auto"/>
                  </w:divBdr>
                </w:div>
                <w:div w:id="1567103593">
                  <w:marLeft w:val="0"/>
                  <w:marRight w:val="0"/>
                  <w:marTop w:val="0"/>
                  <w:marBottom w:val="0"/>
                  <w:divBdr>
                    <w:top w:val="none" w:sz="0" w:space="0" w:color="auto"/>
                    <w:left w:val="none" w:sz="0" w:space="0" w:color="auto"/>
                    <w:bottom w:val="none" w:sz="0" w:space="0" w:color="auto"/>
                    <w:right w:val="none" w:sz="0" w:space="0" w:color="auto"/>
                  </w:divBdr>
                </w:div>
                <w:div w:id="900361089">
                  <w:marLeft w:val="0"/>
                  <w:marRight w:val="0"/>
                  <w:marTop w:val="0"/>
                  <w:marBottom w:val="0"/>
                  <w:divBdr>
                    <w:top w:val="none" w:sz="0" w:space="0" w:color="auto"/>
                    <w:left w:val="none" w:sz="0" w:space="0" w:color="auto"/>
                    <w:bottom w:val="none" w:sz="0" w:space="0" w:color="auto"/>
                    <w:right w:val="none" w:sz="0" w:space="0" w:color="auto"/>
                  </w:divBdr>
                </w:div>
                <w:div w:id="1718622248">
                  <w:marLeft w:val="0"/>
                  <w:marRight w:val="0"/>
                  <w:marTop w:val="0"/>
                  <w:marBottom w:val="0"/>
                  <w:divBdr>
                    <w:top w:val="none" w:sz="0" w:space="0" w:color="auto"/>
                    <w:left w:val="none" w:sz="0" w:space="0" w:color="auto"/>
                    <w:bottom w:val="none" w:sz="0" w:space="0" w:color="auto"/>
                    <w:right w:val="none" w:sz="0" w:space="0" w:color="auto"/>
                  </w:divBdr>
                </w:div>
                <w:div w:id="1169757321">
                  <w:marLeft w:val="0"/>
                  <w:marRight w:val="0"/>
                  <w:marTop w:val="0"/>
                  <w:marBottom w:val="0"/>
                  <w:divBdr>
                    <w:top w:val="none" w:sz="0" w:space="0" w:color="auto"/>
                    <w:left w:val="none" w:sz="0" w:space="0" w:color="auto"/>
                    <w:bottom w:val="none" w:sz="0" w:space="0" w:color="auto"/>
                    <w:right w:val="none" w:sz="0" w:space="0" w:color="auto"/>
                  </w:divBdr>
                </w:div>
                <w:div w:id="1392071578">
                  <w:marLeft w:val="0"/>
                  <w:marRight w:val="0"/>
                  <w:marTop w:val="0"/>
                  <w:marBottom w:val="0"/>
                  <w:divBdr>
                    <w:top w:val="none" w:sz="0" w:space="0" w:color="auto"/>
                    <w:left w:val="none" w:sz="0" w:space="0" w:color="auto"/>
                    <w:bottom w:val="none" w:sz="0" w:space="0" w:color="auto"/>
                    <w:right w:val="none" w:sz="0" w:space="0" w:color="auto"/>
                  </w:divBdr>
                </w:div>
                <w:div w:id="1227911912">
                  <w:marLeft w:val="0"/>
                  <w:marRight w:val="0"/>
                  <w:marTop w:val="0"/>
                  <w:marBottom w:val="0"/>
                  <w:divBdr>
                    <w:top w:val="none" w:sz="0" w:space="0" w:color="auto"/>
                    <w:left w:val="none" w:sz="0" w:space="0" w:color="auto"/>
                    <w:bottom w:val="none" w:sz="0" w:space="0" w:color="auto"/>
                    <w:right w:val="none" w:sz="0" w:space="0" w:color="auto"/>
                  </w:divBdr>
                </w:div>
                <w:div w:id="1245069839">
                  <w:marLeft w:val="0"/>
                  <w:marRight w:val="0"/>
                  <w:marTop w:val="0"/>
                  <w:marBottom w:val="0"/>
                  <w:divBdr>
                    <w:top w:val="none" w:sz="0" w:space="0" w:color="auto"/>
                    <w:left w:val="none" w:sz="0" w:space="0" w:color="auto"/>
                    <w:bottom w:val="none" w:sz="0" w:space="0" w:color="auto"/>
                    <w:right w:val="none" w:sz="0" w:space="0" w:color="auto"/>
                  </w:divBdr>
                </w:div>
                <w:div w:id="1641182388">
                  <w:marLeft w:val="0"/>
                  <w:marRight w:val="0"/>
                  <w:marTop w:val="0"/>
                  <w:marBottom w:val="0"/>
                  <w:divBdr>
                    <w:top w:val="none" w:sz="0" w:space="0" w:color="auto"/>
                    <w:left w:val="none" w:sz="0" w:space="0" w:color="auto"/>
                    <w:bottom w:val="none" w:sz="0" w:space="0" w:color="auto"/>
                    <w:right w:val="none" w:sz="0" w:space="0" w:color="auto"/>
                  </w:divBdr>
                </w:div>
                <w:div w:id="919756102">
                  <w:marLeft w:val="0"/>
                  <w:marRight w:val="0"/>
                  <w:marTop w:val="0"/>
                  <w:marBottom w:val="0"/>
                  <w:divBdr>
                    <w:top w:val="none" w:sz="0" w:space="0" w:color="auto"/>
                    <w:left w:val="none" w:sz="0" w:space="0" w:color="auto"/>
                    <w:bottom w:val="none" w:sz="0" w:space="0" w:color="auto"/>
                    <w:right w:val="none" w:sz="0" w:space="0" w:color="auto"/>
                  </w:divBdr>
                </w:div>
                <w:div w:id="1828012278">
                  <w:marLeft w:val="0"/>
                  <w:marRight w:val="0"/>
                  <w:marTop w:val="0"/>
                  <w:marBottom w:val="0"/>
                  <w:divBdr>
                    <w:top w:val="none" w:sz="0" w:space="0" w:color="auto"/>
                    <w:left w:val="none" w:sz="0" w:space="0" w:color="auto"/>
                    <w:bottom w:val="none" w:sz="0" w:space="0" w:color="auto"/>
                    <w:right w:val="none" w:sz="0" w:space="0" w:color="auto"/>
                  </w:divBdr>
                </w:div>
                <w:div w:id="1251114924">
                  <w:marLeft w:val="0"/>
                  <w:marRight w:val="0"/>
                  <w:marTop w:val="0"/>
                  <w:marBottom w:val="0"/>
                  <w:divBdr>
                    <w:top w:val="none" w:sz="0" w:space="0" w:color="auto"/>
                    <w:left w:val="none" w:sz="0" w:space="0" w:color="auto"/>
                    <w:bottom w:val="none" w:sz="0" w:space="0" w:color="auto"/>
                    <w:right w:val="none" w:sz="0" w:space="0" w:color="auto"/>
                  </w:divBdr>
                </w:div>
                <w:div w:id="173763920">
                  <w:marLeft w:val="0"/>
                  <w:marRight w:val="0"/>
                  <w:marTop w:val="0"/>
                  <w:marBottom w:val="0"/>
                  <w:divBdr>
                    <w:top w:val="none" w:sz="0" w:space="0" w:color="auto"/>
                    <w:left w:val="none" w:sz="0" w:space="0" w:color="auto"/>
                    <w:bottom w:val="none" w:sz="0" w:space="0" w:color="auto"/>
                    <w:right w:val="none" w:sz="0" w:space="0" w:color="auto"/>
                  </w:divBdr>
                </w:div>
                <w:div w:id="1329794508">
                  <w:marLeft w:val="0"/>
                  <w:marRight w:val="0"/>
                  <w:marTop w:val="0"/>
                  <w:marBottom w:val="0"/>
                  <w:divBdr>
                    <w:top w:val="none" w:sz="0" w:space="0" w:color="auto"/>
                    <w:left w:val="none" w:sz="0" w:space="0" w:color="auto"/>
                    <w:bottom w:val="none" w:sz="0" w:space="0" w:color="auto"/>
                    <w:right w:val="none" w:sz="0" w:space="0" w:color="auto"/>
                  </w:divBdr>
                </w:div>
                <w:div w:id="1458986072">
                  <w:marLeft w:val="0"/>
                  <w:marRight w:val="0"/>
                  <w:marTop w:val="0"/>
                  <w:marBottom w:val="0"/>
                  <w:divBdr>
                    <w:top w:val="none" w:sz="0" w:space="0" w:color="auto"/>
                    <w:left w:val="none" w:sz="0" w:space="0" w:color="auto"/>
                    <w:bottom w:val="none" w:sz="0" w:space="0" w:color="auto"/>
                    <w:right w:val="none" w:sz="0" w:space="0" w:color="auto"/>
                  </w:divBdr>
                </w:div>
                <w:div w:id="845369358">
                  <w:marLeft w:val="0"/>
                  <w:marRight w:val="0"/>
                  <w:marTop w:val="0"/>
                  <w:marBottom w:val="0"/>
                  <w:divBdr>
                    <w:top w:val="none" w:sz="0" w:space="0" w:color="auto"/>
                    <w:left w:val="none" w:sz="0" w:space="0" w:color="auto"/>
                    <w:bottom w:val="none" w:sz="0" w:space="0" w:color="auto"/>
                    <w:right w:val="none" w:sz="0" w:space="0" w:color="auto"/>
                  </w:divBdr>
                </w:div>
                <w:div w:id="1228104719">
                  <w:marLeft w:val="0"/>
                  <w:marRight w:val="0"/>
                  <w:marTop w:val="0"/>
                  <w:marBottom w:val="0"/>
                  <w:divBdr>
                    <w:top w:val="none" w:sz="0" w:space="0" w:color="auto"/>
                    <w:left w:val="none" w:sz="0" w:space="0" w:color="auto"/>
                    <w:bottom w:val="none" w:sz="0" w:space="0" w:color="auto"/>
                    <w:right w:val="none" w:sz="0" w:space="0" w:color="auto"/>
                  </w:divBdr>
                </w:div>
                <w:div w:id="736126384">
                  <w:marLeft w:val="0"/>
                  <w:marRight w:val="0"/>
                  <w:marTop w:val="0"/>
                  <w:marBottom w:val="0"/>
                  <w:divBdr>
                    <w:top w:val="none" w:sz="0" w:space="0" w:color="auto"/>
                    <w:left w:val="none" w:sz="0" w:space="0" w:color="auto"/>
                    <w:bottom w:val="none" w:sz="0" w:space="0" w:color="auto"/>
                    <w:right w:val="none" w:sz="0" w:space="0" w:color="auto"/>
                  </w:divBdr>
                </w:div>
                <w:div w:id="1172452257">
                  <w:marLeft w:val="0"/>
                  <w:marRight w:val="0"/>
                  <w:marTop w:val="0"/>
                  <w:marBottom w:val="0"/>
                  <w:divBdr>
                    <w:top w:val="none" w:sz="0" w:space="0" w:color="auto"/>
                    <w:left w:val="none" w:sz="0" w:space="0" w:color="auto"/>
                    <w:bottom w:val="none" w:sz="0" w:space="0" w:color="auto"/>
                    <w:right w:val="none" w:sz="0" w:space="0" w:color="auto"/>
                  </w:divBdr>
                </w:div>
                <w:div w:id="1276476403">
                  <w:marLeft w:val="0"/>
                  <w:marRight w:val="0"/>
                  <w:marTop w:val="0"/>
                  <w:marBottom w:val="0"/>
                  <w:divBdr>
                    <w:top w:val="none" w:sz="0" w:space="0" w:color="auto"/>
                    <w:left w:val="none" w:sz="0" w:space="0" w:color="auto"/>
                    <w:bottom w:val="none" w:sz="0" w:space="0" w:color="auto"/>
                    <w:right w:val="none" w:sz="0" w:space="0" w:color="auto"/>
                  </w:divBdr>
                </w:div>
                <w:div w:id="1183206355">
                  <w:marLeft w:val="0"/>
                  <w:marRight w:val="0"/>
                  <w:marTop w:val="0"/>
                  <w:marBottom w:val="0"/>
                  <w:divBdr>
                    <w:top w:val="none" w:sz="0" w:space="0" w:color="auto"/>
                    <w:left w:val="none" w:sz="0" w:space="0" w:color="auto"/>
                    <w:bottom w:val="none" w:sz="0" w:space="0" w:color="auto"/>
                    <w:right w:val="none" w:sz="0" w:space="0" w:color="auto"/>
                  </w:divBdr>
                </w:div>
                <w:div w:id="185485298">
                  <w:marLeft w:val="0"/>
                  <w:marRight w:val="0"/>
                  <w:marTop w:val="0"/>
                  <w:marBottom w:val="0"/>
                  <w:divBdr>
                    <w:top w:val="none" w:sz="0" w:space="0" w:color="auto"/>
                    <w:left w:val="none" w:sz="0" w:space="0" w:color="auto"/>
                    <w:bottom w:val="none" w:sz="0" w:space="0" w:color="auto"/>
                    <w:right w:val="none" w:sz="0" w:space="0" w:color="auto"/>
                  </w:divBdr>
                </w:div>
                <w:div w:id="752773459">
                  <w:marLeft w:val="0"/>
                  <w:marRight w:val="0"/>
                  <w:marTop w:val="0"/>
                  <w:marBottom w:val="0"/>
                  <w:divBdr>
                    <w:top w:val="none" w:sz="0" w:space="0" w:color="auto"/>
                    <w:left w:val="none" w:sz="0" w:space="0" w:color="auto"/>
                    <w:bottom w:val="none" w:sz="0" w:space="0" w:color="auto"/>
                    <w:right w:val="none" w:sz="0" w:space="0" w:color="auto"/>
                  </w:divBdr>
                </w:div>
                <w:div w:id="1104954611">
                  <w:marLeft w:val="0"/>
                  <w:marRight w:val="0"/>
                  <w:marTop w:val="0"/>
                  <w:marBottom w:val="0"/>
                  <w:divBdr>
                    <w:top w:val="none" w:sz="0" w:space="0" w:color="auto"/>
                    <w:left w:val="none" w:sz="0" w:space="0" w:color="auto"/>
                    <w:bottom w:val="none" w:sz="0" w:space="0" w:color="auto"/>
                    <w:right w:val="none" w:sz="0" w:space="0" w:color="auto"/>
                  </w:divBdr>
                </w:div>
                <w:div w:id="830027014">
                  <w:marLeft w:val="0"/>
                  <w:marRight w:val="0"/>
                  <w:marTop w:val="0"/>
                  <w:marBottom w:val="0"/>
                  <w:divBdr>
                    <w:top w:val="none" w:sz="0" w:space="0" w:color="auto"/>
                    <w:left w:val="none" w:sz="0" w:space="0" w:color="auto"/>
                    <w:bottom w:val="none" w:sz="0" w:space="0" w:color="auto"/>
                    <w:right w:val="none" w:sz="0" w:space="0" w:color="auto"/>
                  </w:divBdr>
                </w:div>
                <w:div w:id="1129863119">
                  <w:marLeft w:val="0"/>
                  <w:marRight w:val="0"/>
                  <w:marTop w:val="0"/>
                  <w:marBottom w:val="0"/>
                  <w:divBdr>
                    <w:top w:val="none" w:sz="0" w:space="0" w:color="auto"/>
                    <w:left w:val="none" w:sz="0" w:space="0" w:color="auto"/>
                    <w:bottom w:val="none" w:sz="0" w:space="0" w:color="auto"/>
                    <w:right w:val="none" w:sz="0" w:space="0" w:color="auto"/>
                  </w:divBdr>
                </w:div>
                <w:div w:id="1257326767">
                  <w:marLeft w:val="0"/>
                  <w:marRight w:val="0"/>
                  <w:marTop w:val="0"/>
                  <w:marBottom w:val="0"/>
                  <w:divBdr>
                    <w:top w:val="none" w:sz="0" w:space="0" w:color="auto"/>
                    <w:left w:val="none" w:sz="0" w:space="0" w:color="auto"/>
                    <w:bottom w:val="none" w:sz="0" w:space="0" w:color="auto"/>
                    <w:right w:val="none" w:sz="0" w:space="0" w:color="auto"/>
                  </w:divBdr>
                </w:div>
                <w:div w:id="2174751">
                  <w:marLeft w:val="0"/>
                  <w:marRight w:val="0"/>
                  <w:marTop w:val="0"/>
                  <w:marBottom w:val="0"/>
                  <w:divBdr>
                    <w:top w:val="none" w:sz="0" w:space="0" w:color="auto"/>
                    <w:left w:val="none" w:sz="0" w:space="0" w:color="auto"/>
                    <w:bottom w:val="none" w:sz="0" w:space="0" w:color="auto"/>
                    <w:right w:val="none" w:sz="0" w:space="0" w:color="auto"/>
                  </w:divBdr>
                </w:div>
                <w:div w:id="1067415003">
                  <w:marLeft w:val="0"/>
                  <w:marRight w:val="0"/>
                  <w:marTop w:val="0"/>
                  <w:marBottom w:val="0"/>
                  <w:divBdr>
                    <w:top w:val="none" w:sz="0" w:space="0" w:color="auto"/>
                    <w:left w:val="none" w:sz="0" w:space="0" w:color="auto"/>
                    <w:bottom w:val="none" w:sz="0" w:space="0" w:color="auto"/>
                    <w:right w:val="none" w:sz="0" w:space="0" w:color="auto"/>
                  </w:divBdr>
                </w:div>
                <w:div w:id="1944991115">
                  <w:marLeft w:val="0"/>
                  <w:marRight w:val="0"/>
                  <w:marTop w:val="0"/>
                  <w:marBottom w:val="0"/>
                  <w:divBdr>
                    <w:top w:val="none" w:sz="0" w:space="0" w:color="auto"/>
                    <w:left w:val="none" w:sz="0" w:space="0" w:color="auto"/>
                    <w:bottom w:val="none" w:sz="0" w:space="0" w:color="auto"/>
                    <w:right w:val="none" w:sz="0" w:space="0" w:color="auto"/>
                  </w:divBdr>
                </w:div>
                <w:div w:id="963736370">
                  <w:marLeft w:val="0"/>
                  <w:marRight w:val="0"/>
                  <w:marTop w:val="0"/>
                  <w:marBottom w:val="0"/>
                  <w:divBdr>
                    <w:top w:val="none" w:sz="0" w:space="0" w:color="auto"/>
                    <w:left w:val="none" w:sz="0" w:space="0" w:color="auto"/>
                    <w:bottom w:val="none" w:sz="0" w:space="0" w:color="auto"/>
                    <w:right w:val="none" w:sz="0" w:space="0" w:color="auto"/>
                  </w:divBdr>
                </w:div>
                <w:div w:id="2050301777">
                  <w:marLeft w:val="0"/>
                  <w:marRight w:val="0"/>
                  <w:marTop w:val="0"/>
                  <w:marBottom w:val="0"/>
                  <w:divBdr>
                    <w:top w:val="none" w:sz="0" w:space="0" w:color="auto"/>
                    <w:left w:val="none" w:sz="0" w:space="0" w:color="auto"/>
                    <w:bottom w:val="none" w:sz="0" w:space="0" w:color="auto"/>
                    <w:right w:val="none" w:sz="0" w:space="0" w:color="auto"/>
                  </w:divBdr>
                </w:div>
                <w:div w:id="131214155">
                  <w:marLeft w:val="0"/>
                  <w:marRight w:val="0"/>
                  <w:marTop w:val="0"/>
                  <w:marBottom w:val="0"/>
                  <w:divBdr>
                    <w:top w:val="none" w:sz="0" w:space="0" w:color="auto"/>
                    <w:left w:val="none" w:sz="0" w:space="0" w:color="auto"/>
                    <w:bottom w:val="none" w:sz="0" w:space="0" w:color="auto"/>
                    <w:right w:val="none" w:sz="0" w:space="0" w:color="auto"/>
                  </w:divBdr>
                </w:div>
                <w:div w:id="23678068">
                  <w:marLeft w:val="0"/>
                  <w:marRight w:val="0"/>
                  <w:marTop w:val="0"/>
                  <w:marBottom w:val="0"/>
                  <w:divBdr>
                    <w:top w:val="none" w:sz="0" w:space="0" w:color="auto"/>
                    <w:left w:val="none" w:sz="0" w:space="0" w:color="auto"/>
                    <w:bottom w:val="none" w:sz="0" w:space="0" w:color="auto"/>
                    <w:right w:val="none" w:sz="0" w:space="0" w:color="auto"/>
                  </w:divBdr>
                </w:div>
                <w:div w:id="370886947">
                  <w:marLeft w:val="0"/>
                  <w:marRight w:val="0"/>
                  <w:marTop w:val="0"/>
                  <w:marBottom w:val="0"/>
                  <w:divBdr>
                    <w:top w:val="none" w:sz="0" w:space="0" w:color="auto"/>
                    <w:left w:val="none" w:sz="0" w:space="0" w:color="auto"/>
                    <w:bottom w:val="none" w:sz="0" w:space="0" w:color="auto"/>
                    <w:right w:val="none" w:sz="0" w:space="0" w:color="auto"/>
                  </w:divBdr>
                </w:div>
                <w:div w:id="1790541020">
                  <w:marLeft w:val="0"/>
                  <w:marRight w:val="0"/>
                  <w:marTop w:val="0"/>
                  <w:marBottom w:val="0"/>
                  <w:divBdr>
                    <w:top w:val="none" w:sz="0" w:space="0" w:color="auto"/>
                    <w:left w:val="none" w:sz="0" w:space="0" w:color="auto"/>
                    <w:bottom w:val="none" w:sz="0" w:space="0" w:color="auto"/>
                    <w:right w:val="none" w:sz="0" w:space="0" w:color="auto"/>
                  </w:divBdr>
                </w:div>
                <w:div w:id="828205825">
                  <w:marLeft w:val="0"/>
                  <w:marRight w:val="0"/>
                  <w:marTop w:val="0"/>
                  <w:marBottom w:val="0"/>
                  <w:divBdr>
                    <w:top w:val="none" w:sz="0" w:space="0" w:color="auto"/>
                    <w:left w:val="none" w:sz="0" w:space="0" w:color="auto"/>
                    <w:bottom w:val="none" w:sz="0" w:space="0" w:color="auto"/>
                    <w:right w:val="none" w:sz="0" w:space="0" w:color="auto"/>
                  </w:divBdr>
                </w:div>
                <w:div w:id="794834572">
                  <w:marLeft w:val="0"/>
                  <w:marRight w:val="0"/>
                  <w:marTop w:val="0"/>
                  <w:marBottom w:val="0"/>
                  <w:divBdr>
                    <w:top w:val="none" w:sz="0" w:space="0" w:color="auto"/>
                    <w:left w:val="none" w:sz="0" w:space="0" w:color="auto"/>
                    <w:bottom w:val="none" w:sz="0" w:space="0" w:color="auto"/>
                    <w:right w:val="none" w:sz="0" w:space="0" w:color="auto"/>
                  </w:divBdr>
                </w:div>
                <w:div w:id="538738229">
                  <w:marLeft w:val="0"/>
                  <w:marRight w:val="0"/>
                  <w:marTop w:val="0"/>
                  <w:marBottom w:val="0"/>
                  <w:divBdr>
                    <w:top w:val="none" w:sz="0" w:space="0" w:color="auto"/>
                    <w:left w:val="none" w:sz="0" w:space="0" w:color="auto"/>
                    <w:bottom w:val="none" w:sz="0" w:space="0" w:color="auto"/>
                    <w:right w:val="none" w:sz="0" w:space="0" w:color="auto"/>
                  </w:divBdr>
                </w:div>
                <w:div w:id="1730811450">
                  <w:marLeft w:val="0"/>
                  <w:marRight w:val="0"/>
                  <w:marTop w:val="0"/>
                  <w:marBottom w:val="0"/>
                  <w:divBdr>
                    <w:top w:val="none" w:sz="0" w:space="0" w:color="auto"/>
                    <w:left w:val="none" w:sz="0" w:space="0" w:color="auto"/>
                    <w:bottom w:val="none" w:sz="0" w:space="0" w:color="auto"/>
                    <w:right w:val="none" w:sz="0" w:space="0" w:color="auto"/>
                  </w:divBdr>
                </w:div>
                <w:div w:id="1289972628">
                  <w:marLeft w:val="0"/>
                  <w:marRight w:val="0"/>
                  <w:marTop w:val="0"/>
                  <w:marBottom w:val="0"/>
                  <w:divBdr>
                    <w:top w:val="none" w:sz="0" w:space="0" w:color="auto"/>
                    <w:left w:val="none" w:sz="0" w:space="0" w:color="auto"/>
                    <w:bottom w:val="none" w:sz="0" w:space="0" w:color="auto"/>
                    <w:right w:val="none" w:sz="0" w:space="0" w:color="auto"/>
                  </w:divBdr>
                </w:div>
                <w:div w:id="1035277068">
                  <w:marLeft w:val="0"/>
                  <w:marRight w:val="0"/>
                  <w:marTop w:val="0"/>
                  <w:marBottom w:val="0"/>
                  <w:divBdr>
                    <w:top w:val="none" w:sz="0" w:space="0" w:color="auto"/>
                    <w:left w:val="none" w:sz="0" w:space="0" w:color="auto"/>
                    <w:bottom w:val="none" w:sz="0" w:space="0" w:color="auto"/>
                    <w:right w:val="none" w:sz="0" w:space="0" w:color="auto"/>
                  </w:divBdr>
                </w:div>
                <w:div w:id="12412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886">
          <w:marLeft w:val="0"/>
          <w:marRight w:val="0"/>
          <w:marTop w:val="0"/>
          <w:marBottom w:val="0"/>
          <w:divBdr>
            <w:top w:val="none" w:sz="0" w:space="0" w:color="auto"/>
            <w:left w:val="none" w:sz="0" w:space="0" w:color="auto"/>
            <w:bottom w:val="none" w:sz="0" w:space="0" w:color="auto"/>
            <w:right w:val="none" w:sz="0" w:space="0" w:color="auto"/>
          </w:divBdr>
          <w:divsChild>
            <w:div w:id="215628988">
              <w:marLeft w:val="0"/>
              <w:marRight w:val="0"/>
              <w:marTop w:val="0"/>
              <w:marBottom w:val="0"/>
              <w:divBdr>
                <w:top w:val="none" w:sz="0" w:space="0" w:color="auto"/>
                <w:left w:val="none" w:sz="0" w:space="0" w:color="auto"/>
                <w:bottom w:val="none" w:sz="0" w:space="0" w:color="auto"/>
                <w:right w:val="none" w:sz="0" w:space="0" w:color="auto"/>
              </w:divBdr>
              <w:divsChild>
                <w:div w:id="814417602">
                  <w:marLeft w:val="0"/>
                  <w:marRight w:val="0"/>
                  <w:marTop w:val="0"/>
                  <w:marBottom w:val="0"/>
                  <w:divBdr>
                    <w:top w:val="none" w:sz="0" w:space="0" w:color="auto"/>
                    <w:left w:val="none" w:sz="0" w:space="0" w:color="auto"/>
                    <w:bottom w:val="none" w:sz="0" w:space="0" w:color="auto"/>
                    <w:right w:val="none" w:sz="0" w:space="0" w:color="auto"/>
                  </w:divBdr>
                </w:div>
                <w:div w:id="1234003929">
                  <w:marLeft w:val="0"/>
                  <w:marRight w:val="0"/>
                  <w:marTop w:val="0"/>
                  <w:marBottom w:val="0"/>
                  <w:divBdr>
                    <w:top w:val="none" w:sz="0" w:space="0" w:color="auto"/>
                    <w:left w:val="none" w:sz="0" w:space="0" w:color="auto"/>
                    <w:bottom w:val="none" w:sz="0" w:space="0" w:color="auto"/>
                    <w:right w:val="none" w:sz="0" w:space="0" w:color="auto"/>
                  </w:divBdr>
                </w:div>
                <w:div w:id="284123824">
                  <w:marLeft w:val="0"/>
                  <w:marRight w:val="0"/>
                  <w:marTop w:val="0"/>
                  <w:marBottom w:val="0"/>
                  <w:divBdr>
                    <w:top w:val="none" w:sz="0" w:space="0" w:color="auto"/>
                    <w:left w:val="none" w:sz="0" w:space="0" w:color="auto"/>
                    <w:bottom w:val="none" w:sz="0" w:space="0" w:color="auto"/>
                    <w:right w:val="none" w:sz="0" w:space="0" w:color="auto"/>
                  </w:divBdr>
                </w:div>
                <w:div w:id="545072558">
                  <w:marLeft w:val="0"/>
                  <w:marRight w:val="0"/>
                  <w:marTop w:val="0"/>
                  <w:marBottom w:val="0"/>
                  <w:divBdr>
                    <w:top w:val="none" w:sz="0" w:space="0" w:color="auto"/>
                    <w:left w:val="none" w:sz="0" w:space="0" w:color="auto"/>
                    <w:bottom w:val="none" w:sz="0" w:space="0" w:color="auto"/>
                    <w:right w:val="none" w:sz="0" w:space="0" w:color="auto"/>
                  </w:divBdr>
                </w:div>
                <w:div w:id="465465126">
                  <w:marLeft w:val="0"/>
                  <w:marRight w:val="0"/>
                  <w:marTop w:val="0"/>
                  <w:marBottom w:val="0"/>
                  <w:divBdr>
                    <w:top w:val="none" w:sz="0" w:space="0" w:color="auto"/>
                    <w:left w:val="none" w:sz="0" w:space="0" w:color="auto"/>
                    <w:bottom w:val="none" w:sz="0" w:space="0" w:color="auto"/>
                    <w:right w:val="none" w:sz="0" w:space="0" w:color="auto"/>
                  </w:divBdr>
                </w:div>
                <w:div w:id="979378904">
                  <w:marLeft w:val="0"/>
                  <w:marRight w:val="0"/>
                  <w:marTop w:val="0"/>
                  <w:marBottom w:val="0"/>
                  <w:divBdr>
                    <w:top w:val="none" w:sz="0" w:space="0" w:color="auto"/>
                    <w:left w:val="none" w:sz="0" w:space="0" w:color="auto"/>
                    <w:bottom w:val="none" w:sz="0" w:space="0" w:color="auto"/>
                    <w:right w:val="none" w:sz="0" w:space="0" w:color="auto"/>
                  </w:divBdr>
                </w:div>
                <w:div w:id="1549101357">
                  <w:marLeft w:val="0"/>
                  <w:marRight w:val="0"/>
                  <w:marTop w:val="0"/>
                  <w:marBottom w:val="0"/>
                  <w:divBdr>
                    <w:top w:val="none" w:sz="0" w:space="0" w:color="auto"/>
                    <w:left w:val="none" w:sz="0" w:space="0" w:color="auto"/>
                    <w:bottom w:val="none" w:sz="0" w:space="0" w:color="auto"/>
                    <w:right w:val="none" w:sz="0" w:space="0" w:color="auto"/>
                  </w:divBdr>
                </w:div>
                <w:div w:id="273445581">
                  <w:marLeft w:val="0"/>
                  <w:marRight w:val="0"/>
                  <w:marTop w:val="0"/>
                  <w:marBottom w:val="0"/>
                  <w:divBdr>
                    <w:top w:val="none" w:sz="0" w:space="0" w:color="auto"/>
                    <w:left w:val="none" w:sz="0" w:space="0" w:color="auto"/>
                    <w:bottom w:val="none" w:sz="0" w:space="0" w:color="auto"/>
                    <w:right w:val="none" w:sz="0" w:space="0" w:color="auto"/>
                  </w:divBdr>
                </w:div>
                <w:div w:id="1419132084">
                  <w:marLeft w:val="0"/>
                  <w:marRight w:val="0"/>
                  <w:marTop w:val="0"/>
                  <w:marBottom w:val="0"/>
                  <w:divBdr>
                    <w:top w:val="none" w:sz="0" w:space="0" w:color="auto"/>
                    <w:left w:val="none" w:sz="0" w:space="0" w:color="auto"/>
                    <w:bottom w:val="none" w:sz="0" w:space="0" w:color="auto"/>
                    <w:right w:val="none" w:sz="0" w:space="0" w:color="auto"/>
                  </w:divBdr>
                </w:div>
                <w:div w:id="1379629220">
                  <w:marLeft w:val="0"/>
                  <w:marRight w:val="0"/>
                  <w:marTop w:val="0"/>
                  <w:marBottom w:val="0"/>
                  <w:divBdr>
                    <w:top w:val="none" w:sz="0" w:space="0" w:color="auto"/>
                    <w:left w:val="none" w:sz="0" w:space="0" w:color="auto"/>
                    <w:bottom w:val="none" w:sz="0" w:space="0" w:color="auto"/>
                    <w:right w:val="none" w:sz="0" w:space="0" w:color="auto"/>
                  </w:divBdr>
                </w:div>
                <w:div w:id="1636905548">
                  <w:marLeft w:val="0"/>
                  <w:marRight w:val="0"/>
                  <w:marTop w:val="0"/>
                  <w:marBottom w:val="0"/>
                  <w:divBdr>
                    <w:top w:val="none" w:sz="0" w:space="0" w:color="auto"/>
                    <w:left w:val="none" w:sz="0" w:space="0" w:color="auto"/>
                    <w:bottom w:val="none" w:sz="0" w:space="0" w:color="auto"/>
                    <w:right w:val="none" w:sz="0" w:space="0" w:color="auto"/>
                  </w:divBdr>
                </w:div>
                <w:div w:id="748960638">
                  <w:marLeft w:val="0"/>
                  <w:marRight w:val="0"/>
                  <w:marTop w:val="0"/>
                  <w:marBottom w:val="0"/>
                  <w:divBdr>
                    <w:top w:val="none" w:sz="0" w:space="0" w:color="auto"/>
                    <w:left w:val="none" w:sz="0" w:space="0" w:color="auto"/>
                    <w:bottom w:val="none" w:sz="0" w:space="0" w:color="auto"/>
                    <w:right w:val="none" w:sz="0" w:space="0" w:color="auto"/>
                  </w:divBdr>
                </w:div>
                <w:div w:id="1931158548">
                  <w:marLeft w:val="0"/>
                  <w:marRight w:val="0"/>
                  <w:marTop w:val="0"/>
                  <w:marBottom w:val="0"/>
                  <w:divBdr>
                    <w:top w:val="none" w:sz="0" w:space="0" w:color="auto"/>
                    <w:left w:val="none" w:sz="0" w:space="0" w:color="auto"/>
                    <w:bottom w:val="none" w:sz="0" w:space="0" w:color="auto"/>
                    <w:right w:val="none" w:sz="0" w:space="0" w:color="auto"/>
                  </w:divBdr>
                </w:div>
                <w:div w:id="643974390">
                  <w:marLeft w:val="0"/>
                  <w:marRight w:val="0"/>
                  <w:marTop w:val="0"/>
                  <w:marBottom w:val="0"/>
                  <w:divBdr>
                    <w:top w:val="none" w:sz="0" w:space="0" w:color="auto"/>
                    <w:left w:val="none" w:sz="0" w:space="0" w:color="auto"/>
                    <w:bottom w:val="none" w:sz="0" w:space="0" w:color="auto"/>
                    <w:right w:val="none" w:sz="0" w:space="0" w:color="auto"/>
                  </w:divBdr>
                </w:div>
                <w:div w:id="498036312">
                  <w:marLeft w:val="0"/>
                  <w:marRight w:val="0"/>
                  <w:marTop w:val="0"/>
                  <w:marBottom w:val="0"/>
                  <w:divBdr>
                    <w:top w:val="none" w:sz="0" w:space="0" w:color="auto"/>
                    <w:left w:val="none" w:sz="0" w:space="0" w:color="auto"/>
                    <w:bottom w:val="none" w:sz="0" w:space="0" w:color="auto"/>
                    <w:right w:val="none" w:sz="0" w:space="0" w:color="auto"/>
                  </w:divBdr>
                </w:div>
                <w:div w:id="1454401805">
                  <w:marLeft w:val="0"/>
                  <w:marRight w:val="0"/>
                  <w:marTop w:val="0"/>
                  <w:marBottom w:val="0"/>
                  <w:divBdr>
                    <w:top w:val="none" w:sz="0" w:space="0" w:color="auto"/>
                    <w:left w:val="none" w:sz="0" w:space="0" w:color="auto"/>
                    <w:bottom w:val="none" w:sz="0" w:space="0" w:color="auto"/>
                    <w:right w:val="none" w:sz="0" w:space="0" w:color="auto"/>
                  </w:divBdr>
                </w:div>
                <w:div w:id="1080100112">
                  <w:marLeft w:val="0"/>
                  <w:marRight w:val="0"/>
                  <w:marTop w:val="0"/>
                  <w:marBottom w:val="0"/>
                  <w:divBdr>
                    <w:top w:val="none" w:sz="0" w:space="0" w:color="auto"/>
                    <w:left w:val="none" w:sz="0" w:space="0" w:color="auto"/>
                    <w:bottom w:val="none" w:sz="0" w:space="0" w:color="auto"/>
                    <w:right w:val="none" w:sz="0" w:space="0" w:color="auto"/>
                  </w:divBdr>
                </w:div>
                <w:div w:id="1129938602">
                  <w:marLeft w:val="0"/>
                  <w:marRight w:val="0"/>
                  <w:marTop w:val="0"/>
                  <w:marBottom w:val="0"/>
                  <w:divBdr>
                    <w:top w:val="none" w:sz="0" w:space="0" w:color="auto"/>
                    <w:left w:val="none" w:sz="0" w:space="0" w:color="auto"/>
                    <w:bottom w:val="none" w:sz="0" w:space="0" w:color="auto"/>
                    <w:right w:val="none" w:sz="0" w:space="0" w:color="auto"/>
                  </w:divBdr>
                </w:div>
                <w:div w:id="2066759082">
                  <w:marLeft w:val="0"/>
                  <w:marRight w:val="0"/>
                  <w:marTop w:val="0"/>
                  <w:marBottom w:val="0"/>
                  <w:divBdr>
                    <w:top w:val="none" w:sz="0" w:space="0" w:color="auto"/>
                    <w:left w:val="none" w:sz="0" w:space="0" w:color="auto"/>
                    <w:bottom w:val="none" w:sz="0" w:space="0" w:color="auto"/>
                    <w:right w:val="none" w:sz="0" w:space="0" w:color="auto"/>
                  </w:divBdr>
                </w:div>
                <w:div w:id="706179699">
                  <w:marLeft w:val="0"/>
                  <w:marRight w:val="0"/>
                  <w:marTop w:val="0"/>
                  <w:marBottom w:val="0"/>
                  <w:divBdr>
                    <w:top w:val="none" w:sz="0" w:space="0" w:color="auto"/>
                    <w:left w:val="none" w:sz="0" w:space="0" w:color="auto"/>
                    <w:bottom w:val="none" w:sz="0" w:space="0" w:color="auto"/>
                    <w:right w:val="none" w:sz="0" w:space="0" w:color="auto"/>
                  </w:divBdr>
                </w:div>
                <w:div w:id="1641417307">
                  <w:marLeft w:val="0"/>
                  <w:marRight w:val="0"/>
                  <w:marTop w:val="0"/>
                  <w:marBottom w:val="0"/>
                  <w:divBdr>
                    <w:top w:val="none" w:sz="0" w:space="0" w:color="auto"/>
                    <w:left w:val="none" w:sz="0" w:space="0" w:color="auto"/>
                    <w:bottom w:val="none" w:sz="0" w:space="0" w:color="auto"/>
                    <w:right w:val="none" w:sz="0" w:space="0" w:color="auto"/>
                  </w:divBdr>
                </w:div>
                <w:div w:id="1121848027">
                  <w:marLeft w:val="0"/>
                  <w:marRight w:val="0"/>
                  <w:marTop w:val="0"/>
                  <w:marBottom w:val="0"/>
                  <w:divBdr>
                    <w:top w:val="none" w:sz="0" w:space="0" w:color="auto"/>
                    <w:left w:val="none" w:sz="0" w:space="0" w:color="auto"/>
                    <w:bottom w:val="none" w:sz="0" w:space="0" w:color="auto"/>
                    <w:right w:val="none" w:sz="0" w:space="0" w:color="auto"/>
                  </w:divBdr>
                </w:div>
                <w:div w:id="294796893">
                  <w:marLeft w:val="0"/>
                  <w:marRight w:val="0"/>
                  <w:marTop w:val="0"/>
                  <w:marBottom w:val="0"/>
                  <w:divBdr>
                    <w:top w:val="none" w:sz="0" w:space="0" w:color="auto"/>
                    <w:left w:val="none" w:sz="0" w:space="0" w:color="auto"/>
                    <w:bottom w:val="none" w:sz="0" w:space="0" w:color="auto"/>
                    <w:right w:val="none" w:sz="0" w:space="0" w:color="auto"/>
                  </w:divBdr>
                </w:div>
                <w:div w:id="267201137">
                  <w:marLeft w:val="0"/>
                  <w:marRight w:val="0"/>
                  <w:marTop w:val="0"/>
                  <w:marBottom w:val="0"/>
                  <w:divBdr>
                    <w:top w:val="none" w:sz="0" w:space="0" w:color="auto"/>
                    <w:left w:val="none" w:sz="0" w:space="0" w:color="auto"/>
                    <w:bottom w:val="none" w:sz="0" w:space="0" w:color="auto"/>
                    <w:right w:val="none" w:sz="0" w:space="0" w:color="auto"/>
                  </w:divBdr>
                </w:div>
                <w:div w:id="1310090663">
                  <w:marLeft w:val="0"/>
                  <w:marRight w:val="0"/>
                  <w:marTop w:val="0"/>
                  <w:marBottom w:val="0"/>
                  <w:divBdr>
                    <w:top w:val="none" w:sz="0" w:space="0" w:color="auto"/>
                    <w:left w:val="none" w:sz="0" w:space="0" w:color="auto"/>
                    <w:bottom w:val="none" w:sz="0" w:space="0" w:color="auto"/>
                    <w:right w:val="none" w:sz="0" w:space="0" w:color="auto"/>
                  </w:divBdr>
                </w:div>
                <w:div w:id="1455443492">
                  <w:marLeft w:val="0"/>
                  <w:marRight w:val="0"/>
                  <w:marTop w:val="0"/>
                  <w:marBottom w:val="0"/>
                  <w:divBdr>
                    <w:top w:val="none" w:sz="0" w:space="0" w:color="auto"/>
                    <w:left w:val="none" w:sz="0" w:space="0" w:color="auto"/>
                    <w:bottom w:val="none" w:sz="0" w:space="0" w:color="auto"/>
                    <w:right w:val="none" w:sz="0" w:space="0" w:color="auto"/>
                  </w:divBdr>
                </w:div>
                <w:div w:id="1529175492">
                  <w:marLeft w:val="0"/>
                  <w:marRight w:val="0"/>
                  <w:marTop w:val="0"/>
                  <w:marBottom w:val="0"/>
                  <w:divBdr>
                    <w:top w:val="none" w:sz="0" w:space="0" w:color="auto"/>
                    <w:left w:val="none" w:sz="0" w:space="0" w:color="auto"/>
                    <w:bottom w:val="none" w:sz="0" w:space="0" w:color="auto"/>
                    <w:right w:val="none" w:sz="0" w:space="0" w:color="auto"/>
                  </w:divBdr>
                </w:div>
                <w:div w:id="1287852880">
                  <w:marLeft w:val="0"/>
                  <w:marRight w:val="0"/>
                  <w:marTop w:val="0"/>
                  <w:marBottom w:val="0"/>
                  <w:divBdr>
                    <w:top w:val="none" w:sz="0" w:space="0" w:color="auto"/>
                    <w:left w:val="none" w:sz="0" w:space="0" w:color="auto"/>
                    <w:bottom w:val="none" w:sz="0" w:space="0" w:color="auto"/>
                    <w:right w:val="none" w:sz="0" w:space="0" w:color="auto"/>
                  </w:divBdr>
                </w:div>
                <w:div w:id="1696031528">
                  <w:marLeft w:val="0"/>
                  <w:marRight w:val="0"/>
                  <w:marTop w:val="0"/>
                  <w:marBottom w:val="0"/>
                  <w:divBdr>
                    <w:top w:val="none" w:sz="0" w:space="0" w:color="auto"/>
                    <w:left w:val="none" w:sz="0" w:space="0" w:color="auto"/>
                    <w:bottom w:val="none" w:sz="0" w:space="0" w:color="auto"/>
                    <w:right w:val="none" w:sz="0" w:space="0" w:color="auto"/>
                  </w:divBdr>
                </w:div>
                <w:div w:id="706294084">
                  <w:marLeft w:val="0"/>
                  <w:marRight w:val="0"/>
                  <w:marTop w:val="0"/>
                  <w:marBottom w:val="0"/>
                  <w:divBdr>
                    <w:top w:val="none" w:sz="0" w:space="0" w:color="auto"/>
                    <w:left w:val="none" w:sz="0" w:space="0" w:color="auto"/>
                    <w:bottom w:val="none" w:sz="0" w:space="0" w:color="auto"/>
                    <w:right w:val="none" w:sz="0" w:space="0" w:color="auto"/>
                  </w:divBdr>
                </w:div>
                <w:div w:id="631323608">
                  <w:marLeft w:val="0"/>
                  <w:marRight w:val="0"/>
                  <w:marTop w:val="0"/>
                  <w:marBottom w:val="0"/>
                  <w:divBdr>
                    <w:top w:val="none" w:sz="0" w:space="0" w:color="auto"/>
                    <w:left w:val="none" w:sz="0" w:space="0" w:color="auto"/>
                    <w:bottom w:val="none" w:sz="0" w:space="0" w:color="auto"/>
                    <w:right w:val="none" w:sz="0" w:space="0" w:color="auto"/>
                  </w:divBdr>
                </w:div>
                <w:div w:id="1540319286">
                  <w:marLeft w:val="0"/>
                  <w:marRight w:val="0"/>
                  <w:marTop w:val="0"/>
                  <w:marBottom w:val="0"/>
                  <w:divBdr>
                    <w:top w:val="none" w:sz="0" w:space="0" w:color="auto"/>
                    <w:left w:val="none" w:sz="0" w:space="0" w:color="auto"/>
                    <w:bottom w:val="none" w:sz="0" w:space="0" w:color="auto"/>
                    <w:right w:val="none" w:sz="0" w:space="0" w:color="auto"/>
                  </w:divBdr>
                </w:div>
                <w:div w:id="434322918">
                  <w:marLeft w:val="0"/>
                  <w:marRight w:val="0"/>
                  <w:marTop w:val="0"/>
                  <w:marBottom w:val="0"/>
                  <w:divBdr>
                    <w:top w:val="none" w:sz="0" w:space="0" w:color="auto"/>
                    <w:left w:val="none" w:sz="0" w:space="0" w:color="auto"/>
                    <w:bottom w:val="none" w:sz="0" w:space="0" w:color="auto"/>
                    <w:right w:val="none" w:sz="0" w:space="0" w:color="auto"/>
                  </w:divBdr>
                </w:div>
                <w:div w:id="1103721372">
                  <w:marLeft w:val="0"/>
                  <w:marRight w:val="0"/>
                  <w:marTop w:val="0"/>
                  <w:marBottom w:val="0"/>
                  <w:divBdr>
                    <w:top w:val="none" w:sz="0" w:space="0" w:color="auto"/>
                    <w:left w:val="none" w:sz="0" w:space="0" w:color="auto"/>
                    <w:bottom w:val="none" w:sz="0" w:space="0" w:color="auto"/>
                    <w:right w:val="none" w:sz="0" w:space="0" w:color="auto"/>
                  </w:divBdr>
                </w:div>
                <w:div w:id="1556506003">
                  <w:marLeft w:val="0"/>
                  <w:marRight w:val="0"/>
                  <w:marTop w:val="0"/>
                  <w:marBottom w:val="0"/>
                  <w:divBdr>
                    <w:top w:val="none" w:sz="0" w:space="0" w:color="auto"/>
                    <w:left w:val="none" w:sz="0" w:space="0" w:color="auto"/>
                    <w:bottom w:val="none" w:sz="0" w:space="0" w:color="auto"/>
                    <w:right w:val="none" w:sz="0" w:space="0" w:color="auto"/>
                  </w:divBdr>
                </w:div>
                <w:div w:id="1592740762">
                  <w:marLeft w:val="0"/>
                  <w:marRight w:val="0"/>
                  <w:marTop w:val="0"/>
                  <w:marBottom w:val="0"/>
                  <w:divBdr>
                    <w:top w:val="none" w:sz="0" w:space="0" w:color="auto"/>
                    <w:left w:val="none" w:sz="0" w:space="0" w:color="auto"/>
                    <w:bottom w:val="none" w:sz="0" w:space="0" w:color="auto"/>
                    <w:right w:val="none" w:sz="0" w:space="0" w:color="auto"/>
                  </w:divBdr>
                </w:div>
                <w:div w:id="2128812307">
                  <w:marLeft w:val="0"/>
                  <w:marRight w:val="0"/>
                  <w:marTop w:val="0"/>
                  <w:marBottom w:val="0"/>
                  <w:divBdr>
                    <w:top w:val="none" w:sz="0" w:space="0" w:color="auto"/>
                    <w:left w:val="none" w:sz="0" w:space="0" w:color="auto"/>
                    <w:bottom w:val="none" w:sz="0" w:space="0" w:color="auto"/>
                    <w:right w:val="none" w:sz="0" w:space="0" w:color="auto"/>
                  </w:divBdr>
                </w:div>
                <w:div w:id="127357176">
                  <w:marLeft w:val="0"/>
                  <w:marRight w:val="0"/>
                  <w:marTop w:val="0"/>
                  <w:marBottom w:val="0"/>
                  <w:divBdr>
                    <w:top w:val="none" w:sz="0" w:space="0" w:color="auto"/>
                    <w:left w:val="none" w:sz="0" w:space="0" w:color="auto"/>
                    <w:bottom w:val="none" w:sz="0" w:space="0" w:color="auto"/>
                    <w:right w:val="none" w:sz="0" w:space="0" w:color="auto"/>
                  </w:divBdr>
                </w:div>
                <w:div w:id="1449355582">
                  <w:marLeft w:val="0"/>
                  <w:marRight w:val="0"/>
                  <w:marTop w:val="0"/>
                  <w:marBottom w:val="0"/>
                  <w:divBdr>
                    <w:top w:val="none" w:sz="0" w:space="0" w:color="auto"/>
                    <w:left w:val="none" w:sz="0" w:space="0" w:color="auto"/>
                    <w:bottom w:val="none" w:sz="0" w:space="0" w:color="auto"/>
                    <w:right w:val="none" w:sz="0" w:space="0" w:color="auto"/>
                  </w:divBdr>
                </w:div>
                <w:div w:id="419765260">
                  <w:marLeft w:val="0"/>
                  <w:marRight w:val="0"/>
                  <w:marTop w:val="0"/>
                  <w:marBottom w:val="0"/>
                  <w:divBdr>
                    <w:top w:val="none" w:sz="0" w:space="0" w:color="auto"/>
                    <w:left w:val="none" w:sz="0" w:space="0" w:color="auto"/>
                    <w:bottom w:val="none" w:sz="0" w:space="0" w:color="auto"/>
                    <w:right w:val="none" w:sz="0" w:space="0" w:color="auto"/>
                  </w:divBdr>
                </w:div>
                <w:div w:id="257756589">
                  <w:marLeft w:val="0"/>
                  <w:marRight w:val="0"/>
                  <w:marTop w:val="0"/>
                  <w:marBottom w:val="0"/>
                  <w:divBdr>
                    <w:top w:val="none" w:sz="0" w:space="0" w:color="auto"/>
                    <w:left w:val="none" w:sz="0" w:space="0" w:color="auto"/>
                    <w:bottom w:val="none" w:sz="0" w:space="0" w:color="auto"/>
                    <w:right w:val="none" w:sz="0" w:space="0" w:color="auto"/>
                  </w:divBdr>
                </w:div>
                <w:div w:id="948119056">
                  <w:marLeft w:val="0"/>
                  <w:marRight w:val="0"/>
                  <w:marTop w:val="0"/>
                  <w:marBottom w:val="0"/>
                  <w:divBdr>
                    <w:top w:val="none" w:sz="0" w:space="0" w:color="auto"/>
                    <w:left w:val="none" w:sz="0" w:space="0" w:color="auto"/>
                    <w:bottom w:val="none" w:sz="0" w:space="0" w:color="auto"/>
                    <w:right w:val="none" w:sz="0" w:space="0" w:color="auto"/>
                  </w:divBdr>
                </w:div>
                <w:div w:id="1349478733">
                  <w:marLeft w:val="0"/>
                  <w:marRight w:val="0"/>
                  <w:marTop w:val="0"/>
                  <w:marBottom w:val="0"/>
                  <w:divBdr>
                    <w:top w:val="none" w:sz="0" w:space="0" w:color="auto"/>
                    <w:left w:val="none" w:sz="0" w:space="0" w:color="auto"/>
                    <w:bottom w:val="none" w:sz="0" w:space="0" w:color="auto"/>
                    <w:right w:val="none" w:sz="0" w:space="0" w:color="auto"/>
                  </w:divBdr>
                </w:div>
                <w:div w:id="1728602351">
                  <w:marLeft w:val="0"/>
                  <w:marRight w:val="0"/>
                  <w:marTop w:val="0"/>
                  <w:marBottom w:val="0"/>
                  <w:divBdr>
                    <w:top w:val="none" w:sz="0" w:space="0" w:color="auto"/>
                    <w:left w:val="none" w:sz="0" w:space="0" w:color="auto"/>
                    <w:bottom w:val="none" w:sz="0" w:space="0" w:color="auto"/>
                    <w:right w:val="none" w:sz="0" w:space="0" w:color="auto"/>
                  </w:divBdr>
                </w:div>
                <w:div w:id="1641691507">
                  <w:marLeft w:val="0"/>
                  <w:marRight w:val="0"/>
                  <w:marTop w:val="0"/>
                  <w:marBottom w:val="0"/>
                  <w:divBdr>
                    <w:top w:val="none" w:sz="0" w:space="0" w:color="auto"/>
                    <w:left w:val="none" w:sz="0" w:space="0" w:color="auto"/>
                    <w:bottom w:val="none" w:sz="0" w:space="0" w:color="auto"/>
                    <w:right w:val="none" w:sz="0" w:space="0" w:color="auto"/>
                  </w:divBdr>
                </w:div>
                <w:div w:id="2007777861">
                  <w:marLeft w:val="0"/>
                  <w:marRight w:val="0"/>
                  <w:marTop w:val="0"/>
                  <w:marBottom w:val="0"/>
                  <w:divBdr>
                    <w:top w:val="none" w:sz="0" w:space="0" w:color="auto"/>
                    <w:left w:val="none" w:sz="0" w:space="0" w:color="auto"/>
                    <w:bottom w:val="none" w:sz="0" w:space="0" w:color="auto"/>
                    <w:right w:val="none" w:sz="0" w:space="0" w:color="auto"/>
                  </w:divBdr>
                </w:div>
                <w:div w:id="1524903304">
                  <w:marLeft w:val="0"/>
                  <w:marRight w:val="0"/>
                  <w:marTop w:val="0"/>
                  <w:marBottom w:val="0"/>
                  <w:divBdr>
                    <w:top w:val="none" w:sz="0" w:space="0" w:color="auto"/>
                    <w:left w:val="none" w:sz="0" w:space="0" w:color="auto"/>
                    <w:bottom w:val="none" w:sz="0" w:space="0" w:color="auto"/>
                    <w:right w:val="none" w:sz="0" w:space="0" w:color="auto"/>
                  </w:divBdr>
                </w:div>
                <w:div w:id="1329672428">
                  <w:marLeft w:val="0"/>
                  <w:marRight w:val="0"/>
                  <w:marTop w:val="0"/>
                  <w:marBottom w:val="0"/>
                  <w:divBdr>
                    <w:top w:val="none" w:sz="0" w:space="0" w:color="auto"/>
                    <w:left w:val="none" w:sz="0" w:space="0" w:color="auto"/>
                    <w:bottom w:val="none" w:sz="0" w:space="0" w:color="auto"/>
                    <w:right w:val="none" w:sz="0" w:space="0" w:color="auto"/>
                  </w:divBdr>
                </w:div>
                <w:div w:id="1479419256">
                  <w:marLeft w:val="0"/>
                  <w:marRight w:val="0"/>
                  <w:marTop w:val="0"/>
                  <w:marBottom w:val="0"/>
                  <w:divBdr>
                    <w:top w:val="none" w:sz="0" w:space="0" w:color="auto"/>
                    <w:left w:val="none" w:sz="0" w:space="0" w:color="auto"/>
                    <w:bottom w:val="none" w:sz="0" w:space="0" w:color="auto"/>
                    <w:right w:val="none" w:sz="0" w:space="0" w:color="auto"/>
                  </w:divBdr>
                </w:div>
                <w:div w:id="297223269">
                  <w:marLeft w:val="0"/>
                  <w:marRight w:val="0"/>
                  <w:marTop w:val="0"/>
                  <w:marBottom w:val="0"/>
                  <w:divBdr>
                    <w:top w:val="none" w:sz="0" w:space="0" w:color="auto"/>
                    <w:left w:val="none" w:sz="0" w:space="0" w:color="auto"/>
                    <w:bottom w:val="none" w:sz="0" w:space="0" w:color="auto"/>
                    <w:right w:val="none" w:sz="0" w:space="0" w:color="auto"/>
                  </w:divBdr>
                </w:div>
                <w:div w:id="103961280">
                  <w:marLeft w:val="0"/>
                  <w:marRight w:val="0"/>
                  <w:marTop w:val="0"/>
                  <w:marBottom w:val="0"/>
                  <w:divBdr>
                    <w:top w:val="none" w:sz="0" w:space="0" w:color="auto"/>
                    <w:left w:val="none" w:sz="0" w:space="0" w:color="auto"/>
                    <w:bottom w:val="none" w:sz="0" w:space="0" w:color="auto"/>
                    <w:right w:val="none" w:sz="0" w:space="0" w:color="auto"/>
                  </w:divBdr>
                </w:div>
                <w:div w:id="578057198">
                  <w:marLeft w:val="0"/>
                  <w:marRight w:val="0"/>
                  <w:marTop w:val="0"/>
                  <w:marBottom w:val="0"/>
                  <w:divBdr>
                    <w:top w:val="none" w:sz="0" w:space="0" w:color="auto"/>
                    <w:left w:val="none" w:sz="0" w:space="0" w:color="auto"/>
                    <w:bottom w:val="none" w:sz="0" w:space="0" w:color="auto"/>
                    <w:right w:val="none" w:sz="0" w:space="0" w:color="auto"/>
                  </w:divBdr>
                </w:div>
                <w:div w:id="545724965">
                  <w:marLeft w:val="0"/>
                  <w:marRight w:val="0"/>
                  <w:marTop w:val="0"/>
                  <w:marBottom w:val="0"/>
                  <w:divBdr>
                    <w:top w:val="none" w:sz="0" w:space="0" w:color="auto"/>
                    <w:left w:val="none" w:sz="0" w:space="0" w:color="auto"/>
                    <w:bottom w:val="none" w:sz="0" w:space="0" w:color="auto"/>
                    <w:right w:val="none" w:sz="0" w:space="0" w:color="auto"/>
                  </w:divBdr>
                </w:div>
                <w:div w:id="83497118">
                  <w:marLeft w:val="0"/>
                  <w:marRight w:val="0"/>
                  <w:marTop w:val="0"/>
                  <w:marBottom w:val="0"/>
                  <w:divBdr>
                    <w:top w:val="none" w:sz="0" w:space="0" w:color="auto"/>
                    <w:left w:val="none" w:sz="0" w:space="0" w:color="auto"/>
                    <w:bottom w:val="none" w:sz="0" w:space="0" w:color="auto"/>
                    <w:right w:val="none" w:sz="0" w:space="0" w:color="auto"/>
                  </w:divBdr>
                </w:div>
                <w:div w:id="298845392">
                  <w:marLeft w:val="0"/>
                  <w:marRight w:val="0"/>
                  <w:marTop w:val="0"/>
                  <w:marBottom w:val="0"/>
                  <w:divBdr>
                    <w:top w:val="none" w:sz="0" w:space="0" w:color="auto"/>
                    <w:left w:val="none" w:sz="0" w:space="0" w:color="auto"/>
                    <w:bottom w:val="none" w:sz="0" w:space="0" w:color="auto"/>
                    <w:right w:val="none" w:sz="0" w:space="0" w:color="auto"/>
                  </w:divBdr>
                </w:div>
                <w:div w:id="777454885">
                  <w:marLeft w:val="0"/>
                  <w:marRight w:val="0"/>
                  <w:marTop w:val="0"/>
                  <w:marBottom w:val="0"/>
                  <w:divBdr>
                    <w:top w:val="none" w:sz="0" w:space="0" w:color="auto"/>
                    <w:left w:val="none" w:sz="0" w:space="0" w:color="auto"/>
                    <w:bottom w:val="none" w:sz="0" w:space="0" w:color="auto"/>
                    <w:right w:val="none" w:sz="0" w:space="0" w:color="auto"/>
                  </w:divBdr>
                </w:div>
                <w:div w:id="1942641742">
                  <w:marLeft w:val="0"/>
                  <w:marRight w:val="0"/>
                  <w:marTop w:val="0"/>
                  <w:marBottom w:val="0"/>
                  <w:divBdr>
                    <w:top w:val="none" w:sz="0" w:space="0" w:color="auto"/>
                    <w:left w:val="none" w:sz="0" w:space="0" w:color="auto"/>
                    <w:bottom w:val="none" w:sz="0" w:space="0" w:color="auto"/>
                    <w:right w:val="none" w:sz="0" w:space="0" w:color="auto"/>
                  </w:divBdr>
                </w:div>
                <w:div w:id="1156217163">
                  <w:marLeft w:val="0"/>
                  <w:marRight w:val="0"/>
                  <w:marTop w:val="0"/>
                  <w:marBottom w:val="0"/>
                  <w:divBdr>
                    <w:top w:val="none" w:sz="0" w:space="0" w:color="auto"/>
                    <w:left w:val="none" w:sz="0" w:space="0" w:color="auto"/>
                    <w:bottom w:val="none" w:sz="0" w:space="0" w:color="auto"/>
                    <w:right w:val="none" w:sz="0" w:space="0" w:color="auto"/>
                  </w:divBdr>
                </w:div>
                <w:div w:id="1847476998">
                  <w:marLeft w:val="0"/>
                  <w:marRight w:val="0"/>
                  <w:marTop w:val="0"/>
                  <w:marBottom w:val="0"/>
                  <w:divBdr>
                    <w:top w:val="none" w:sz="0" w:space="0" w:color="auto"/>
                    <w:left w:val="none" w:sz="0" w:space="0" w:color="auto"/>
                    <w:bottom w:val="none" w:sz="0" w:space="0" w:color="auto"/>
                    <w:right w:val="none" w:sz="0" w:space="0" w:color="auto"/>
                  </w:divBdr>
                </w:div>
                <w:div w:id="1321040247">
                  <w:marLeft w:val="0"/>
                  <w:marRight w:val="0"/>
                  <w:marTop w:val="0"/>
                  <w:marBottom w:val="0"/>
                  <w:divBdr>
                    <w:top w:val="none" w:sz="0" w:space="0" w:color="auto"/>
                    <w:left w:val="none" w:sz="0" w:space="0" w:color="auto"/>
                    <w:bottom w:val="none" w:sz="0" w:space="0" w:color="auto"/>
                    <w:right w:val="none" w:sz="0" w:space="0" w:color="auto"/>
                  </w:divBdr>
                </w:div>
                <w:div w:id="2093693307">
                  <w:marLeft w:val="0"/>
                  <w:marRight w:val="0"/>
                  <w:marTop w:val="0"/>
                  <w:marBottom w:val="0"/>
                  <w:divBdr>
                    <w:top w:val="none" w:sz="0" w:space="0" w:color="auto"/>
                    <w:left w:val="none" w:sz="0" w:space="0" w:color="auto"/>
                    <w:bottom w:val="none" w:sz="0" w:space="0" w:color="auto"/>
                    <w:right w:val="none" w:sz="0" w:space="0" w:color="auto"/>
                  </w:divBdr>
                </w:div>
                <w:div w:id="1121269254">
                  <w:marLeft w:val="0"/>
                  <w:marRight w:val="0"/>
                  <w:marTop w:val="0"/>
                  <w:marBottom w:val="0"/>
                  <w:divBdr>
                    <w:top w:val="none" w:sz="0" w:space="0" w:color="auto"/>
                    <w:left w:val="none" w:sz="0" w:space="0" w:color="auto"/>
                    <w:bottom w:val="none" w:sz="0" w:space="0" w:color="auto"/>
                    <w:right w:val="none" w:sz="0" w:space="0" w:color="auto"/>
                  </w:divBdr>
                </w:div>
                <w:div w:id="287510288">
                  <w:marLeft w:val="0"/>
                  <w:marRight w:val="0"/>
                  <w:marTop w:val="0"/>
                  <w:marBottom w:val="0"/>
                  <w:divBdr>
                    <w:top w:val="none" w:sz="0" w:space="0" w:color="auto"/>
                    <w:left w:val="none" w:sz="0" w:space="0" w:color="auto"/>
                    <w:bottom w:val="none" w:sz="0" w:space="0" w:color="auto"/>
                    <w:right w:val="none" w:sz="0" w:space="0" w:color="auto"/>
                  </w:divBdr>
                </w:div>
                <w:div w:id="1545288411">
                  <w:marLeft w:val="0"/>
                  <w:marRight w:val="0"/>
                  <w:marTop w:val="0"/>
                  <w:marBottom w:val="0"/>
                  <w:divBdr>
                    <w:top w:val="none" w:sz="0" w:space="0" w:color="auto"/>
                    <w:left w:val="none" w:sz="0" w:space="0" w:color="auto"/>
                    <w:bottom w:val="none" w:sz="0" w:space="0" w:color="auto"/>
                    <w:right w:val="none" w:sz="0" w:space="0" w:color="auto"/>
                  </w:divBdr>
                </w:div>
                <w:div w:id="2006279959">
                  <w:marLeft w:val="0"/>
                  <w:marRight w:val="0"/>
                  <w:marTop w:val="0"/>
                  <w:marBottom w:val="0"/>
                  <w:divBdr>
                    <w:top w:val="none" w:sz="0" w:space="0" w:color="auto"/>
                    <w:left w:val="none" w:sz="0" w:space="0" w:color="auto"/>
                    <w:bottom w:val="none" w:sz="0" w:space="0" w:color="auto"/>
                    <w:right w:val="none" w:sz="0" w:space="0" w:color="auto"/>
                  </w:divBdr>
                </w:div>
                <w:div w:id="2140997379">
                  <w:marLeft w:val="0"/>
                  <w:marRight w:val="0"/>
                  <w:marTop w:val="0"/>
                  <w:marBottom w:val="0"/>
                  <w:divBdr>
                    <w:top w:val="none" w:sz="0" w:space="0" w:color="auto"/>
                    <w:left w:val="none" w:sz="0" w:space="0" w:color="auto"/>
                    <w:bottom w:val="none" w:sz="0" w:space="0" w:color="auto"/>
                    <w:right w:val="none" w:sz="0" w:space="0" w:color="auto"/>
                  </w:divBdr>
                </w:div>
                <w:div w:id="2045053035">
                  <w:marLeft w:val="0"/>
                  <w:marRight w:val="0"/>
                  <w:marTop w:val="0"/>
                  <w:marBottom w:val="0"/>
                  <w:divBdr>
                    <w:top w:val="none" w:sz="0" w:space="0" w:color="auto"/>
                    <w:left w:val="none" w:sz="0" w:space="0" w:color="auto"/>
                    <w:bottom w:val="none" w:sz="0" w:space="0" w:color="auto"/>
                    <w:right w:val="none" w:sz="0" w:space="0" w:color="auto"/>
                  </w:divBdr>
                </w:div>
                <w:div w:id="2081558785">
                  <w:marLeft w:val="0"/>
                  <w:marRight w:val="0"/>
                  <w:marTop w:val="0"/>
                  <w:marBottom w:val="0"/>
                  <w:divBdr>
                    <w:top w:val="none" w:sz="0" w:space="0" w:color="auto"/>
                    <w:left w:val="none" w:sz="0" w:space="0" w:color="auto"/>
                    <w:bottom w:val="none" w:sz="0" w:space="0" w:color="auto"/>
                    <w:right w:val="none" w:sz="0" w:space="0" w:color="auto"/>
                  </w:divBdr>
                </w:div>
                <w:div w:id="1343236403">
                  <w:marLeft w:val="0"/>
                  <w:marRight w:val="0"/>
                  <w:marTop w:val="0"/>
                  <w:marBottom w:val="0"/>
                  <w:divBdr>
                    <w:top w:val="none" w:sz="0" w:space="0" w:color="auto"/>
                    <w:left w:val="none" w:sz="0" w:space="0" w:color="auto"/>
                    <w:bottom w:val="none" w:sz="0" w:space="0" w:color="auto"/>
                    <w:right w:val="none" w:sz="0" w:space="0" w:color="auto"/>
                  </w:divBdr>
                </w:div>
                <w:div w:id="614677083">
                  <w:marLeft w:val="0"/>
                  <w:marRight w:val="0"/>
                  <w:marTop w:val="0"/>
                  <w:marBottom w:val="0"/>
                  <w:divBdr>
                    <w:top w:val="none" w:sz="0" w:space="0" w:color="auto"/>
                    <w:left w:val="none" w:sz="0" w:space="0" w:color="auto"/>
                    <w:bottom w:val="none" w:sz="0" w:space="0" w:color="auto"/>
                    <w:right w:val="none" w:sz="0" w:space="0" w:color="auto"/>
                  </w:divBdr>
                </w:div>
                <w:div w:id="1098909021">
                  <w:marLeft w:val="0"/>
                  <w:marRight w:val="0"/>
                  <w:marTop w:val="0"/>
                  <w:marBottom w:val="0"/>
                  <w:divBdr>
                    <w:top w:val="none" w:sz="0" w:space="0" w:color="auto"/>
                    <w:left w:val="none" w:sz="0" w:space="0" w:color="auto"/>
                    <w:bottom w:val="none" w:sz="0" w:space="0" w:color="auto"/>
                    <w:right w:val="none" w:sz="0" w:space="0" w:color="auto"/>
                  </w:divBdr>
                </w:div>
                <w:div w:id="1186141968">
                  <w:marLeft w:val="0"/>
                  <w:marRight w:val="0"/>
                  <w:marTop w:val="0"/>
                  <w:marBottom w:val="0"/>
                  <w:divBdr>
                    <w:top w:val="none" w:sz="0" w:space="0" w:color="auto"/>
                    <w:left w:val="none" w:sz="0" w:space="0" w:color="auto"/>
                    <w:bottom w:val="none" w:sz="0" w:space="0" w:color="auto"/>
                    <w:right w:val="none" w:sz="0" w:space="0" w:color="auto"/>
                  </w:divBdr>
                </w:div>
                <w:div w:id="1586068520">
                  <w:marLeft w:val="0"/>
                  <w:marRight w:val="0"/>
                  <w:marTop w:val="0"/>
                  <w:marBottom w:val="0"/>
                  <w:divBdr>
                    <w:top w:val="none" w:sz="0" w:space="0" w:color="auto"/>
                    <w:left w:val="none" w:sz="0" w:space="0" w:color="auto"/>
                    <w:bottom w:val="none" w:sz="0" w:space="0" w:color="auto"/>
                    <w:right w:val="none" w:sz="0" w:space="0" w:color="auto"/>
                  </w:divBdr>
                </w:div>
                <w:div w:id="773600768">
                  <w:marLeft w:val="0"/>
                  <w:marRight w:val="0"/>
                  <w:marTop w:val="0"/>
                  <w:marBottom w:val="0"/>
                  <w:divBdr>
                    <w:top w:val="none" w:sz="0" w:space="0" w:color="auto"/>
                    <w:left w:val="none" w:sz="0" w:space="0" w:color="auto"/>
                    <w:bottom w:val="none" w:sz="0" w:space="0" w:color="auto"/>
                    <w:right w:val="none" w:sz="0" w:space="0" w:color="auto"/>
                  </w:divBdr>
                </w:div>
                <w:div w:id="783960111">
                  <w:marLeft w:val="0"/>
                  <w:marRight w:val="0"/>
                  <w:marTop w:val="0"/>
                  <w:marBottom w:val="0"/>
                  <w:divBdr>
                    <w:top w:val="none" w:sz="0" w:space="0" w:color="auto"/>
                    <w:left w:val="none" w:sz="0" w:space="0" w:color="auto"/>
                    <w:bottom w:val="none" w:sz="0" w:space="0" w:color="auto"/>
                    <w:right w:val="none" w:sz="0" w:space="0" w:color="auto"/>
                  </w:divBdr>
                </w:div>
                <w:div w:id="1139111876">
                  <w:marLeft w:val="0"/>
                  <w:marRight w:val="0"/>
                  <w:marTop w:val="0"/>
                  <w:marBottom w:val="0"/>
                  <w:divBdr>
                    <w:top w:val="none" w:sz="0" w:space="0" w:color="auto"/>
                    <w:left w:val="none" w:sz="0" w:space="0" w:color="auto"/>
                    <w:bottom w:val="none" w:sz="0" w:space="0" w:color="auto"/>
                    <w:right w:val="none" w:sz="0" w:space="0" w:color="auto"/>
                  </w:divBdr>
                </w:div>
                <w:div w:id="1380277181">
                  <w:marLeft w:val="0"/>
                  <w:marRight w:val="0"/>
                  <w:marTop w:val="0"/>
                  <w:marBottom w:val="0"/>
                  <w:divBdr>
                    <w:top w:val="none" w:sz="0" w:space="0" w:color="auto"/>
                    <w:left w:val="none" w:sz="0" w:space="0" w:color="auto"/>
                    <w:bottom w:val="none" w:sz="0" w:space="0" w:color="auto"/>
                    <w:right w:val="none" w:sz="0" w:space="0" w:color="auto"/>
                  </w:divBdr>
                </w:div>
                <w:div w:id="184179641">
                  <w:marLeft w:val="0"/>
                  <w:marRight w:val="0"/>
                  <w:marTop w:val="0"/>
                  <w:marBottom w:val="0"/>
                  <w:divBdr>
                    <w:top w:val="none" w:sz="0" w:space="0" w:color="auto"/>
                    <w:left w:val="none" w:sz="0" w:space="0" w:color="auto"/>
                    <w:bottom w:val="none" w:sz="0" w:space="0" w:color="auto"/>
                    <w:right w:val="none" w:sz="0" w:space="0" w:color="auto"/>
                  </w:divBdr>
                </w:div>
                <w:div w:id="1736008753">
                  <w:marLeft w:val="0"/>
                  <w:marRight w:val="0"/>
                  <w:marTop w:val="0"/>
                  <w:marBottom w:val="0"/>
                  <w:divBdr>
                    <w:top w:val="none" w:sz="0" w:space="0" w:color="auto"/>
                    <w:left w:val="none" w:sz="0" w:space="0" w:color="auto"/>
                    <w:bottom w:val="none" w:sz="0" w:space="0" w:color="auto"/>
                    <w:right w:val="none" w:sz="0" w:space="0" w:color="auto"/>
                  </w:divBdr>
                </w:div>
                <w:div w:id="1144391218">
                  <w:marLeft w:val="0"/>
                  <w:marRight w:val="0"/>
                  <w:marTop w:val="0"/>
                  <w:marBottom w:val="0"/>
                  <w:divBdr>
                    <w:top w:val="none" w:sz="0" w:space="0" w:color="auto"/>
                    <w:left w:val="none" w:sz="0" w:space="0" w:color="auto"/>
                    <w:bottom w:val="none" w:sz="0" w:space="0" w:color="auto"/>
                    <w:right w:val="none" w:sz="0" w:space="0" w:color="auto"/>
                  </w:divBdr>
                </w:div>
                <w:div w:id="610628884">
                  <w:marLeft w:val="0"/>
                  <w:marRight w:val="0"/>
                  <w:marTop w:val="0"/>
                  <w:marBottom w:val="0"/>
                  <w:divBdr>
                    <w:top w:val="none" w:sz="0" w:space="0" w:color="auto"/>
                    <w:left w:val="none" w:sz="0" w:space="0" w:color="auto"/>
                    <w:bottom w:val="none" w:sz="0" w:space="0" w:color="auto"/>
                    <w:right w:val="none" w:sz="0" w:space="0" w:color="auto"/>
                  </w:divBdr>
                </w:div>
                <w:div w:id="728766264">
                  <w:marLeft w:val="0"/>
                  <w:marRight w:val="0"/>
                  <w:marTop w:val="0"/>
                  <w:marBottom w:val="0"/>
                  <w:divBdr>
                    <w:top w:val="none" w:sz="0" w:space="0" w:color="auto"/>
                    <w:left w:val="none" w:sz="0" w:space="0" w:color="auto"/>
                    <w:bottom w:val="none" w:sz="0" w:space="0" w:color="auto"/>
                    <w:right w:val="none" w:sz="0" w:space="0" w:color="auto"/>
                  </w:divBdr>
                </w:div>
                <w:div w:id="1602956189">
                  <w:marLeft w:val="0"/>
                  <w:marRight w:val="0"/>
                  <w:marTop w:val="0"/>
                  <w:marBottom w:val="0"/>
                  <w:divBdr>
                    <w:top w:val="none" w:sz="0" w:space="0" w:color="auto"/>
                    <w:left w:val="none" w:sz="0" w:space="0" w:color="auto"/>
                    <w:bottom w:val="none" w:sz="0" w:space="0" w:color="auto"/>
                    <w:right w:val="none" w:sz="0" w:space="0" w:color="auto"/>
                  </w:divBdr>
                </w:div>
                <w:div w:id="1290477298">
                  <w:marLeft w:val="0"/>
                  <w:marRight w:val="0"/>
                  <w:marTop w:val="0"/>
                  <w:marBottom w:val="0"/>
                  <w:divBdr>
                    <w:top w:val="none" w:sz="0" w:space="0" w:color="auto"/>
                    <w:left w:val="none" w:sz="0" w:space="0" w:color="auto"/>
                    <w:bottom w:val="none" w:sz="0" w:space="0" w:color="auto"/>
                    <w:right w:val="none" w:sz="0" w:space="0" w:color="auto"/>
                  </w:divBdr>
                </w:div>
                <w:div w:id="684015204">
                  <w:marLeft w:val="0"/>
                  <w:marRight w:val="0"/>
                  <w:marTop w:val="0"/>
                  <w:marBottom w:val="0"/>
                  <w:divBdr>
                    <w:top w:val="none" w:sz="0" w:space="0" w:color="auto"/>
                    <w:left w:val="none" w:sz="0" w:space="0" w:color="auto"/>
                    <w:bottom w:val="none" w:sz="0" w:space="0" w:color="auto"/>
                    <w:right w:val="none" w:sz="0" w:space="0" w:color="auto"/>
                  </w:divBdr>
                </w:div>
                <w:div w:id="166289265">
                  <w:marLeft w:val="0"/>
                  <w:marRight w:val="0"/>
                  <w:marTop w:val="0"/>
                  <w:marBottom w:val="0"/>
                  <w:divBdr>
                    <w:top w:val="none" w:sz="0" w:space="0" w:color="auto"/>
                    <w:left w:val="none" w:sz="0" w:space="0" w:color="auto"/>
                    <w:bottom w:val="none" w:sz="0" w:space="0" w:color="auto"/>
                    <w:right w:val="none" w:sz="0" w:space="0" w:color="auto"/>
                  </w:divBdr>
                </w:div>
                <w:div w:id="486941339">
                  <w:marLeft w:val="0"/>
                  <w:marRight w:val="0"/>
                  <w:marTop w:val="0"/>
                  <w:marBottom w:val="0"/>
                  <w:divBdr>
                    <w:top w:val="none" w:sz="0" w:space="0" w:color="auto"/>
                    <w:left w:val="none" w:sz="0" w:space="0" w:color="auto"/>
                    <w:bottom w:val="none" w:sz="0" w:space="0" w:color="auto"/>
                    <w:right w:val="none" w:sz="0" w:space="0" w:color="auto"/>
                  </w:divBdr>
                </w:div>
                <w:div w:id="462695580">
                  <w:marLeft w:val="0"/>
                  <w:marRight w:val="0"/>
                  <w:marTop w:val="0"/>
                  <w:marBottom w:val="0"/>
                  <w:divBdr>
                    <w:top w:val="none" w:sz="0" w:space="0" w:color="auto"/>
                    <w:left w:val="none" w:sz="0" w:space="0" w:color="auto"/>
                    <w:bottom w:val="none" w:sz="0" w:space="0" w:color="auto"/>
                    <w:right w:val="none" w:sz="0" w:space="0" w:color="auto"/>
                  </w:divBdr>
                </w:div>
                <w:div w:id="2003847923">
                  <w:marLeft w:val="0"/>
                  <w:marRight w:val="0"/>
                  <w:marTop w:val="0"/>
                  <w:marBottom w:val="0"/>
                  <w:divBdr>
                    <w:top w:val="none" w:sz="0" w:space="0" w:color="auto"/>
                    <w:left w:val="none" w:sz="0" w:space="0" w:color="auto"/>
                    <w:bottom w:val="none" w:sz="0" w:space="0" w:color="auto"/>
                    <w:right w:val="none" w:sz="0" w:space="0" w:color="auto"/>
                  </w:divBdr>
                </w:div>
                <w:div w:id="1892108396">
                  <w:marLeft w:val="0"/>
                  <w:marRight w:val="0"/>
                  <w:marTop w:val="0"/>
                  <w:marBottom w:val="0"/>
                  <w:divBdr>
                    <w:top w:val="none" w:sz="0" w:space="0" w:color="auto"/>
                    <w:left w:val="none" w:sz="0" w:space="0" w:color="auto"/>
                    <w:bottom w:val="none" w:sz="0" w:space="0" w:color="auto"/>
                    <w:right w:val="none" w:sz="0" w:space="0" w:color="auto"/>
                  </w:divBdr>
                </w:div>
                <w:div w:id="1751349393">
                  <w:marLeft w:val="0"/>
                  <w:marRight w:val="0"/>
                  <w:marTop w:val="0"/>
                  <w:marBottom w:val="0"/>
                  <w:divBdr>
                    <w:top w:val="none" w:sz="0" w:space="0" w:color="auto"/>
                    <w:left w:val="none" w:sz="0" w:space="0" w:color="auto"/>
                    <w:bottom w:val="none" w:sz="0" w:space="0" w:color="auto"/>
                    <w:right w:val="none" w:sz="0" w:space="0" w:color="auto"/>
                  </w:divBdr>
                </w:div>
                <w:div w:id="2114857842">
                  <w:marLeft w:val="0"/>
                  <w:marRight w:val="0"/>
                  <w:marTop w:val="0"/>
                  <w:marBottom w:val="0"/>
                  <w:divBdr>
                    <w:top w:val="none" w:sz="0" w:space="0" w:color="auto"/>
                    <w:left w:val="none" w:sz="0" w:space="0" w:color="auto"/>
                    <w:bottom w:val="none" w:sz="0" w:space="0" w:color="auto"/>
                    <w:right w:val="none" w:sz="0" w:space="0" w:color="auto"/>
                  </w:divBdr>
                </w:div>
                <w:div w:id="1001346906">
                  <w:marLeft w:val="0"/>
                  <w:marRight w:val="0"/>
                  <w:marTop w:val="0"/>
                  <w:marBottom w:val="0"/>
                  <w:divBdr>
                    <w:top w:val="none" w:sz="0" w:space="0" w:color="auto"/>
                    <w:left w:val="none" w:sz="0" w:space="0" w:color="auto"/>
                    <w:bottom w:val="none" w:sz="0" w:space="0" w:color="auto"/>
                    <w:right w:val="none" w:sz="0" w:space="0" w:color="auto"/>
                  </w:divBdr>
                </w:div>
                <w:div w:id="797067816">
                  <w:marLeft w:val="0"/>
                  <w:marRight w:val="0"/>
                  <w:marTop w:val="0"/>
                  <w:marBottom w:val="0"/>
                  <w:divBdr>
                    <w:top w:val="none" w:sz="0" w:space="0" w:color="auto"/>
                    <w:left w:val="none" w:sz="0" w:space="0" w:color="auto"/>
                    <w:bottom w:val="none" w:sz="0" w:space="0" w:color="auto"/>
                    <w:right w:val="none" w:sz="0" w:space="0" w:color="auto"/>
                  </w:divBdr>
                </w:div>
                <w:div w:id="237205365">
                  <w:marLeft w:val="0"/>
                  <w:marRight w:val="0"/>
                  <w:marTop w:val="0"/>
                  <w:marBottom w:val="0"/>
                  <w:divBdr>
                    <w:top w:val="none" w:sz="0" w:space="0" w:color="auto"/>
                    <w:left w:val="none" w:sz="0" w:space="0" w:color="auto"/>
                    <w:bottom w:val="none" w:sz="0" w:space="0" w:color="auto"/>
                    <w:right w:val="none" w:sz="0" w:space="0" w:color="auto"/>
                  </w:divBdr>
                </w:div>
                <w:div w:id="1611469227">
                  <w:marLeft w:val="0"/>
                  <w:marRight w:val="0"/>
                  <w:marTop w:val="0"/>
                  <w:marBottom w:val="0"/>
                  <w:divBdr>
                    <w:top w:val="none" w:sz="0" w:space="0" w:color="auto"/>
                    <w:left w:val="none" w:sz="0" w:space="0" w:color="auto"/>
                    <w:bottom w:val="none" w:sz="0" w:space="0" w:color="auto"/>
                    <w:right w:val="none" w:sz="0" w:space="0" w:color="auto"/>
                  </w:divBdr>
                </w:div>
                <w:div w:id="1710372848">
                  <w:marLeft w:val="0"/>
                  <w:marRight w:val="0"/>
                  <w:marTop w:val="0"/>
                  <w:marBottom w:val="0"/>
                  <w:divBdr>
                    <w:top w:val="none" w:sz="0" w:space="0" w:color="auto"/>
                    <w:left w:val="none" w:sz="0" w:space="0" w:color="auto"/>
                    <w:bottom w:val="none" w:sz="0" w:space="0" w:color="auto"/>
                    <w:right w:val="none" w:sz="0" w:space="0" w:color="auto"/>
                  </w:divBdr>
                </w:div>
                <w:div w:id="65610576">
                  <w:marLeft w:val="0"/>
                  <w:marRight w:val="0"/>
                  <w:marTop w:val="0"/>
                  <w:marBottom w:val="0"/>
                  <w:divBdr>
                    <w:top w:val="none" w:sz="0" w:space="0" w:color="auto"/>
                    <w:left w:val="none" w:sz="0" w:space="0" w:color="auto"/>
                    <w:bottom w:val="none" w:sz="0" w:space="0" w:color="auto"/>
                    <w:right w:val="none" w:sz="0" w:space="0" w:color="auto"/>
                  </w:divBdr>
                </w:div>
                <w:div w:id="1241673826">
                  <w:marLeft w:val="0"/>
                  <w:marRight w:val="0"/>
                  <w:marTop w:val="0"/>
                  <w:marBottom w:val="0"/>
                  <w:divBdr>
                    <w:top w:val="none" w:sz="0" w:space="0" w:color="auto"/>
                    <w:left w:val="none" w:sz="0" w:space="0" w:color="auto"/>
                    <w:bottom w:val="none" w:sz="0" w:space="0" w:color="auto"/>
                    <w:right w:val="none" w:sz="0" w:space="0" w:color="auto"/>
                  </w:divBdr>
                </w:div>
                <w:div w:id="152766143">
                  <w:marLeft w:val="0"/>
                  <w:marRight w:val="0"/>
                  <w:marTop w:val="0"/>
                  <w:marBottom w:val="0"/>
                  <w:divBdr>
                    <w:top w:val="none" w:sz="0" w:space="0" w:color="auto"/>
                    <w:left w:val="none" w:sz="0" w:space="0" w:color="auto"/>
                    <w:bottom w:val="none" w:sz="0" w:space="0" w:color="auto"/>
                    <w:right w:val="none" w:sz="0" w:space="0" w:color="auto"/>
                  </w:divBdr>
                </w:div>
                <w:div w:id="1491865319">
                  <w:marLeft w:val="0"/>
                  <w:marRight w:val="0"/>
                  <w:marTop w:val="0"/>
                  <w:marBottom w:val="0"/>
                  <w:divBdr>
                    <w:top w:val="none" w:sz="0" w:space="0" w:color="auto"/>
                    <w:left w:val="none" w:sz="0" w:space="0" w:color="auto"/>
                    <w:bottom w:val="none" w:sz="0" w:space="0" w:color="auto"/>
                    <w:right w:val="none" w:sz="0" w:space="0" w:color="auto"/>
                  </w:divBdr>
                </w:div>
                <w:div w:id="1348141802">
                  <w:marLeft w:val="0"/>
                  <w:marRight w:val="0"/>
                  <w:marTop w:val="0"/>
                  <w:marBottom w:val="0"/>
                  <w:divBdr>
                    <w:top w:val="none" w:sz="0" w:space="0" w:color="auto"/>
                    <w:left w:val="none" w:sz="0" w:space="0" w:color="auto"/>
                    <w:bottom w:val="none" w:sz="0" w:space="0" w:color="auto"/>
                    <w:right w:val="none" w:sz="0" w:space="0" w:color="auto"/>
                  </w:divBdr>
                </w:div>
                <w:div w:id="1315715596">
                  <w:marLeft w:val="0"/>
                  <w:marRight w:val="0"/>
                  <w:marTop w:val="0"/>
                  <w:marBottom w:val="0"/>
                  <w:divBdr>
                    <w:top w:val="none" w:sz="0" w:space="0" w:color="auto"/>
                    <w:left w:val="none" w:sz="0" w:space="0" w:color="auto"/>
                    <w:bottom w:val="none" w:sz="0" w:space="0" w:color="auto"/>
                    <w:right w:val="none" w:sz="0" w:space="0" w:color="auto"/>
                  </w:divBdr>
                </w:div>
                <w:div w:id="2086102440">
                  <w:marLeft w:val="0"/>
                  <w:marRight w:val="0"/>
                  <w:marTop w:val="0"/>
                  <w:marBottom w:val="0"/>
                  <w:divBdr>
                    <w:top w:val="none" w:sz="0" w:space="0" w:color="auto"/>
                    <w:left w:val="none" w:sz="0" w:space="0" w:color="auto"/>
                    <w:bottom w:val="none" w:sz="0" w:space="0" w:color="auto"/>
                    <w:right w:val="none" w:sz="0" w:space="0" w:color="auto"/>
                  </w:divBdr>
                </w:div>
                <w:div w:id="354889206">
                  <w:marLeft w:val="0"/>
                  <w:marRight w:val="0"/>
                  <w:marTop w:val="0"/>
                  <w:marBottom w:val="0"/>
                  <w:divBdr>
                    <w:top w:val="none" w:sz="0" w:space="0" w:color="auto"/>
                    <w:left w:val="none" w:sz="0" w:space="0" w:color="auto"/>
                    <w:bottom w:val="none" w:sz="0" w:space="0" w:color="auto"/>
                    <w:right w:val="none" w:sz="0" w:space="0" w:color="auto"/>
                  </w:divBdr>
                </w:div>
                <w:div w:id="1335231106">
                  <w:marLeft w:val="0"/>
                  <w:marRight w:val="0"/>
                  <w:marTop w:val="0"/>
                  <w:marBottom w:val="0"/>
                  <w:divBdr>
                    <w:top w:val="none" w:sz="0" w:space="0" w:color="auto"/>
                    <w:left w:val="none" w:sz="0" w:space="0" w:color="auto"/>
                    <w:bottom w:val="none" w:sz="0" w:space="0" w:color="auto"/>
                    <w:right w:val="none" w:sz="0" w:space="0" w:color="auto"/>
                  </w:divBdr>
                </w:div>
                <w:div w:id="1183858467">
                  <w:marLeft w:val="0"/>
                  <w:marRight w:val="0"/>
                  <w:marTop w:val="0"/>
                  <w:marBottom w:val="0"/>
                  <w:divBdr>
                    <w:top w:val="none" w:sz="0" w:space="0" w:color="auto"/>
                    <w:left w:val="none" w:sz="0" w:space="0" w:color="auto"/>
                    <w:bottom w:val="none" w:sz="0" w:space="0" w:color="auto"/>
                    <w:right w:val="none" w:sz="0" w:space="0" w:color="auto"/>
                  </w:divBdr>
                </w:div>
                <w:div w:id="790172416">
                  <w:marLeft w:val="0"/>
                  <w:marRight w:val="0"/>
                  <w:marTop w:val="0"/>
                  <w:marBottom w:val="0"/>
                  <w:divBdr>
                    <w:top w:val="none" w:sz="0" w:space="0" w:color="auto"/>
                    <w:left w:val="none" w:sz="0" w:space="0" w:color="auto"/>
                    <w:bottom w:val="none" w:sz="0" w:space="0" w:color="auto"/>
                    <w:right w:val="none" w:sz="0" w:space="0" w:color="auto"/>
                  </w:divBdr>
                </w:div>
                <w:div w:id="1886984038">
                  <w:marLeft w:val="0"/>
                  <w:marRight w:val="0"/>
                  <w:marTop w:val="0"/>
                  <w:marBottom w:val="0"/>
                  <w:divBdr>
                    <w:top w:val="none" w:sz="0" w:space="0" w:color="auto"/>
                    <w:left w:val="none" w:sz="0" w:space="0" w:color="auto"/>
                    <w:bottom w:val="none" w:sz="0" w:space="0" w:color="auto"/>
                    <w:right w:val="none" w:sz="0" w:space="0" w:color="auto"/>
                  </w:divBdr>
                </w:div>
                <w:div w:id="936208643">
                  <w:marLeft w:val="0"/>
                  <w:marRight w:val="0"/>
                  <w:marTop w:val="0"/>
                  <w:marBottom w:val="0"/>
                  <w:divBdr>
                    <w:top w:val="none" w:sz="0" w:space="0" w:color="auto"/>
                    <w:left w:val="none" w:sz="0" w:space="0" w:color="auto"/>
                    <w:bottom w:val="none" w:sz="0" w:space="0" w:color="auto"/>
                    <w:right w:val="none" w:sz="0" w:space="0" w:color="auto"/>
                  </w:divBdr>
                </w:div>
                <w:div w:id="1361466191">
                  <w:marLeft w:val="0"/>
                  <w:marRight w:val="0"/>
                  <w:marTop w:val="0"/>
                  <w:marBottom w:val="0"/>
                  <w:divBdr>
                    <w:top w:val="none" w:sz="0" w:space="0" w:color="auto"/>
                    <w:left w:val="none" w:sz="0" w:space="0" w:color="auto"/>
                    <w:bottom w:val="none" w:sz="0" w:space="0" w:color="auto"/>
                    <w:right w:val="none" w:sz="0" w:space="0" w:color="auto"/>
                  </w:divBdr>
                </w:div>
                <w:div w:id="332682600">
                  <w:marLeft w:val="0"/>
                  <w:marRight w:val="0"/>
                  <w:marTop w:val="0"/>
                  <w:marBottom w:val="0"/>
                  <w:divBdr>
                    <w:top w:val="none" w:sz="0" w:space="0" w:color="auto"/>
                    <w:left w:val="none" w:sz="0" w:space="0" w:color="auto"/>
                    <w:bottom w:val="none" w:sz="0" w:space="0" w:color="auto"/>
                    <w:right w:val="none" w:sz="0" w:space="0" w:color="auto"/>
                  </w:divBdr>
                </w:div>
                <w:div w:id="281034865">
                  <w:marLeft w:val="0"/>
                  <w:marRight w:val="0"/>
                  <w:marTop w:val="0"/>
                  <w:marBottom w:val="0"/>
                  <w:divBdr>
                    <w:top w:val="none" w:sz="0" w:space="0" w:color="auto"/>
                    <w:left w:val="none" w:sz="0" w:space="0" w:color="auto"/>
                    <w:bottom w:val="none" w:sz="0" w:space="0" w:color="auto"/>
                    <w:right w:val="none" w:sz="0" w:space="0" w:color="auto"/>
                  </w:divBdr>
                </w:div>
                <w:div w:id="1249540251">
                  <w:marLeft w:val="0"/>
                  <w:marRight w:val="0"/>
                  <w:marTop w:val="0"/>
                  <w:marBottom w:val="0"/>
                  <w:divBdr>
                    <w:top w:val="none" w:sz="0" w:space="0" w:color="auto"/>
                    <w:left w:val="none" w:sz="0" w:space="0" w:color="auto"/>
                    <w:bottom w:val="none" w:sz="0" w:space="0" w:color="auto"/>
                    <w:right w:val="none" w:sz="0" w:space="0" w:color="auto"/>
                  </w:divBdr>
                </w:div>
                <w:div w:id="2067795879">
                  <w:marLeft w:val="0"/>
                  <w:marRight w:val="0"/>
                  <w:marTop w:val="0"/>
                  <w:marBottom w:val="0"/>
                  <w:divBdr>
                    <w:top w:val="none" w:sz="0" w:space="0" w:color="auto"/>
                    <w:left w:val="none" w:sz="0" w:space="0" w:color="auto"/>
                    <w:bottom w:val="none" w:sz="0" w:space="0" w:color="auto"/>
                    <w:right w:val="none" w:sz="0" w:space="0" w:color="auto"/>
                  </w:divBdr>
                </w:div>
                <w:div w:id="2101481140">
                  <w:marLeft w:val="0"/>
                  <w:marRight w:val="0"/>
                  <w:marTop w:val="0"/>
                  <w:marBottom w:val="0"/>
                  <w:divBdr>
                    <w:top w:val="none" w:sz="0" w:space="0" w:color="auto"/>
                    <w:left w:val="none" w:sz="0" w:space="0" w:color="auto"/>
                    <w:bottom w:val="none" w:sz="0" w:space="0" w:color="auto"/>
                    <w:right w:val="none" w:sz="0" w:space="0" w:color="auto"/>
                  </w:divBdr>
                </w:div>
                <w:div w:id="519398693">
                  <w:marLeft w:val="0"/>
                  <w:marRight w:val="0"/>
                  <w:marTop w:val="0"/>
                  <w:marBottom w:val="0"/>
                  <w:divBdr>
                    <w:top w:val="none" w:sz="0" w:space="0" w:color="auto"/>
                    <w:left w:val="none" w:sz="0" w:space="0" w:color="auto"/>
                    <w:bottom w:val="none" w:sz="0" w:space="0" w:color="auto"/>
                    <w:right w:val="none" w:sz="0" w:space="0" w:color="auto"/>
                  </w:divBdr>
                </w:div>
                <w:div w:id="1474562403">
                  <w:marLeft w:val="0"/>
                  <w:marRight w:val="0"/>
                  <w:marTop w:val="0"/>
                  <w:marBottom w:val="0"/>
                  <w:divBdr>
                    <w:top w:val="none" w:sz="0" w:space="0" w:color="auto"/>
                    <w:left w:val="none" w:sz="0" w:space="0" w:color="auto"/>
                    <w:bottom w:val="none" w:sz="0" w:space="0" w:color="auto"/>
                    <w:right w:val="none" w:sz="0" w:space="0" w:color="auto"/>
                  </w:divBdr>
                </w:div>
                <w:div w:id="577322149">
                  <w:marLeft w:val="0"/>
                  <w:marRight w:val="0"/>
                  <w:marTop w:val="0"/>
                  <w:marBottom w:val="0"/>
                  <w:divBdr>
                    <w:top w:val="none" w:sz="0" w:space="0" w:color="auto"/>
                    <w:left w:val="none" w:sz="0" w:space="0" w:color="auto"/>
                    <w:bottom w:val="none" w:sz="0" w:space="0" w:color="auto"/>
                    <w:right w:val="none" w:sz="0" w:space="0" w:color="auto"/>
                  </w:divBdr>
                </w:div>
                <w:div w:id="790443266">
                  <w:marLeft w:val="0"/>
                  <w:marRight w:val="0"/>
                  <w:marTop w:val="0"/>
                  <w:marBottom w:val="0"/>
                  <w:divBdr>
                    <w:top w:val="none" w:sz="0" w:space="0" w:color="auto"/>
                    <w:left w:val="none" w:sz="0" w:space="0" w:color="auto"/>
                    <w:bottom w:val="none" w:sz="0" w:space="0" w:color="auto"/>
                    <w:right w:val="none" w:sz="0" w:space="0" w:color="auto"/>
                  </w:divBdr>
                </w:div>
                <w:div w:id="877937952">
                  <w:marLeft w:val="0"/>
                  <w:marRight w:val="0"/>
                  <w:marTop w:val="0"/>
                  <w:marBottom w:val="0"/>
                  <w:divBdr>
                    <w:top w:val="none" w:sz="0" w:space="0" w:color="auto"/>
                    <w:left w:val="none" w:sz="0" w:space="0" w:color="auto"/>
                    <w:bottom w:val="none" w:sz="0" w:space="0" w:color="auto"/>
                    <w:right w:val="none" w:sz="0" w:space="0" w:color="auto"/>
                  </w:divBdr>
                </w:div>
                <w:div w:id="1817918821">
                  <w:marLeft w:val="0"/>
                  <w:marRight w:val="0"/>
                  <w:marTop w:val="0"/>
                  <w:marBottom w:val="0"/>
                  <w:divBdr>
                    <w:top w:val="none" w:sz="0" w:space="0" w:color="auto"/>
                    <w:left w:val="none" w:sz="0" w:space="0" w:color="auto"/>
                    <w:bottom w:val="none" w:sz="0" w:space="0" w:color="auto"/>
                    <w:right w:val="none" w:sz="0" w:space="0" w:color="auto"/>
                  </w:divBdr>
                </w:div>
                <w:div w:id="1897469743">
                  <w:marLeft w:val="0"/>
                  <w:marRight w:val="0"/>
                  <w:marTop w:val="0"/>
                  <w:marBottom w:val="0"/>
                  <w:divBdr>
                    <w:top w:val="none" w:sz="0" w:space="0" w:color="auto"/>
                    <w:left w:val="none" w:sz="0" w:space="0" w:color="auto"/>
                    <w:bottom w:val="none" w:sz="0" w:space="0" w:color="auto"/>
                    <w:right w:val="none" w:sz="0" w:space="0" w:color="auto"/>
                  </w:divBdr>
                </w:div>
                <w:div w:id="1739938823">
                  <w:marLeft w:val="0"/>
                  <w:marRight w:val="0"/>
                  <w:marTop w:val="0"/>
                  <w:marBottom w:val="0"/>
                  <w:divBdr>
                    <w:top w:val="none" w:sz="0" w:space="0" w:color="auto"/>
                    <w:left w:val="none" w:sz="0" w:space="0" w:color="auto"/>
                    <w:bottom w:val="none" w:sz="0" w:space="0" w:color="auto"/>
                    <w:right w:val="none" w:sz="0" w:space="0" w:color="auto"/>
                  </w:divBdr>
                </w:div>
                <w:div w:id="473446206">
                  <w:marLeft w:val="0"/>
                  <w:marRight w:val="0"/>
                  <w:marTop w:val="0"/>
                  <w:marBottom w:val="0"/>
                  <w:divBdr>
                    <w:top w:val="none" w:sz="0" w:space="0" w:color="auto"/>
                    <w:left w:val="none" w:sz="0" w:space="0" w:color="auto"/>
                    <w:bottom w:val="none" w:sz="0" w:space="0" w:color="auto"/>
                    <w:right w:val="none" w:sz="0" w:space="0" w:color="auto"/>
                  </w:divBdr>
                </w:div>
                <w:div w:id="15121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5770">
          <w:marLeft w:val="0"/>
          <w:marRight w:val="0"/>
          <w:marTop w:val="0"/>
          <w:marBottom w:val="0"/>
          <w:divBdr>
            <w:top w:val="none" w:sz="0" w:space="0" w:color="auto"/>
            <w:left w:val="none" w:sz="0" w:space="0" w:color="auto"/>
            <w:bottom w:val="none" w:sz="0" w:space="0" w:color="auto"/>
            <w:right w:val="none" w:sz="0" w:space="0" w:color="auto"/>
          </w:divBdr>
          <w:divsChild>
            <w:div w:id="1446537294">
              <w:marLeft w:val="0"/>
              <w:marRight w:val="0"/>
              <w:marTop w:val="0"/>
              <w:marBottom w:val="0"/>
              <w:divBdr>
                <w:top w:val="none" w:sz="0" w:space="0" w:color="auto"/>
                <w:left w:val="none" w:sz="0" w:space="0" w:color="auto"/>
                <w:bottom w:val="none" w:sz="0" w:space="0" w:color="auto"/>
                <w:right w:val="none" w:sz="0" w:space="0" w:color="auto"/>
              </w:divBdr>
              <w:divsChild>
                <w:div w:id="1094086261">
                  <w:marLeft w:val="0"/>
                  <w:marRight w:val="0"/>
                  <w:marTop w:val="0"/>
                  <w:marBottom w:val="0"/>
                  <w:divBdr>
                    <w:top w:val="none" w:sz="0" w:space="0" w:color="auto"/>
                    <w:left w:val="none" w:sz="0" w:space="0" w:color="auto"/>
                    <w:bottom w:val="none" w:sz="0" w:space="0" w:color="auto"/>
                    <w:right w:val="none" w:sz="0" w:space="0" w:color="auto"/>
                  </w:divBdr>
                </w:div>
                <w:div w:id="884558414">
                  <w:marLeft w:val="0"/>
                  <w:marRight w:val="0"/>
                  <w:marTop w:val="0"/>
                  <w:marBottom w:val="0"/>
                  <w:divBdr>
                    <w:top w:val="none" w:sz="0" w:space="0" w:color="auto"/>
                    <w:left w:val="none" w:sz="0" w:space="0" w:color="auto"/>
                    <w:bottom w:val="none" w:sz="0" w:space="0" w:color="auto"/>
                    <w:right w:val="none" w:sz="0" w:space="0" w:color="auto"/>
                  </w:divBdr>
                </w:div>
                <w:div w:id="763914481">
                  <w:marLeft w:val="0"/>
                  <w:marRight w:val="0"/>
                  <w:marTop w:val="0"/>
                  <w:marBottom w:val="0"/>
                  <w:divBdr>
                    <w:top w:val="none" w:sz="0" w:space="0" w:color="auto"/>
                    <w:left w:val="none" w:sz="0" w:space="0" w:color="auto"/>
                    <w:bottom w:val="none" w:sz="0" w:space="0" w:color="auto"/>
                    <w:right w:val="none" w:sz="0" w:space="0" w:color="auto"/>
                  </w:divBdr>
                </w:div>
                <w:div w:id="331488665">
                  <w:marLeft w:val="0"/>
                  <w:marRight w:val="0"/>
                  <w:marTop w:val="0"/>
                  <w:marBottom w:val="0"/>
                  <w:divBdr>
                    <w:top w:val="none" w:sz="0" w:space="0" w:color="auto"/>
                    <w:left w:val="none" w:sz="0" w:space="0" w:color="auto"/>
                    <w:bottom w:val="none" w:sz="0" w:space="0" w:color="auto"/>
                    <w:right w:val="none" w:sz="0" w:space="0" w:color="auto"/>
                  </w:divBdr>
                </w:div>
                <w:div w:id="1991981799">
                  <w:marLeft w:val="0"/>
                  <w:marRight w:val="0"/>
                  <w:marTop w:val="0"/>
                  <w:marBottom w:val="0"/>
                  <w:divBdr>
                    <w:top w:val="none" w:sz="0" w:space="0" w:color="auto"/>
                    <w:left w:val="none" w:sz="0" w:space="0" w:color="auto"/>
                    <w:bottom w:val="none" w:sz="0" w:space="0" w:color="auto"/>
                    <w:right w:val="none" w:sz="0" w:space="0" w:color="auto"/>
                  </w:divBdr>
                </w:div>
                <w:div w:id="1239631328">
                  <w:marLeft w:val="0"/>
                  <w:marRight w:val="0"/>
                  <w:marTop w:val="0"/>
                  <w:marBottom w:val="0"/>
                  <w:divBdr>
                    <w:top w:val="none" w:sz="0" w:space="0" w:color="auto"/>
                    <w:left w:val="none" w:sz="0" w:space="0" w:color="auto"/>
                    <w:bottom w:val="none" w:sz="0" w:space="0" w:color="auto"/>
                    <w:right w:val="none" w:sz="0" w:space="0" w:color="auto"/>
                  </w:divBdr>
                </w:div>
                <w:div w:id="1006518961">
                  <w:marLeft w:val="0"/>
                  <w:marRight w:val="0"/>
                  <w:marTop w:val="0"/>
                  <w:marBottom w:val="0"/>
                  <w:divBdr>
                    <w:top w:val="none" w:sz="0" w:space="0" w:color="auto"/>
                    <w:left w:val="none" w:sz="0" w:space="0" w:color="auto"/>
                    <w:bottom w:val="none" w:sz="0" w:space="0" w:color="auto"/>
                    <w:right w:val="none" w:sz="0" w:space="0" w:color="auto"/>
                  </w:divBdr>
                </w:div>
                <w:div w:id="289632101">
                  <w:marLeft w:val="0"/>
                  <w:marRight w:val="0"/>
                  <w:marTop w:val="0"/>
                  <w:marBottom w:val="0"/>
                  <w:divBdr>
                    <w:top w:val="none" w:sz="0" w:space="0" w:color="auto"/>
                    <w:left w:val="none" w:sz="0" w:space="0" w:color="auto"/>
                    <w:bottom w:val="none" w:sz="0" w:space="0" w:color="auto"/>
                    <w:right w:val="none" w:sz="0" w:space="0" w:color="auto"/>
                  </w:divBdr>
                </w:div>
                <w:div w:id="798182377">
                  <w:marLeft w:val="0"/>
                  <w:marRight w:val="0"/>
                  <w:marTop w:val="0"/>
                  <w:marBottom w:val="0"/>
                  <w:divBdr>
                    <w:top w:val="none" w:sz="0" w:space="0" w:color="auto"/>
                    <w:left w:val="none" w:sz="0" w:space="0" w:color="auto"/>
                    <w:bottom w:val="none" w:sz="0" w:space="0" w:color="auto"/>
                    <w:right w:val="none" w:sz="0" w:space="0" w:color="auto"/>
                  </w:divBdr>
                </w:div>
                <w:div w:id="1359544426">
                  <w:marLeft w:val="0"/>
                  <w:marRight w:val="0"/>
                  <w:marTop w:val="0"/>
                  <w:marBottom w:val="0"/>
                  <w:divBdr>
                    <w:top w:val="none" w:sz="0" w:space="0" w:color="auto"/>
                    <w:left w:val="none" w:sz="0" w:space="0" w:color="auto"/>
                    <w:bottom w:val="none" w:sz="0" w:space="0" w:color="auto"/>
                    <w:right w:val="none" w:sz="0" w:space="0" w:color="auto"/>
                  </w:divBdr>
                </w:div>
                <w:div w:id="2054840000">
                  <w:marLeft w:val="0"/>
                  <w:marRight w:val="0"/>
                  <w:marTop w:val="0"/>
                  <w:marBottom w:val="0"/>
                  <w:divBdr>
                    <w:top w:val="none" w:sz="0" w:space="0" w:color="auto"/>
                    <w:left w:val="none" w:sz="0" w:space="0" w:color="auto"/>
                    <w:bottom w:val="none" w:sz="0" w:space="0" w:color="auto"/>
                    <w:right w:val="none" w:sz="0" w:space="0" w:color="auto"/>
                  </w:divBdr>
                </w:div>
                <w:div w:id="395008953">
                  <w:marLeft w:val="0"/>
                  <w:marRight w:val="0"/>
                  <w:marTop w:val="0"/>
                  <w:marBottom w:val="0"/>
                  <w:divBdr>
                    <w:top w:val="none" w:sz="0" w:space="0" w:color="auto"/>
                    <w:left w:val="none" w:sz="0" w:space="0" w:color="auto"/>
                    <w:bottom w:val="none" w:sz="0" w:space="0" w:color="auto"/>
                    <w:right w:val="none" w:sz="0" w:space="0" w:color="auto"/>
                  </w:divBdr>
                </w:div>
                <w:div w:id="1487742653">
                  <w:marLeft w:val="0"/>
                  <w:marRight w:val="0"/>
                  <w:marTop w:val="0"/>
                  <w:marBottom w:val="0"/>
                  <w:divBdr>
                    <w:top w:val="none" w:sz="0" w:space="0" w:color="auto"/>
                    <w:left w:val="none" w:sz="0" w:space="0" w:color="auto"/>
                    <w:bottom w:val="none" w:sz="0" w:space="0" w:color="auto"/>
                    <w:right w:val="none" w:sz="0" w:space="0" w:color="auto"/>
                  </w:divBdr>
                </w:div>
                <w:div w:id="896671598">
                  <w:marLeft w:val="0"/>
                  <w:marRight w:val="0"/>
                  <w:marTop w:val="0"/>
                  <w:marBottom w:val="0"/>
                  <w:divBdr>
                    <w:top w:val="none" w:sz="0" w:space="0" w:color="auto"/>
                    <w:left w:val="none" w:sz="0" w:space="0" w:color="auto"/>
                    <w:bottom w:val="none" w:sz="0" w:space="0" w:color="auto"/>
                    <w:right w:val="none" w:sz="0" w:space="0" w:color="auto"/>
                  </w:divBdr>
                </w:div>
                <w:div w:id="1536697906">
                  <w:marLeft w:val="0"/>
                  <w:marRight w:val="0"/>
                  <w:marTop w:val="0"/>
                  <w:marBottom w:val="0"/>
                  <w:divBdr>
                    <w:top w:val="none" w:sz="0" w:space="0" w:color="auto"/>
                    <w:left w:val="none" w:sz="0" w:space="0" w:color="auto"/>
                    <w:bottom w:val="none" w:sz="0" w:space="0" w:color="auto"/>
                    <w:right w:val="none" w:sz="0" w:space="0" w:color="auto"/>
                  </w:divBdr>
                </w:div>
                <w:div w:id="1701708739">
                  <w:marLeft w:val="0"/>
                  <w:marRight w:val="0"/>
                  <w:marTop w:val="0"/>
                  <w:marBottom w:val="0"/>
                  <w:divBdr>
                    <w:top w:val="none" w:sz="0" w:space="0" w:color="auto"/>
                    <w:left w:val="none" w:sz="0" w:space="0" w:color="auto"/>
                    <w:bottom w:val="none" w:sz="0" w:space="0" w:color="auto"/>
                    <w:right w:val="none" w:sz="0" w:space="0" w:color="auto"/>
                  </w:divBdr>
                </w:div>
                <w:div w:id="1281379141">
                  <w:marLeft w:val="0"/>
                  <w:marRight w:val="0"/>
                  <w:marTop w:val="0"/>
                  <w:marBottom w:val="0"/>
                  <w:divBdr>
                    <w:top w:val="none" w:sz="0" w:space="0" w:color="auto"/>
                    <w:left w:val="none" w:sz="0" w:space="0" w:color="auto"/>
                    <w:bottom w:val="none" w:sz="0" w:space="0" w:color="auto"/>
                    <w:right w:val="none" w:sz="0" w:space="0" w:color="auto"/>
                  </w:divBdr>
                </w:div>
                <w:div w:id="900167249">
                  <w:marLeft w:val="0"/>
                  <w:marRight w:val="0"/>
                  <w:marTop w:val="0"/>
                  <w:marBottom w:val="0"/>
                  <w:divBdr>
                    <w:top w:val="none" w:sz="0" w:space="0" w:color="auto"/>
                    <w:left w:val="none" w:sz="0" w:space="0" w:color="auto"/>
                    <w:bottom w:val="none" w:sz="0" w:space="0" w:color="auto"/>
                    <w:right w:val="none" w:sz="0" w:space="0" w:color="auto"/>
                  </w:divBdr>
                </w:div>
                <w:div w:id="1025063633">
                  <w:marLeft w:val="0"/>
                  <w:marRight w:val="0"/>
                  <w:marTop w:val="0"/>
                  <w:marBottom w:val="0"/>
                  <w:divBdr>
                    <w:top w:val="none" w:sz="0" w:space="0" w:color="auto"/>
                    <w:left w:val="none" w:sz="0" w:space="0" w:color="auto"/>
                    <w:bottom w:val="none" w:sz="0" w:space="0" w:color="auto"/>
                    <w:right w:val="none" w:sz="0" w:space="0" w:color="auto"/>
                  </w:divBdr>
                </w:div>
                <w:div w:id="28534029">
                  <w:marLeft w:val="0"/>
                  <w:marRight w:val="0"/>
                  <w:marTop w:val="0"/>
                  <w:marBottom w:val="0"/>
                  <w:divBdr>
                    <w:top w:val="none" w:sz="0" w:space="0" w:color="auto"/>
                    <w:left w:val="none" w:sz="0" w:space="0" w:color="auto"/>
                    <w:bottom w:val="none" w:sz="0" w:space="0" w:color="auto"/>
                    <w:right w:val="none" w:sz="0" w:space="0" w:color="auto"/>
                  </w:divBdr>
                </w:div>
                <w:div w:id="1246571396">
                  <w:marLeft w:val="0"/>
                  <w:marRight w:val="0"/>
                  <w:marTop w:val="0"/>
                  <w:marBottom w:val="0"/>
                  <w:divBdr>
                    <w:top w:val="none" w:sz="0" w:space="0" w:color="auto"/>
                    <w:left w:val="none" w:sz="0" w:space="0" w:color="auto"/>
                    <w:bottom w:val="none" w:sz="0" w:space="0" w:color="auto"/>
                    <w:right w:val="none" w:sz="0" w:space="0" w:color="auto"/>
                  </w:divBdr>
                </w:div>
                <w:div w:id="209802794">
                  <w:marLeft w:val="0"/>
                  <w:marRight w:val="0"/>
                  <w:marTop w:val="0"/>
                  <w:marBottom w:val="0"/>
                  <w:divBdr>
                    <w:top w:val="none" w:sz="0" w:space="0" w:color="auto"/>
                    <w:left w:val="none" w:sz="0" w:space="0" w:color="auto"/>
                    <w:bottom w:val="none" w:sz="0" w:space="0" w:color="auto"/>
                    <w:right w:val="none" w:sz="0" w:space="0" w:color="auto"/>
                  </w:divBdr>
                </w:div>
                <w:div w:id="722631878">
                  <w:marLeft w:val="0"/>
                  <w:marRight w:val="0"/>
                  <w:marTop w:val="0"/>
                  <w:marBottom w:val="0"/>
                  <w:divBdr>
                    <w:top w:val="none" w:sz="0" w:space="0" w:color="auto"/>
                    <w:left w:val="none" w:sz="0" w:space="0" w:color="auto"/>
                    <w:bottom w:val="none" w:sz="0" w:space="0" w:color="auto"/>
                    <w:right w:val="none" w:sz="0" w:space="0" w:color="auto"/>
                  </w:divBdr>
                </w:div>
                <w:div w:id="1673290299">
                  <w:marLeft w:val="0"/>
                  <w:marRight w:val="0"/>
                  <w:marTop w:val="0"/>
                  <w:marBottom w:val="0"/>
                  <w:divBdr>
                    <w:top w:val="none" w:sz="0" w:space="0" w:color="auto"/>
                    <w:left w:val="none" w:sz="0" w:space="0" w:color="auto"/>
                    <w:bottom w:val="none" w:sz="0" w:space="0" w:color="auto"/>
                    <w:right w:val="none" w:sz="0" w:space="0" w:color="auto"/>
                  </w:divBdr>
                </w:div>
                <w:div w:id="341247503">
                  <w:marLeft w:val="0"/>
                  <w:marRight w:val="0"/>
                  <w:marTop w:val="0"/>
                  <w:marBottom w:val="0"/>
                  <w:divBdr>
                    <w:top w:val="none" w:sz="0" w:space="0" w:color="auto"/>
                    <w:left w:val="none" w:sz="0" w:space="0" w:color="auto"/>
                    <w:bottom w:val="none" w:sz="0" w:space="0" w:color="auto"/>
                    <w:right w:val="none" w:sz="0" w:space="0" w:color="auto"/>
                  </w:divBdr>
                </w:div>
                <w:div w:id="1928686743">
                  <w:marLeft w:val="0"/>
                  <w:marRight w:val="0"/>
                  <w:marTop w:val="0"/>
                  <w:marBottom w:val="0"/>
                  <w:divBdr>
                    <w:top w:val="none" w:sz="0" w:space="0" w:color="auto"/>
                    <w:left w:val="none" w:sz="0" w:space="0" w:color="auto"/>
                    <w:bottom w:val="none" w:sz="0" w:space="0" w:color="auto"/>
                    <w:right w:val="none" w:sz="0" w:space="0" w:color="auto"/>
                  </w:divBdr>
                </w:div>
                <w:div w:id="2119987380">
                  <w:marLeft w:val="0"/>
                  <w:marRight w:val="0"/>
                  <w:marTop w:val="0"/>
                  <w:marBottom w:val="0"/>
                  <w:divBdr>
                    <w:top w:val="none" w:sz="0" w:space="0" w:color="auto"/>
                    <w:left w:val="none" w:sz="0" w:space="0" w:color="auto"/>
                    <w:bottom w:val="none" w:sz="0" w:space="0" w:color="auto"/>
                    <w:right w:val="none" w:sz="0" w:space="0" w:color="auto"/>
                  </w:divBdr>
                </w:div>
                <w:div w:id="1540238109">
                  <w:marLeft w:val="0"/>
                  <w:marRight w:val="0"/>
                  <w:marTop w:val="0"/>
                  <w:marBottom w:val="0"/>
                  <w:divBdr>
                    <w:top w:val="none" w:sz="0" w:space="0" w:color="auto"/>
                    <w:left w:val="none" w:sz="0" w:space="0" w:color="auto"/>
                    <w:bottom w:val="none" w:sz="0" w:space="0" w:color="auto"/>
                    <w:right w:val="none" w:sz="0" w:space="0" w:color="auto"/>
                  </w:divBdr>
                </w:div>
                <w:div w:id="2070108416">
                  <w:marLeft w:val="0"/>
                  <w:marRight w:val="0"/>
                  <w:marTop w:val="0"/>
                  <w:marBottom w:val="0"/>
                  <w:divBdr>
                    <w:top w:val="none" w:sz="0" w:space="0" w:color="auto"/>
                    <w:left w:val="none" w:sz="0" w:space="0" w:color="auto"/>
                    <w:bottom w:val="none" w:sz="0" w:space="0" w:color="auto"/>
                    <w:right w:val="none" w:sz="0" w:space="0" w:color="auto"/>
                  </w:divBdr>
                </w:div>
                <w:div w:id="2111663119">
                  <w:marLeft w:val="0"/>
                  <w:marRight w:val="0"/>
                  <w:marTop w:val="0"/>
                  <w:marBottom w:val="0"/>
                  <w:divBdr>
                    <w:top w:val="none" w:sz="0" w:space="0" w:color="auto"/>
                    <w:left w:val="none" w:sz="0" w:space="0" w:color="auto"/>
                    <w:bottom w:val="none" w:sz="0" w:space="0" w:color="auto"/>
                    <w:right w:val="none" w:sz="0" w:space="0" w:color="auto"/>
                  </w:divBdr>
                </w:div>
                <w:div w:id="651954420">
                  <w:marLeft w:val="0"/>
                  <w:marRight w:val="0"/>
                  <w:marTop w:val="0"/>
                  <w:marBottom w:val="0"/>
                  <w:divBdr>
                    <w:top w:val="none" w:sz="0" w:space="0" w:color="auto"/>
                    <w:left w:val="none" w:sz="0" w:space="0" w:color="auto"/>
                    <w:bottom w:val="none" w:sz="0" w:space="0" w:color="auto"/>
                    <w:right w:val="none" w:sz="0" w:space="0" w:color="auto"/>
                  </w:divBdr>
                </w:div>
                <w:div w:id="2056929644">
                  <w:marLeft w:val="0"/>
                  <w:marRight w:val="0"/>
                  <w:marTop w:val="0"/>
                  <w:marBottom w:val="0"/>
                  <w:divBdr>
                    <w:top w:val="none" w:sz="0" w:space="0" w:color="auto"/>
                    <w:left w:val="none" w:sz="0" w:space="0" w:color="auto"/>
                    <w:bottom w:val="none" w:sz="0" w:space="0" w:color="auto"/>
                    <w:right w:val="none" w:sz="0" w:space="0" w:color="auto"/>
                  </w:divBdr>
                </w:div>
                <w:div w:id="1673099423">
                  <w:marLeft w:val="0"/>
                  <w:marRight w:val="0"/>
                  <w:marTop w:val="0"/>
                  <w:marBottom w:val="0"/>
                  <w:divBdr>
                    <w:top w:val="none" w:sz="0" w:space="0" w:color="auto"/>
                    <w:left w:val="none" w:sz="0" w:space="0" w:color="auto"/>
                    <w:bottom w:val="none" w:sz="0" w:space="0" w:color="auto"/>
                    <w:right w:val="none" w:sz="0" w:space="0" w:color="auto"/>
                  </w:divBdr>
                </w:div>
                <w:div w:id="390806881">
                  <w:marLeft w:val="0"/>
                  <w:marRight w:val="0"/>
                  <w:marTop w:val="0"/>
                  <w:marBottom w:val="0"/>
                  <w:divBdr>
                    <w:top w:val="none" w:sz="0" w:space="0" w:color="auto"/>
                    <w:left w:val="none" w:sz="0" w:space="0" w:color="auto"/>
                    <w:bottom w:val="none" w:sz="0" w:space="0" w:color="auto"/>
                    <w:right w:val="none" w:sz="0" w:space="0" w:color="auto"/>
                  </w:divBdr>
                </w:div>
                <w:div w:id="1094134344">
                  <w:marLeft w:val="0"/>
                  <w:marRight w:val="0"/>
                  <w:marTop w:val="0"/>
                  <w:marBottom w:val="0"/>
                  <w:divBdr>
                    <w:top w:val="none" w:sz="0" w:space="0" w:color="auto"/>
                    <w:left w:val="none" w:sz="0" w:space="0" w:color="auto"/>
                    <w:bottom w:val="none" w:sz="0" w:space="0" w:color="auto"/>
                    <w:right w:val="none" w:sz="0" w:space="0" w:color="auto"/>
                  </w:divBdr>
                </w:div>
                <w:div w:id="618295181">
                  <w:marLeft w:val="0"/>
                  <w:marRight w:val="0"/>
                  <w:marTop w:val="0"/>
                  <w:marBottom w:val="0"/>
                  <w:divBdr>
                    <w:top w:val="none" w:sz="0" w:space="0" w:color="auto"/>
                    <w:left w:val="none" w:sz="0" w:space="0" w:color="auto"/>
                    <w:bottom w:val="none" w:sz="0" w:space="0" w:color="auto"/>
                    <w:right w:val="none" w:sz="0" w:space="0" w:color="auto"/>
                  </w:divBdr>
                </w:div>
                <w:div w:id="773943041">
                  <w:marLeft w:val="0"/>
                  <w:marRight w:val="0"/>
                  <w:marTop w:val="0"/>
                  <w:marBottom w:val="0"/>
                  <w:divBdr>
                    <w:top w:val="none" w:sz="0" w:space="0" w:color="auto"/>
                    <w:left w:val="none" w:sz="0" w:space="0" w:color="auto"/>
                    <w:bottom w:val="none" w:sz="0" w:space="0" w:color="auto"/>
                    <w:right w:val="none" w:sz="0" w:space="0" w:color="auto"/>
                  </w:divBdr>
                </w:div>
                <w:div w:id="421948986">
                  <w:marLeft w:val="0"/>
                  <w:marRight w:val="0"/>
                  <w:marTop w:val="0"/>
                  <w:marBottom w:val="0"/>
                  <w:divBdr>
                    <w:top w:val="none" w:sz="0" w:space="0" w:color="auto"/>
                    <w:left w:val="none" w:sz="0" w:space="0" w:color="auto"/>
                    <w:bottom w:val="none" w:sz="0" w:space="0" w:color="auto"/>
                    <w:right w:val="none" w:sz="0" w:space="0" w:color="auto"/>
                  </w:divBdr>
                </w:div>
                <w:div w:id="1608349618">
                  <w:marLeft w:val="0"/>
                  <w:marRight w:val="0"/>
                  <w:marTop w:val="0"/>
                  <w:marBottom w:val="0"/>
                  <w:divBdr>
                    <w:top w:val="none" w:sz="0" w:space="0" w:color="auto"/>
                    <w:left w:val="none" w:sz="0" w:space="0" w:color="auto"/>
                    <w:bottom w:val="none" w:sz="0" w:space="0" w:color="auto"/>
                    <w:right w:val="none" w:sz="0" w:space="0" w:color="auto"/>
                  </w:divBdr>
                </w:div>
                <w:div w:id="264001823">
                  <w:marLeft w:val="0"/>
                  <w:marRight w:val="0"/>
                  <w:marTop w:val="0"/>
                  <w:marBottom w:val="0"/>
                  <w:divBdr>
                    <w:top w:val="none" w:sz="0" w:space="0" w:color="auto"/>
                    <w:left w:val="none" w:sz="0" w:space="0" w:color="auto"/>
                    <w:bottom w:val="none" w:sz="0" w:space="0" w:color="auto"/>
                    <w:right w:val="none" w:sz="0" w:space="0" w:color="auto"/>
                  </w:divBdr>
                </w:div>
                <w:div w:id="429352246">
                  <w:marLeft w:val="0"/>
                  <w:marRight w:val="0"/>
                  <w:marTop w:val="0"/>
                  <w:marBottom w:val="0"/>
                  <w:divBdr>
                    <w:top w:val="none" w:sz="0" w:space="0" w:color="auto"/>
                    <w:left w:val="none" w:sz="0" w:space="0" w:color="auto"/>
                    <w:bottom w:val="none" w:sz="0" w:space="0" w:color="auto"/>
                    <w:right w:val="none" w:sz="0" w:space="0" w:color="auto"/>
                  </w:divBdr>
                </w:div>
                <w:div w:id="1581675388">
                  <w:marLeft w:val="0"/>
                  <w:marRight w:val="0"/>
                  <w:marTop w:val="0"/>
                  <w:marBottom w:val="0"/>
                  <w:divBdr>
                    <w:top w:val="none" w:sz="0" w:space="0" w:color="auto"/>
                    <w:left w:val="none" w:sz="0" w:space="0" w:color="auto"/>
                    <w:bottom w:val="none" w:sz="0" w:space="0" w:color="auto"/>
                    <w:right w:val="none" w:sz="0" w:space="0" w:color="auto"/>
                  </w:divBdr>
                </w:div>
                <w:div w:id="302851573">
                  <w:marLeft w:val="0"/>
                  <w:marRight w:val="0"/>
                  <w:marTop w:val="0"/>
                  <w:marBottom w:val="0"/>
                  <w:divBdr>
                    <w:top w:val="none" w:sz="0" w:space="0" w:color="auto"/>
                    <w:left w:val="none" w:sz="0" w:space="0" w:color="auto"/>
                    <w:bottom w:val="none" w:sz="0" w:space="0" w:color="auto"/>
                    <w:right w:val="none" w:sz="0" w:space="0" w:color="auto"/>
                  </w:divBdr>
                </w:div>
                <w:div w:id="1274702015">
                  <w:marLeft w:val="0"/>
                  <w:marRight w:val="0"/>
                  <w:marTop w:val="0"/>
                  <w:marBottom w:val="0"/>
                  <w:divBdr>
                    <w:top w:val="none" w:sz="0" w:space="0" w:color="auto"/>
                    <w:left w:val="none" w:sz="0" w:space="0" w:color="auto"/>
                    <w:bottom w:val="none" w:sz="0" w:space="0" w:color="auto"/>
                    <w:right w:val="none" w:sz="0" w:space="0" w:color="auto"/>
                  </w:divBdr>
                </w:div>
                <w:div w:id="356469008">
                  <w:marLeft w:val="0"/>
                  <w:marRight w:val="0"/>
                  <w:marTop w:val="0"/>
                  <w:marBottom w:val="0"/>
                  <w:divBdr>
                    <w:top w:val="none" w:sz="0" w:space="0" w:color="auto"/>
                    <w:left w:val="none" w:sz="0" w:space="0" w:color="auto"/>
                    <w:bottom w:val="none" w:sz="0" w:space="0" w:color="auto"/>
                    <w:right w:val="none" w:sz="0" w:space="0" w:color="auto"/>
                  </w:divBdr>
                </w:div>
                <w:div w:id="455562488">
                  <w:marLeft w:val="0"/>
                  <w:marRight w:val="0"/>
                  <w:marTop w:val="0"/>
                  <w:marBottom w:val="0"/>
                  <w:divBdr>
                    <w:top w:val="none" w:sz="0" w:space="0" w:color="auto"/>
                    <w:left w:val="none" w:sz="0" w:space="0" w:color="auto"/>
                    <w:bottom w:val="none" w:sz="0" w:space="0" w:color="auto"/>
                    <w:right w:val="none" w:sz="0" w:space="0" w:color="auto"/>
                  </w:divBdr>
                </w:div>
                <w:div w:id="1046834367">
                  <w:marLeft w:val="0"/>
                  <w:marRight w:val="0"/>
                  <w:marTop w:val="0"/>
                  <w:marBottom w:val="0"/>
                  <w:divBdr>
                    <w:top w:val="none" w:sz="0" w:space="0" w:color="auto"/>
                    <w:left w:val="none" w:sz="0" w:space="0" w:color="auto"/>
                    <w:bottom w:val="none" w:sz="0" w:space="0" w:color="auto"/>
                    <w:right w:val="none" w:sz="0" w:space="0" w:color="auto"/>
                  </w:divBdr>
                </w:div>
                <w:div w:id="2039888003">
                  <w:marLeft w:val="0"/>
                  <w:marRight w:val="0"/>
                  <w:marTop w:val="0"/>
                  <w:marBottom w:val="0"/>
                  <w:divBdr>
                    <w:top w:val="none" w:sz="0" w:space="0" w:color="auto"/>
                    <w:left w:val="none" w:sz="0" w:space="0" w:color="auto"/>
                    <w:bottom w:val="none" w:sz="0" w:space="0" w:color="auto"/>
                    <w:right w:val="none" w:sz="0" w:space="0" w:color="auto"/>
                  </w:divBdr>
                </w:div>
                <w:div w:id="36131065">
                  <w:marLeft w:val="0"/>
                  <w:marRight w:val="0"/>
                  <w:marTop w:val="0"/>
                  <w:marBottom w:val="0"/>
                  <w:divBdr>
                    <w:top w:val="none" w:sz="0" w:space="0" w:color="auto"/>
                    <w:left w:val="none" w:sz="0" w:space="0" w:color="auto"/>
                    <w:bottom w:val="none" w:sz="0" w:space="0" w:color="auto"/>
                    <w:right w:val="none" w:sz="0" w:space="0" w:color="auto"/>
                  </w:divBdr>
                </w:div>
                <w:div w:id="1840462301">
                  <w:marLeft w:val="0"/>
                  <w:marRight w:val="0"/>
                  <w:marTop w:val="0"/>
                  <w:marBottom w:val="0"/>
                  <w:divBdr>
                    <w:top w:val="none" w:sz="0" w:space="0" w:color="auto"/>
                    <w:left w:val="none" w:sz="0" w:space="0" w:color="auto"/>
                    <w:bottom w:val="none" w:sz="0" w:space="0" w:color="auto"/>
                    <w:right w:val="none" w:sz="0" w:space="0" w:color="auto"/>
                  </w:divBdr>
                </w:div>
                <w:div w:id="1890531358">
                  <w:marLeft w:val="0"/>
                  <w:marRight w:val="0"/>
                  <w:marTop w:val="0"/>
                  <w:marBottom w:val="0"/>
                  <w:divBdr>
                    <w:top w:val="none" w:sz="0" w:space="0" w:color="auto"/>
                    <w:left w:val="none" w:sz="0" w:space="0" w:color="auto"/>
                    <w:bottom w:val="none" w:sz="0" w:space="0" w:color="auto"/>
                    <w:right w:val="none" w:sz="0" w:space="0" w:color="auto"/>
                  </w:divBdr>
                </w:div>
                <w:div w:id="1894343756">
                  <w:marLeft w:val="0"/>
                  <w:marRight w:val="0"/>
                  <w:marTop w:val="0"/>
                  <w:marBottom w:val="0"/>
                  <w:divBdr>
                    <w:top w:val="none" w:sz="0" w:space="0" w:color="auto"/>
                    <w:left w:val="none" w:sz="0" w:space="0" w:color="auto"/>
                    <w:bottom w:val="none" w:sz="0" w:space="0" w:color="auto"/>
                    <w:right w:val="none" w:sz="0" w:space="0" w:color="auto"/>
                  </w:divBdr>
                </w:div>
                <w:div w:id="1471053445">
                  <w:marLeft w:val="0"/>
                  <w:marRight w:val="0"/>
                  <w:marTop w:val="0"/>
                  <w:marBottom w:val="0"/>
                  <w:divBdr>
                    <w:top w:val="none" w:sz="0" w:space="0" w:color="auto"/>
                    <w:left w:val="none" w:sz="0" w:space="0" w:color="auto"/>
                    <w:bottom w:val="none" w:sz="0" w:space="0" w:color="auto"/>
                    <w:right w:val="none" w:sz="0" w:space="0" w:color="auto"/>
                  </w:divBdr>
                </w:div>
                <w:div w:id="1532767276">
                  <w:marLeft w:val="0"/>
                  <w:marRight w:val="0"/>
                  <w:marTop w:val="0"/>
                  <w:marBottom w:val="0"/>
                  <w:divBdr>
                    <w:top w:val="none" w:sz="0" w:space="0" w:color="auto"/>
                    <w:left w:val="none" w:sz="0" w:space="0" w:color="auto"/>
                    <w:bottom w:val="none" w:sz="0" w:space="0" w:color="auto"/>
                    <w:right w:val="none" w:sz="0" w:space="0" w:color="auto"/>
                  </w:divBdr>
                </w:div>
                <w:div w:id="793331216">
                  <w:marLeft w:val="0"/>
                  <w:marRight w:val="0"/>
                  <w:marTop w:val="0"/>
                  <w:marBottom w:val="0"/>
                  <w:divBdr>
                    <w:top w:val="none" w:sz="0" w:space="0" w:color="auto"/>
                    <w:left w:val="none" w:sz="0" w:space="0" w:color="auto"/>
                    <w:bottom w:val="none" w:sz="0" w:space="0" w:color="auto"/>
                    <w:right w:val="none" w:sz="0" w:space="0" w:color="auto"/>
                  </w:divBdr>
                </w:div>
                <w:div w:id="2019114513">
                  <w:marLeft w:val="0"/>
                  <w:marRight w:val="0"/>
                  <w:marTop w:val="0"/>
                  <w:marBottom w:val="0"/>
                  <w:divBdr>
                    <w:top w:val="none" w:sz="0" w:space="0" w:color="auto"/>
                    <w:left w:val="none" w:sz="0" w:space="0" w:color="auto"/>
                    <w:bottom w:val="none" w:sz="0" w:space="0" w:color="auto"/>
                    <w:right w:val="none" w:sz="0" w:space="0" w:color="auto"/>
                  </w:divBdr>
                </w:div>
                <w:div w:id="855921323">
                  <w:marLeft w:val="0"/>
                  <w:marRight w:val="0"/>
                  <w:marTop w:val="0"/>
                  <w:marBottom w:val="0"/>
                  <w:divBdr>
                    <w:top w:val="none" w:sz="0" w:space="0" w:color="auto"/>
                    <w:left w:val="none" w:sz="0" w:space="0" w:color="auto"/>
                    <w:bottom w:val="none" w:sz="0" w:space="0" w:color="auto"/>
                    <w:right w:val="none" w:sz="0" w:space="0" w:color="auto"/>
                  </w:divBdr>
                </w:div>
                <w:div w:id="19627380">
                  <w:marLeft w:val="0"/>
                  <w:marRight w:val="0"/>
                  <w:marTop w:val="0"/>
                  <w:marBottom w:val="0"/>
                  <w:divBdr>
                    <w:top w:val="none" w:sz="0" w:space="0" w:color="auto"/>
                    <w:left w:val="none" w:sz="0" w:space="0" w:color="auto"/>
                    <w:bottom w:val="none" w:sz="0" w:space="0" w:color="auto"/>
                    <w:right w:val="none" w:sz="0" w:space="0" w:color="auto"/>
                  </w:divBdr>
                </w:div>
                <w:div w:id="125660403">
                  <w:marLeft w:val="0"/>
                  <w:marRight w:val="0"/>
                  <w:marTop w:val="0"/>
                  <w:marBottom w:val="0"/>
                  <w:divBdr>
                    <w:top w:val="none" w:sz="0" w:space="0" w:color="auto"/>
                    <w:left w:val="none" w:sz="0" w:space="0" w:color="auto"/>
                    <w:bottom w:val="none" w:sz="0" w:space="0" w:color="auto"/>
                    <w:right w:val="none" w:sz="0" w:space="0" w:color="auto"/>
                  </w:divBdr>
                </w:div>
                <w:div w:id="1422414981">
                  <w:marLeft w:val="0"/>
                  <w:marRight w:val="0"/>
                  <w:marTop w:val="0"/>
                  <w:marBottom w:val="0"/>
                  <w:divBdr>
                    <w:top w:val="none" w:sz="0" w:space="0" w:color="auto"/>
                    <w:left w:val="none" w:sz="0" w:space="0" w:color="auto"/>
                    <w:bottom w:val="none" w:sz="0" w:space="0" w:color="auto"/>
                    <w:right w:val="none" w:sz="0" w:space="0" w:color="auto"/>
                  </w:divBdr>
                </w:div>
                <w:div w:id="253710247">
                  <w:marLeft w:val="0"/>
                  <w:marRight w:val="0"/>
                  <w:marTop w:val="0"/>
                  <w:marBottom w:val="0"/>
                  <w:divBdr>
                    <w:top w:val="none" w:sz="0" w:space="0" w:color="auto"/>
                    <w:left w:val="none" w:sz="0" w:space="0" w:color="auto"/>
                    <w:bottom w:val="none" w:sz="0" w:space="0" w:color="auto"/>
                    <w:right w:val="none" w:sz="0" w:space="0" w:color="auto"/>
                  </w:divBdr>
                </w:div>
                <w:div w:id="1737237553">
                  <w:marLeft w:val="0"/>
                  <w:marRight w:val="0"/>
                  <w:marTop w:val="0"/>
                  <w:marBottom w:val="0"/>
                  <w:divBdr>
                    <w:top w:val="none" w:sz="0" w:space="0" w:color="auto"/>
                    <w:left w:val="none" w:sz="0" w:space="0" w:color="auto"/>
                    <w:bottom w:val="none" w:sz="0" w:space="0" w:color="auto"/>
                    <w:right w:val="none" w:sz="0" w:space="0" w:color="auto"/>
                  </w:divBdr>
                </w:div>
                <w:div w:id="2007005871">
                  <w:marLeft w:val="0"/>
                  <w:marRight w:val="0"/>
                  <w:marTop w:val="0"/>
                  <w:marBottom w:val="0"/>
                  <w:divBdr>
                    <w:top w:val="none" w:sz="0" w:space="0" w:color="auto"/>
                    <w:left w:val="none" w:sz="0" w:space="0" w:color="auto"/>
                    <w:bottom w:val="none" w:sz="0" w:space="0" w:color="auto"/>
                    <w:right w:val="none" w:sz="0" w:space="0" w:color="auto"/>
                  </w:divBdr>
                </w:div>
                <w:div w:id="812212177">
                  <w:marLeft w:val="0"/>
                  <w:marRight w:val="0"/>
                  <w:marTop w:val="0"/>
                  <w:marBottom w:val="0"/>
                  <w:divBdr>
                    <w:top w:val="none" w:sz="0" w:space="0" w:color="auto"/>
                    <w:left w:val="none" w:sz="0" w:space="0" w:color="auto"/>
                    <w:bottom w:val="none" w:sz="0" w:space="0" w:color="auto"/>
                    <w:right w:val="none" w:sz="0" w:space="0" w:color="auto"/>
                  </w:divBdr>
                </w:div>
                <w:div w:id="1966884615">
                  <w:marLeft w:val="0"/>
                  <w:marRight w:val="0"/>
                  <w:marTop w:val="0"/>
                  <w:marBottom w:val="0"/>
                  <w:divBdr>
                    <w:top w:val="none" w:sz="0" w:space="0" w:color="auto"/>
                    <w:left w:val="none" w:sz="0" w:space="0" w:color="auto"/>
                    <w:bottom w:val="none" w:sz="0" w:space="0" w:color="auto"/>
                    <w:right w:val="none" w:sz="0" w:space="0" w:color="auto"/>
                  </w:divBdr>
                </w:div>
                <w:div w:id="1771587276">
                  <w:marLeft w:val="0"/>
                  <w:marRight w:val="0"/>
                  <w:marTop w:val="0"/>
                  <w:marBottom w:val="0"/>
                  <w:divBdr>
                    <w:top w:val="none" w:sz="0" w:space="0" w:color="auto"/>
                    <w:left w:val="none" w:sz="0" w:space="0" w:color="auto"/>
                    <w:bottom w:val="none" w:sz="0" w:space="0" w:color="auto"/>
                    <w:right w:val="none" w:sz="0" w:space="0" w:color="auto"/>
                  </w:divBdr>
                </w:div>
                <w:div w:id="743913418">
                  <w:marLeft w:val="0"/>
                  <w:marRight w:val="0"/>
                  <w:marTop w:val="0"/>
                  <w:marBottom w:val="0"/>
                  <w:divBdr>
                    <w:top w:val="none" w:sz="0" w:space="0" w:color="auto"/>
                    <w:left w:val="none" w:sz="0" w:space="0" w:color="auto"/>
                    <w:bottom w:val="none" w:sz="0" w:space="0" w:color="auto"/>
                    <w:right w:val="none" w:sz="0" w:space="0" w:color="auto"/>
                  </w:divBdr>
                </w:div>
                <w:div w:id="1787962115">
                  <w:marLeft w:val="0"/>
                  <w:marRight w:val="0"/>
                  <w:marTop w:val="0"/>
                  <w:marBottom w:val="0"/>
                  <w:divBdr>
                    <w:top w:val="none" w:sz="0" w:space="0" w:color="auto"/>
                    <w:left w:val="none" w:sz="0" w:space="0" w:color="auto"/>
                    <w:bottom w:val="none" w:sz="0" w:space="0" w:color="auto"/>
                    <w:right w:val="none" w:sz="0" w:space="0" w:color="auto"/>
                  </w:divBdr>
                </w:div>
                <w:div w:id="1301423378">
                  <w:marLeft w:val="0"/>
                  <w:marRight w:val="0"/>
                  <w:marTop w:val="0"/>
                  <w:marBottom w:val="0"/>
                  <w:divBdr>
                    <w:top w:val="none" w:sz="0" w:space="0" w:color="auto"/>
                    <w:left w:val="none" w:sz="0" w:space="0" w:color="auto"/>
                    <w:bottom w:val="none" w:sz="0" w:space="0" w:color="auto"/>
                    <w:right w:val="none" w:sz="0" w:space="0" w:color="auto"/>
                  </w:divBdr>
                </w:div>
                <w:div w:id="1054084958">
                  <w:marLeft w:val="0"/>
                  <w:marRight w:val="0"/>
                  <w:marTop w:val="0"/>
                  <w:marBottom w:val="0"/>
                  <w:divBdr>
                    <w:top w:val="none" w:sz="0" w:space="0" w:color="auto"/>
                    <w:left w:val="none" w:sz="0" w:space="0" w:color="auto"/>
                    <w:bottom w:val="none" w:sz="0" w:space="0" w:color="auto"/>
                    <w:right w:val="none" w:sz="0" w:space="0" w:color="auto"/>
                  </w:divBdr>
                </w:div>
                <w:div w:id="265617747">
                  <w:marLeft w:val="0"/>
                  <w:marRight w:val="0"/>
                  <w:marTop w:val="0"/>
                  <w:marBottom w:val="0"/>
                  <w:divBdr>
                    <w:top w:val="none" w:sz="0" w:space="0" w:color="auto"/>
                    <w:left w:val="none" w:sz="0" w:space="0" w:color="auto"/>
                    <w:bottom w:val="none" w:sz="0" w:space="0" w:color="auto"/>
                    <w:right w:val="none" w:sz="0" w:space="0" w:color="auto"/>
                  </w:divBdr>
                </w:div>
                <w:div w:id="1328167675">
                  <w:marLeft w:val="0"/>
                  <w:marRight w:val="0"/>
                  <w:marTop w:val="0"/>
                  <w:marBottom w:val="0"/>
                  <w:divBdr>
                    <w:top w:val="none" w:sz="0" w:space="0" w:color="auto"/>
                    <w:left w:val="none" w:sz="0" w:space="0" w:color="auto"/>
                    <w:bottom w:val="none" w:sz="0" w:space="0" w:color="auto"/>
                    <w:right w:val="none" w:sz="0" w:space="0" w:color="auto"/>
                  </w:divBdr>
                </w:div>
                <w:div w:id="1392076736">
                  <w:marLeft w:val="0"/>
                  <w:marRight w:val="0"/>
                  <w:marTop w:val="0"/>
                  <w:marBottom w:val="0"/>
                  <w:divBdr>
                    <w:top w:val="none" w:sz="0" w:space="0" w:color="auto"/>
                    <w:left w:val="none" w:sz="0" w:space="0" w:color="auto"/>
                    <w:bottom w:val="none" w:sz="0" w:space="0" w:color="auto"/>
                    <w:right w:val="none" w:sz="0" w:space="0" w:color="auto"/>
                  </w:divBdr>
                </w:div>
                <w:div w:id="1545753650">
                  <w:marLeft w:val="0"/>
                  <w:marRight w:val="0"/>
                  <w:marTop w:val="0"/>
                  <w:marBottom w:val="0"/>
                  <w:divBdr>
                    <w:top w:val="none" w:sz="0" w:space="0" w:color="auto"/>
                    <w:left w:val="none" w:sz="0" w:space="0" w:color="auto"/>
                    <w:bottom w:val="none" w:sz="0" w:space="0" w:color="auto"/>
                    <w:right w:val="none" w:sz="0" w:space="0" w:color="auto"/>
                  </w:divBdr>
                </w:div>
                <w:div w:id="313990004">
                  <w:marLeft w:val="0"/>
                  <w:marRight w:val="0"/>
                  <w:marTop w:val="0"/>
                  <w:marBottom w:val="0"/>
                  <w:divBdr>
                    <w:top w:val="none" w:sz="0" w:space="0" w:color="auto"/>
                    <w:left w:val="none" w:sz="0" w:space="0" w:color="auto"/>
                    <w:bottom w:val="none" w:sz="0" w:space="0" w:color="auto"/>
                    <w:right w:val="none" w:sz="0" w:space="0" w:color="auto"/>
                  </w:divBdr>
                </w:div>
                <w:div w:id="806507674">
                  <w:marLeft w:val="0"/>
                  <w:marRight w:val="0"/>
                  <w:marTop w:val="0"/>
                  <w:marBottom w:val="0"/>
                  <w:divBdr>
                    <w:top w:val="none" w:sz="0" w:space="0" w:color="auto"/>
                    <w:left w:val="none" w:sz="0" w:space="0" w:color="auto"/>
                    <w:bottom w:val="none" w:sz="0" w:space="0" w:color="auto"/>
                    <w:right w:val="none" w:sz="0" w:space="0" w:color="auto"/>
                  </w:divBdr>
                </w:div>
                <w:div w:id="1108349376">
                  <w:marLeft w:val="0"/>
                  <w:marRight w:val="0"/>
                  <w:marTop w:val="0"/>
                  <w:marBottom w:val="0"/>
                  <w:divBdr>
                    <w:top w:val="none" w:sz="0" w:space="0" w:color="auto"/>
                    <w:left w:val="none" w:sz="0" w:space="0" w:color="auto"/>
                    <w:bottom w:val="none" w:sz="0" w:space="0" w:color="auto"/>
                    <w:right w:val="none" w:sz="0" w:space="0" w:color="auto"/>
                  </w:divBdr>
                </w:div>
                <w:div w:id="2085712507">
                  <w:marLeft w:val="0"/>
                  <w:marRight w:val="0"/>
                  <w:marTop w:val="0"/>
                  <w:marBottom w:val="0"/>
                  <w:divBdr>
                    <w:top w:val="none" w:sz="0" w:space="0" w:color="auto"/>
                    <w:left w:val="none" w:sz="0" w:space="0" w:color="auto"/>
                    <w:bottom w:val="none" w:sz="0" w:space="0" w:color="auto"/>
                    <w:right w:val="none" w:sz="0" w:space="0" w:color="auto"/>
                  </w:divBdr>
                </w:div>
                <w:div w:id="2098089491">
                  <w:marLeft w:val="0"/>
                  <w:marRight w:val="0"/>
                  <w:marTop w:val="0"/>
                  <w:marBottom w:val="0"/>
                  <w:divBdr>
                    <w:top w:val="none" w:sz="0" w:space="0" w:color="auto"/>
                    <w:left w:val="none" w:sz="0" w:space="0" w:color="auto"/>
                    <w:bottom w:val="none" w:sz="0" w:space="0" w:color="auto"/>
                    <w:right w:val="none" w:sz="0" w:space="0" w:color="auto"/>
                  </w:divBdr>
                </w:div>
                <w:div w:id="1039011956">
                  <w:marLeft w:val="0"/>
                  <w:marRight w:val="0"/>
                  <w:marTop w:val="0"/>
                  <w:marBottom w:val="0"/>
                  <w:divBdr>
                    <w:top w:val="none" w:sz="0" w:space="0" w:color="auto"/>
                    <w:left w:val="none" w:sz="0" w:space="0" w:color="auto"/>
                    <w:bottom w:val="none" w:sz="0" w:space="0" w:color="auto"/>
                    <w:right w:val="none" w:sz="0" w:space="0" w:color="auto"/>
                  </w:divBdr>
                </w:div>
                <w:div w:id="779838472">
                  <w:marLeft w:val="0"/>
                  <w:marRight w:val="0"/>
                  <w:marTop w:val="0"/>
                  <w:marBottom w:val="0"/>
                  <w:divBdr>
                    <w:top w:val="none" w:sz="0" w:space="0" w:color="auto"/>
                    <w:left w:val="none" w:sz="0" w:space="0" w:color="auto"/>
                    <w:bottom w:val="none" w:sz="0" w:space="0" w:color="auto"/>
                    <w:right w:val="none" w:sz="0" w:space="0" w:color="auto"/>
                  </w:divBdr>
                </w:div>
                <w:div w:id="572930871">
                  <w:marLeft w:val="0"/>
                  <w:marRight w:val="0"/>
                  <w:marTop w:val="0"/>
                  <w:marBottom w:val="0"/>
                  <w:divBdr>
                    <w:top w:val="none" w:sz="0" w:space="0" w:color="auto"/>
                    <w:left w:val="none" w:sz="0" w:space="0" w:color="auto"/>
                    <w:bottom w:val="none" w:sz="0" w:space="0" w:color="auto"/>
                    <w:right w:val="none" w:sz="0" w:space="0" w:color="auto"/>
                  </w:divBdr>
                </w:div>
                <w:div w:id="1287661684">
                  <w:marLeft w:val="0"/>
                  <w:marRight w:val="0"/>
                  <w:marTop w:val="0"/>
                  <w:marBottom w:val="0"/>
                  <w:divBdr>
                    <w:top w:val="none" w:sz="0" w:space="0" w:color="auto"/>
                    <w:left w:val="none" w:sz="0" w:space="0" w:color="auto"/>
                    <w:bottom w:val="none" w:sz="0" w:space="0" w:color="auto"/>
                    <w:right w:val="none" w:sz="0" w:space="0" w:color="auto"/>
                  </w:divBdr>
                </w:div>
                <w:div w:id="1846238878">
                  <w:marLeft w:val="0"/>
                  <w:marRight w:val="0"/>
                  <w:marTop w:val="0"/>
                  <w:marBottom w:val="0"/>
                  <w:divBdr>
                    <w:top w:val="none" w:sz="0" w:space="0" w:color="auto"/>
                    <w:left w:val="none" w:sz="0" w:space="0" w:color="auto"/>
                    <w:bottom w:val="none" w:sz="0" w:space="0" w:color="auto"/>
                    <w:right w:val="none" w:sz="0" w:space="0" w:color="auto"/>
                  </w:divBdr>
                </w:div>
                <w:div w:id="79330842">
                  <w:marLeft w:val="0"/>
                  <w:marRight w:val="0"/>
                  <w:marTop w:val="0"/>
                  <w:marBottom w:val="0"/>
                  <w:divBdr>
                    <w:top w:val="none" w:sz="0" w:space="0" w:color="auto"/>
                    <w:left w:val="none" w:sz="0" w:space="0" w:color="auto"/>
                    <w:bottom w:val="none" w:sz="0" w:space="0" w:color="auto"/>
                    <w:right w:val="none" w:sz="0" w:space="0" w:color="auto"/>
                  </w:divBdr>
                </w:div>
                <w:div w:id="1546331272">
                  <w:marLeft w:val="0"/>
                  <w:marRight w:val="0"/>
                  <w:marTop w:val="0"/>
                  <w:marBottom w:val="0"/>
                  <w:divBdr>
                    <w:top w:val="none" w:sz="0" w:space="0" w:color="auto"/>
                    <w:left w:val="none" w:sz="0" w:space="0" w:color="auto"/>
                    <w:bottom w:val="none" w:sz="0" w:space="0" w:color="auto"/>
                    <w:right w:val="none" w:sz="0" w:space="0" w:color="auto"/>
                  </w:divBdr>
                </w:div>
                <w:div w:id="2145460547">
                  <w:marLeft w:val="0"/>
                  <w:marRight w:val="0"/>
                  <w:marTop w:val="0"/>
                  <w:marBottom w:val="0"/>
                  <w:divBdr>
                    <w:top w:val="none" w:sz="0" w:space="0" w:color="auto"/>
                    <w:left w:val="none" w:sz="0" w:space="0" w:color="auto"/>
                    <w:bottom w:val="none" w:sz="0" w:space="0" w:color="auto"/>
                    <w:right w:val="none" w:sz="0" w:space="0" w:color="auto"/>
                  </w:divBdr>
                </w:div>
                <w:div w:id="355694534">
                  <w:marLeft w:val="0"/>
                  <w:marRight w:val="0"/>
                  <w:marTop w:val="0"/>
                  <w:marBottom w:val="0"/>
                  <w:divBdr>
                    <w:top w:val="none" w:sz="0" w:space="0" w:color="auto"/>
                    <w:left w:val="none" w:sz="0" w:space="0" w:color="auto"/>
                    <w:bottom w:val="none" w:sz="0" w:space="0" w:color="auto"/>
                    <w:right w:val="none" w:sz="0" w:space="0" w:color="auto"/>
                  </w:divBdr>
                </w:div>
                <w:div w:id="519391805">
                  <w:marLeft w:val="0"/>
                  <w:marRight w:val="0"/>
                  <w:marTop w:val="0"/>
                  <w:marBottom w:val="0"/>
                  <w:divBdr>
                    <w:top w:val="none" w:sz="0" w:space="0" w:color="auto"/>
                    <w:left w:val="none" w:sz="0" w:space="0" w:color="auto"/>
                    <w:bottom w:val="none" w:sz="0" w:space="0" w:color="auto"/>
                    <w:right w:val="none" w:sz="0" w:space="0" w:color="auto"/>
                  </w:divBdr>
                </w:div>
                <w:div w:id="307364599">
                  <w:marLeft w:val="0"/>
                  <w:marRight w:val="0"/>
                  <w:marTop w:val="0"/>
                  <w:marBottom w:val="0"/>
                  <w:divBdr>
                    <w:top w:val="none" w:sz="0" w:space="0" w:color="auto"/>
                    <w:left w:val="none" w:sz="0" w:space="0" w:color="auto"/>
                    <w:bottom w:val="none" w:sz="0" w:space="0" w:color="auto"/>
                    <w:right w:val="none" w:sz="0" w:space="0" w:color="auto"/>
                  </w:divBdr>
                </w:div>
                <w:div w:id="1216939256">
                  <w:marLeft w:val="0"/>
                  <w:marRight w:val="0"/>
                  <w:marTop w:val="0"/>
                  <w:marBottom w:val="0"/>
                  <w:divBdr>
                    <w:top w:val="none" w:sz="0" w:space="0" w:color="auto"/>
                    <w:left w:val="none" w:sz="0" w:space="0" w:color="auto"/>
                    <w:bottom w:val="none" w:sz="0" w:space="0" w:color="auto"/>
                    <w:right w:val="none" w:sz="0" w:space="0" w:color="auto"/>
                  </w:divBdr>
                </w:div>
                <w:div w:id="660307870">
                  <w:marLeft w:val="0"/>
                  <w:marRight w:val="0"/>
                  <w:marTop w:val="0"/>
                  <w:marBottom w:val="0"/>
                  <w:divBdr>
                    <w:top w:val="none" w:sz="0" w:space="0" w:color="auto"/>
                    <w:left w:val="none" w:sz="0" w:space="0" w:color="auto"/>
                    <w:bottom w:val="none" w:sz="0" w:space="0" w:color="auto"/>
                    <w:right w:val="none" w:sz="0" w:space="0" w:color="auto"/>
                  </w:divBdr>
                </w:div>
                <w:div w:id="1984693633">
                  <w:marLeft w:val="0"/>
                  <w:marRight w:val="0"/>
                  <w:marTop w:val="0"/>
                  <w:marBottom w:val="0"/>
                  <w:divBdr>
                    <w:top w:val="none" w:sz="0" w:space="0" w:color="auto"/>
                    <w:left w:val="none" w:sz="0" w:space="0" w:color="auto"/>
                    <w:bottom w:val="none" w:sz="0" w:space="0" w:color="auto"/>
                    <w:right w:val="none" w:sz="0" w:space="0" w:color="auto"/>
                  </w:divBdr>
                </w:div>
                <w:div w:id="1048191385">
                  <w:marLeft w:val="0"/>
                  <w:marRight w:val="0"/>
                  <w:marTop w:val="0"/>
                  <w:marBottom w:val="0"/>
                  <w:divBdr>
                    <w:top w:val="none" w:sz="0" w:space="0" w:color="auto"/>
                    <w:left w:val="none" w:sz="0" w:space="0" w:color="auto"/>
                    <w:bottom w:val="none" w:sz="0" w:space="0" w:color="auto"/>
                    <w:right w:val="none" w:sz="0" w:space="0" w:color="auto"/>
                  </w:divBdr>
                </w:div>
                <w:div w:id="1826360662">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667749225">
                  <w:marLeft w:val="0"/>
                  <w:marRight w:val="0"/>
                  <w:marTop w:val="0"/>
                  <w:marBottom w:val="0"/>
                  <w:divBdr>
                    <w:top w:val="none" w:sz="0" w:space="0" w:color="auto"/>
                    <w:left w:val="none" w:sz="0" w:space="0" w:color="auto"/>
                    <w:bottom w:val="none" w:sz="0" w:space="0" w:color="auto"/>
                    <w:right w:val="none" w:sz="0" w:space="0" w:color="auto"/>
                  </w:divBdr>
                </w:div>
                <w:div w:id="882445294">
                  <w:marLeft w:val="0"/>
                  <w:marRight w:val="0"/>
                  <w:marTop w:val="0"/>
                  <w:marBottom w:val="0"/>
                  <w:divBdr>
                    <w:top w:val="none" w:sz="0" w:space="0" w:color="auto"/>
                    <w:left w:val="none" w:sz="0" w:space="0" w:color="auto"/>
                    <w:bottom w:val="none" w:sz="0" w:space="0" w:color="auto"/>
                    <w:right w:val="none" w:sz="0" w:space="0" w:color="auto"/>
                  </w:divBdr>
                </w:div>
                <w:div w:id="1062868088">
                  <w:marLeft w:val="0"/>
                  <w:marRight w:val="0"/>
                  <w:marTop w:val="0"/>
                  <w:marBottom w:val="0"/>
                  <w:divBdr>
                    <w:top w:val="none" w:sz="0" w:space="0" w:color="auto"/>
                    <w:left w:val="none" w:sz="0" w:space="0" w:color="auto"/>
                    <w:bottom w:val="none" w:sz="0" w:space="0" w:color="auto"/>
                    <w:right w:val="none" w:sz="0" w:space="0" w:color="auto"/>
                  </w:divBdr>
                </w:div>
                <w:div w:id="1276476635">
                  <w:marLeft w:val="0"/>
                  <w:marRight w:val="0"/>
                  <w:marTop w:val="0"/>
                  <w:marBottom w:val="0"/>
                  <w:divBdr>
                    <w:top w:val="none" w:sz="0" w:space="0" w:color="auto"/>
                    <w:left w:val="none" w:sz="0" w:space="0" w:color="auto"/>
                    <w:bottom w:val="none" w:sz="0" w:space="0" w:color="auto"/>
                    <w:right w:val="none" w:sz="0" w:space="0" w:color="auto"/>
                  </w:divBdr>
                </w:div>
                <w:div w:id="230430940">
                  <w:marLeft w:val="0"/>
                  <w:marRight w:val="0"/>
                  <w:marTop w:val="0"/>
                  <w:marBottom w:val="0"/>
                  <w:divBdr>
                    <w:top w:val="none" w:sz="0" w:space="0" w:color="auto"/>
                    <w:left w:val="none" w:sz="0" w:space="0" w:color="auto"/>
                    <w:bottom w:val="none" w:sz="0" w:space="0" w:color="auto"/>
                    <w:right w:val="none" w:sz="0" w:space="0" w:color="auto"/>
                  </w:divBdr>
                </w:div>
                <w:div w:id="1227564971">
                  <w:marLeft w:val="0"/>
                  <w:marRight w:val="0"/>
                  <w:marTop w:val="0"/>
                  <w:marBottom w:val="0"/>
                  <w:divBdr>
                    <w:top w:val="none" w:sz="0" w:space="0" w:color="auto"/>
                    <w:left w:val="none" w:sz="0" w:space="0" w:color="auto"/>
                    <w:bottom w:val="none" w:sz="0" w:space="0" w:color="auto"/>
                    <w:right w:val="none" w:sz="0" w:space="0" w:color="auto"/>
                  </w:divBdr>
                </w:div>
                <w:div w:id="1815832686">
                  <w:marLeft w:val="0"/>
                  <w:marRight w:val="0"/>
                  <w:marTop w:val="0"/>
                  <w:marBottom w:val="0"/>
                  <w:divBdr>
                    <w:top w:val="none" w:sz="0" w:space="0" w:color="auto"/>
                    <w:left w:val="none" w:sz="0" w:space="0" w:color="auto"/>
                    <w:bottom w:val="none" w:sz="0" w:space="0" w:color="auto"/>
                    <w:right w:val="none" w:sz="0" w:space="0" w:color="auto"/>
                  </w:divBdr>
                </w:div>
                <w:div w:id="1505245697">
                  <w:marLeft w:val="0"/>
                  <w:marRight w:val="0"/>
                  <w:marTop w:val="0"/>
                  <w:marBottom w:val="0"/>
                  <w:divBdr>
                    <w:top w:val="none" w:sz="0" w:space="0" w:color="auto"/>
                    <w:left w:val="none" w:sz="0" w:space="0" w:color="auto"/>
                    <w:bottom w:val="none" w:sz="0" w:space="0" w:color="auto"/>
                    <w:right w:val="none" w:sz="0" w:space="0" w:color="auto"/>
                  </w:divBdr>
                </w:div>
                <w:div w:id="1629235234">
                  <w:marLeft w:val="0"/>
                  <w:marRight w:val="0"/>
                  <w:marTop w:val="0"/>
                  <w:marBottom w:val="0"/>
                  <w:divBdr>
                    <w:top w:val="none" w:sz="0" w:space="0" w:color="auto"/>
                    <w:left w:val="none" w:sz="0" w:space="0" w:color="auto"/>
                    <w:bottom w:val="none" w:sz="0" w:space="0" w:color="auto"/>
                    <w:right w:val="none" w:sz="0" w:space="0" w:color="auto"/>
                  </w:divBdr>
                </w:div>
                <w:div w:id="1110858766">
                  <w:marLeft w:val="0"/>
                  <w:marRight w:val="0"/>
                  <w:marTop w:val="0"/>
                  <w:marBottom w:val="0"/>
                  <w:divBdr>
                    <w:top w:val="none" w:sz="0" w:space="0" w:color="auto"/>
                    <w:left w:val="none" w:sz="0" w:space="0" w:color="auto"/>
                    <w:bottom w:val="none" w:sz="0" w:space="0" w:color="auto"/>
                    <w:right w:val="none" w:sz="0" w:space="0" w:color="auto"/>
                  </w:divBdr>
                </w:div>
                <w:div w:id="584848863">
                  <w:marLeft w:val="0"/>
                  <w:marRight w:val="0"/>
                  <w:marTop w:val="0"/>
                  <w:marBottom w:val="0"/>
                  <w:divBdr>
                    <w:top w:val="none" w:sz="0" w:space="0" w:color="auto"/>
                    <w:left w:val="none" w:sz="0" w:space="0" w:color="auto"/>
                    <w:bottom w:val="none" w:sz="0" w:space="0" w:color="auto"/>
                    <w:right w:val="none" w:sz="0" w:space="0" w:color="auto"/>
                  </w:divBdr>
                </w:div>
                <w:div w:id="336230525">
                  <w:marLeft w:val="0"/>
                  <w:marRight w:val="0"/>
                  <w:marTop w:val="0"/>
                  <w:marBottom w:val="0"/>
                  <w:divBdr>
                    <w:top w:val="none" w:sz="0" w:space="0" w:color="auto"/>
                    <w:left w:val="none" w:sz="0" w:space="0" w:color="auto"/>
                    <w:bottom w:val="none" w:sz="0" w:space="0" w:color="auto"/>
                    <w:right w:val="none" w:sz="0" w:space="0" w:color="auto"/>
                  </w:divBdr>
                </w:div>
                <w:div w:id="59064720">
                  <w:marLeft w:val="0"/>
                  <w:marRight w:val="0"/>
                  <w:marTop w:val="0"/>
                  <w:marBottom w:val="0"/>
                  <w:divBdr>
                    <w:top w:val="none" w:sz="0" w:space="0" w:color="auto"/>
                    <w:left w:val="none" w:sz="0" w:space="0" w:color="auto"/>
                    <w:bottom w:val="none" w:sz="0" w:space="0" w:color="auto"/>
                    <w:right w:val="none" w:sz="0" w:space="0" w:color="auto"/>
                  </w:divBdr>
                </w:div>
                <w:div w:id="977994729">
                  <w:marLeft w:val="0"/>
                  <w:marRight w:val="0"/>
                  <w:marTop w:val="0"/>
                  <w:marBottom w:val="0"/>
                  <w:divBdr>
                    <w:top w:val="none" w:sz="0" w:space="0" w:color="auto"/>
                    <w:left w:val="none" w:sz="0" w:space="0" w:color="auto"/>
                    <w:bottom w:val="none" w:sz="0" w:space="0" w:color="auto"/>
                    <w:right w:val="none" w:sz="0" w:space="0" w:color="auto"/>
                  </w:divBdr>
                </w:div>
                <w:div w:id="24379408">
                  <w:marLeft w:val="0"/>
                  <w:marRight w:val="0"/>
                  <w:marTop w:val="0"/>
                  <w:marBottom w:val="0"/>
                  <w:divBdr>
                    <w:top w:val="none" w:sz="0" w:space="0" w:color="auto"/>
                    <w:left w:val="none" w:sz="0" w:space="0" w:color="auto"/>
                    <w:bottom w:val="none" w:sz="0" w:space="0" w:color="auto"/>
                    <w:right w:val="none" w:sz="0" w:space="0" w:color="auto"/>
                  </w:divBdr>
                </w:div>
                <w:div w:id="1599093666">
                  <w:marLeft w:val="0"/>
                  <w:marRight w:val="0"/>
                  <w:marTop w:val="0"/>
                  <w:marBottom w:val="0"/>
                  <w:divBdr>
                    <w:top w:val="none" w:sz="0" w:space="0" w:color="auto"/>
                    <w:left w:val="none" w:sz="0" w:space="0" w:color="auto"/>
                    <w:bottom w:val="none" w:sz="0" w:space="0" w:color="auto"/>
                    <w:right w:val="none" w:sz="0" w:space="0" w:color="auto"/>
                  </w:divBdr>
                </w:div>
                <w:div w:id="1127888933">
                  <w:marLeft w:val="0"/>
                  <w:marRight w:val="0"/>
                  <w:marTop w:val="0"/>
                  <w:marBottom w:val="0"/>
                  <w:divBdr>
                    <w:top w:val="none" w:sz="0" w:space="0" w:color="auto"/>
                    <w:left w:val="none" w:sz="0" w:space="0" w:color="auto"/>
                    <w:bottom w:val="none" w:sz="0" w:space="0" w:color="auto"/>
                    <w:right w:val="none" w:sz="0" w:space="0" w:color="auto"/>
                  </w:divBdr>
                </w:div>
                <w:div w:id="217086214">
                  <w:marLeft w:val="0"/>
                  <w:marRight w:val="0"/>
                  <w:marTop w:val="0"/>
                  <w:marBottom w:val="0"/>
                  <w:divBdr>
                    <w:top w:val="none" w:sz="0" w:space="0" w:color="auto"/>
                    <w:left w:val="none" w:sz="0" w:space="0" w:color="auto"/>
                    <w:bottom w:val="none" w:sz="0" w:space="0" w:color="auto"/>
                    <w:right w:val="none" w:sz="0" w:space="0" w:color="auto"/>
                  </w:divBdr>
                </w:div>
                <w:div w:id="2078087352">
                  <w:marLeft w:val="0"/>
                  <w:marRight w:val="0"/>
                  <w:marTop w:val="0"/>
                  <w:marBottom w:val="0"/>
                  <w:divBdr>
                    <w:top w:val="none" w:sz="0" w:space="0" w:color="auto"/>
                    <w:left w:val="none" w:sz="0" w:space="0" w:color="auto"/>
                    <w:bottom w:val="none" w:sz="0" w:space="0" w:color="auto"/>
                    <w:right w:val="none" w:sz="0" w:space="0" w:color="auto"/>
                  </w:divBdr>
                </w:div>
                <w:div w:id="1742365931">
                  <w:marLeft w:val="0"/>
                  <w:marRight w:val="0"/>
                  <w:marTop w:val="0"/>
                  <w:marBottom w:val="0"/>
                  <w:divBdr>
                    <w:top w:val="none" w:sz="0" w:space="0" w:color="auto"/>
                    <w:left w:val="none" w:sz="0" w:space="0" w:color="auto"/>
                    <w:bottom w:val="none" w:sz="0" w:space="0" w:color="auto"/>
                    <w:right w:val="none" w:sz="0" w:space="0" w:color="auto"/>
                  </w:divBdr>
                </w:div>
                <w:div w:id="686062183">
                  <w:marLeft w:val="0"/>
                  <w:marRight w:val="0"/>
                  <w:marTop w:val="0"/>
                  <w:marBottom w:val="0"/>
                  <w:divBdr>
                    <w:top w:val="none" w:sz="0" w:space="0" w:color="auto"/>
                    <w:left w:val="none" w:sz="0" w:space="0" w:color="auto"/>
                    <w:bottom w:val="none" w:sz="0" w:space="0" w:color="auto"/>
                    <w:right w:val="none" w:sz="0" w:space="0" w:color="auto"/>
                  </w:divBdr>
                </w:div>
                <w:div w:id="1571041976">
                  <w:marLeft w:val="0"/>
                  <w:marRight w:val="0"/>
                  <w:marTop w:val="0"/>
                  <w:marBottom w:val="0"/>
                  <w:divBdr>
                    <w:top w:val="none" w:sz="0" w:space="0" w:color="auto"/>
                    <w:left w:val="none" w:sz="0" w:space="0" w:color="auto"/>
                    <w:bottom w:val="none" w:sz="0" w:space="0" w:color="auto"/>
                    <w:right w:val="none" w:sz="0" w:space="0" w:color="auto"/>
                  </w:divBdr>
                </w:div>
                <w:div w:id="1574975262">
                  <w:marLeft w:val="0"/>
                  <w:marRight w:val="0"/>
                  <w:marTop w:val="0"/>
                  <w:marBottom w:val="0"/>
                  <w:divBdr>
                    <w:top w:val="none" w:sz="0" w:space="0" w:color="auto"/>
                    <w:left w:val="none" w:sz="0" w:space="0" w:color="auto"/>
                    <w:bottom w:val="none" w:sz="0" w:space="0" w:color="auto"/>
                    <w:right w:val="none" w:sz="0" w:space="0" w:color="auto"/>
                  </w:divBdr>
                </w:div>
                <w:div w:id="533923996">
                  <w:marLeft w:val="0"/>
                  <w:marRight w:val="0"/>
                  <w:marTop w:val="0"/>
                  <w:marBottom w:val="0"/>
                  <w:divBdr>
                    <w:top w:val="none" w:sz="0" w:space="0" w:color="auto"/>
                    <w:left w:val="none" w:sz="0" w:space="0" w:color="auto"/>
                    <w:bottom w:val="none" w:sz="0" w:space="0" w:color="auto"/>
                    <w:right w:val="none" w:sz="0" w:space="0" w:color="auto"/>
                  </w:divBdr>
                </w:div>
                <w:div w:id="1532259568">
                  <w:marLeft w:val="0"/>
                  <w:marRight w:val="0"/>
                  <w:marTop w:val="0"/>
                  <w:marBottom w:val="0"/>
                  <w:divBdr>
                    <w:top w:val="none" w:sz="0" w:space="0" w:color="auto"/>
                    <w:left w:val="none" w:sz="0" w:space="0" w:color="auto"/>
                    <w:bottom w:val="none" w:sz="0" w:space="0" w:color="auto"/>
                    <w:right w:val="none" w:sz="0" w:space="0" w:color="auto"/>
                  </w:divBdr>
                </w:div>
                <w:div w:id="1573540596">
                  <w:marLeft w:val="0"/>
                  <w:marRight w:val="0"/>
                  <w:marTop w:val="0"/>
                  <w:marBottom w:val="0"/>
                  <w:divBdr>
                    <w:top w:val="none" w:sz="0" w:space="0" w:color="auto"/>
                    <w:left w:val="none" w:sz="0" w:space="0" w:color="auto"/>
                    <w:bottom w:val="none" w:sz="0" w:space="0" w:color="auto"/>
                    <w:right w:val="none" w:sz="0" w:space="0" w:color="auto"/>
                  </w:divBdr>
                </w:div>
                <w:div w:id="1931042682">
                  <w:marLeft w:val="0"/>
                  <w:marRight w:val="0"/>
                  <w:marTop w:val="0"/>
                  <w:marBottom w:val="0"/>
                  <w:divBdr>
                    <w:top w:val="none" w:sz="0" w:space="0" w:color="auto"/>
                    <w:left w:val="none" w:sz="0" w:space="0" w:color="auto"/>
                    <w:bottom w:val="none" w:sz="0" w:space="0" w:color="auto"/>
                    <w:right w:val="none" w:sz="0" w:space="0" w:color="auto"/>
                  </w:divBdr>
                </w:div>
                <w:div w:id="1713530707">
                  <w:marLeft w:val="0"/>
                  <w:marRight w:val="0"/>
                  <w:marTop w:val="0"/>
                  <w:marBottom w:val="0"/>
                  <w:divBdr>
                    <w:top w:val="none" w:sz="0" w:space="0" w:color="auto"/>
                    <w:left w:val="none" w:sz="0" w:space="0" w:color="auto"/>
                    <w:bottom w:val="none" w:sz="0" w:space="0" w:color="auto"/>
                    <w:right w:val="none" w:sz="0" w:space="0" w:color="auto"/>
                  </w:divBdr>
                </w:div>
                <w:div w:id="1946033528">
                  <w:marLeft w:val="0"/>
                  <w:marRight w:val="0"/>
                  <w:marTop w:val="0"/>
                  <w:marBottom w:val="0"/>
                  <w:divBdr>
                    <w:top w:val="none" w:sz="0" w:space="0" w:color="auto"/>
                    <w:left w:val="none" w:sz="0" w:space="0" w:color="auto"/>
                    <w:bottom w:val="none" w:sz="0" w:space="0" w:color="auto"/>
                    <w:right w:val="none" w:sz="0" w:space="0" w:color="auto"/>
                  </w:divBdr>
                </w:div>
                <w:div w:id="585653931">
                  <w:marLeft w:val="0"/>
                  <w:marRight w:val="0"/>
                  <w:marTop w:val="0"/>
                  <w:marBottom w:val="0"/>
                  <w:divBdr>
                    <w:top w:val="none" w:sz="0" w:space="0" w:color="auto"/>
                    <w:left w:val="none" w:sz="0" w:space="0" w:color="auto"/>
                    <w:bottom w:val="none" w:sz="0" w:space="0" w:color="auto"/>
                    <w:right w:val="none" w:sz="0" w:space="0" w:color="auto"/>
                  </w:divBdr>
                </w:div>
                <w:div w:id="2098020463">
                  <w:marLeft w:val="0"/>
                  <w:marRight w:val="0"/>
                  <w:marTop w:val="0"/>
                  <w:marBottom w:val="0"/>
                  <w:divBdr>
                    <w:top w:val="none" w:sz="0" w:space="0" w:color="auto"/>
                    <w:left w:val="none" w:sz="0" w:space="0" w:color="auto"/>
                    <w:bottom w:val="none" w:sz="0" w:space="0" w:color="auto"/>
                    <w:right w:val="none" w:sz="0" w:space="0" w:color="auto"/>
                  </w:divBdr>
                </w:div>
                <w:div w:id="1859005269">
                  <w:marLeft w:val="0"/>
                  <w:marRight w:val="0"/>
                  <w:marTop w:val="0"/>
                  <w:marBottom w:val="0"/>
                  <w:divBdr>
                    <w:top w:val="none" w:sz="0" w:space="0" w:color="auto"/>
                    <w:left w:val="none" w:sz="0" w:space="0" w:color="auto"/>
                    <w:bottom w:val="none" w:sz="0" w:space="0" w:color="auto"/>
                    <w:right w:val="none" w:sz="0" w:space="0" w:color="auto"/>
                  </w:divBdr>
                </w:div>
                <w:div w:id="1609703017">
                  <w:marLeft w:val="0"/>
                  <w:marRight w:val="0"/>
                  <w:marTop w:val="0"/>
                  <w:marBottom w:val="0"/>
                  <w:divBdr>
                    <w:top w:val="none" w:sz="0" w:space="0" w:color="auto"/>
                    <w:left w:val="none" w:sz="0" w:space="0" w:color="auto"/>
                    <w:bottom w:val="none" w:sz="0" w:space="0" w:color="auto"/>
                    <w:right w:val="none" w:sz="0" w:space="0" w:color="auto"/>
                  </w:divBdr>
                </w:div>
                <w:div w:id="801310009">
                  <w:marLeft w:val="0"/>
                  <w:marRight w:val="0"/>
                  <w:marTop w:val="0"/>
                  <w:marBottom w:val="0"/>
                  <w:divBdr>
                    <w:top w:val="none" w:sz="0" w:space="0" w:color="auto"/>
                    <w:left w:val="none" w:sz="0" w:space="0" w:color="auto"/>
                    <w:bottom w:val="none" w:sz="0" w:space="0" w:color="auto"/>
                    <w:right w:val="none" w:sz="0" w:space="0" w:color="auto"/>
                  </w:divBdr>
                </w:div>
                <w:div w:id="1796826517">
                  <w:marLeft w:val="0"/>
                  <w:marRight w:val="0"/>
                  <w:marTop w:val="0"/>
                  <w:marBottom w:val="0"/>
                  <w:divBdr>
                    <w:top w:val="none" w:sz="0" w:space="0" w:color="auto"/>
                    <w:left w:val="none" w:sz="0" w:space="0" w:color="auto"/>
                    <w:bottom w:val="none" w:sz="0" w:space="0" w:color="auto"/>
                    <w:right w:val="none" w:sz="0" w:space="0" w:color="auto"/>
                  </w:divBdr>
                </w:div>
                <w:div w:id="674386484">
                  <w:marLeft w:val="0"/>
                  <w:marRight w:val="0"/>
                  <w:marTop w:val="0"/>
                  <w:marBottom w:val="0"/>
                  <w:divBdr>
                    <w:top w:val="none" w:sz="0" w:space="0" w:color="auto"/>
                    <w:left w:val="none" w:sz="0" w:space="0" w:color="auto"/>
                    <w:bottom w:val="none" w:sz="0" w:space="0" w:color="auto"/>
                    <w:right w:val="none" w:sz="0" w:space="0" w:color="auto"/>
                  </w:divBdr>
                </w:div>
                <w:div w:id="589629422">
                  <w:marLeft w:val="0"/>
                  <w:marRight w:val="0"/>
                  <w:marTop w:val="0"/>
                  <w:marBottom w:val="0"/>
                  <w:divBdr>
                    <w:top w:val="none" w:sz="0" w:space="0" w:color="auto"/>
                    <w:left w:val="none" w:sz="0" w:space="0" w:color="auto"/>
                    <w:bottom w:val="none" w:sz="0" w:space="0" w:color="auto"/>
                    <w:right w:val="none" w:sz="0" w:space="0" w:color="auto"/>
                  </w:divBdr>
                </w:div>
                <w:div w:id="1231190444">
                  <w:marLeft w:val="0"/>
                  <w:marRight w:val="0"/>
                  <w:marTop w:val="0"/>
                  <w:marBottom w:val="0"/>
                  <w:divBdr>
                    <w:top w:val="none" w:sz="0" w:space="0" w:color="auto"/>
                    <w:left w:val="none" w:sz="0" w:space="0" w:color="auto"/>
                    <w:bottom w:val="none" w:sz="0" w:space="0" w:color="auto"/>
                    <w:right w:val="none" w:sz="0" w:space="0" w:color="auto"/>
                  </w:divBdr>
                </w:div>
                <w:div w:id="1557232743">
                  <w:marLeft w:val="0"/>
                  <w:marRight w:val="0"/>
                  <w:marTop w:val="0"/>
                  <w:marBottom w:val="0"/>
                  <w:divBdr>
                    <w:top w:val="none" w:sz="0" w:space="0" w:color="auto"/>
                    <w:left w:val="none" w:sz="0" w:space="0" w:color="auto"/>
                    <w:bottom w:val="none" w:sz="0" w:space="0" w:color="auto"/>
                    <w:right w:val="none" w:sz="0" w:space="0" w:color="auto"/>
                  </w:divBdr>
                </w:div>
                <w:div w:id="936059122">
                  <w:marLeft w:val="0"/>
                  <w:marRight w:val="0"/>
                  <w:marTop w:val="0"/>
                  <w:marBottom w:val="0"/>
                  <w:divBdr>
                    <w:top w:val="none" w:sz="0" w:space="0" w:color="auto"/>
                    <w:left w:val="none" w:sz="0" w:space="0" w:color="auto"/>
                    <w:bottom w:val="none" w:sz="0" w:space="0" w:color="auto"/>
                    <w:right w:val="none" w:sz="0" w:space="0" w:color="auto"/>
                  </w:divBdr>
                </w:div>
                <w:div w:id="60106131">
                  <w:marLeft w:val="0"/>
                  <w:marRight w:val="0"/>
                  <w:marTop w:val="0"/>
                  <w:marBottom w:val="0"/>
                  <w:divBdr>
                    <w:top w:val="none" w:sz="0" w:space="0" w:color="auto"/>
                    <w:left w:val="none" w:sz="0" w:space="0" w:color="auto"/>
                    <w:bottom w:val="none" w:sz="0" w:space="0" w:color="auto"/>
                    <w:right w:val="none" w:sz="0" w:space="0" w:color="auto"/>
                  </w:divBdr>
                </w:div>
                <w:div w:id="454371930">
                  <w:marLeft w:val="0"/>
                  <w:marRight w:val="0"/>
                  <w:marTop w:val="0"/>
                  <w:marBottom w:val="0"/>
                  <w:divBdr>
                    <w:top w:val="none" w:sz="0" w:space="0" w:color="auto"/>
                    <w:left w:val="none" w:sz="0" w:space="0" w:color="auto"/>
                    <w:bottom w:val="none" w:sz="0" w:space="0" w:color="auto"/>
                    <w:right w:val="none" w:sz="0" w:space="0" w:color="auto"/>
                  </w:divBdr>
                </w:div>
                <w:div w:id="1131754712">
                  <w:marLeft w:val="0"/>
                  <w:marRight w:val="0"/>
                  <w:marTop w:val="0"/>
                  <w:marBottom w:val="0"/>
                  <w:divBdr>
                    <w:top w:val="none" w:sz="0" w:space="0" w:color="auto"/>
                    <w:left w:val="none" w:sz="0" w:space="0" w:color="auto"/>
                    <w:bottom w:val="none" w:sz="0" w:space="0" w:color="auto"/>
                    <w:right w:val="none" w:sz="0" w:space="0" w:color="auto"/>
                  </w:divBdr>
                </w:div>
                <w:div w:id="1662074200">
                  <w:marLeft w:val="0"/>
                  <w:marRight w:val="0"/>
                  <w:marTop w:val="0"/>
                  <w:marBottom w:val="0"/>
                  <w:divBdr>
                    <w:top w:val="none" w:sz="0" w:space="0" w:color="auto"/>
                    <w:left w:val="none" w:sz="0" w:space="0" w:color="auto"/>
                    <w:bottom w:val="none" w:sz="0" w:space="0" w:color="auto"/>
                    <w:right w:val="none" w:sz="0" w:space="0" w:color="auto"/>
                  </w:divBdr>
                </w:div>
                <w:div w:id="1736973570">
                  <w:marLeft w:val="0"/>
                  <w:marRight w:val="0"/>
                  <w:marTop w:val="0"/>
                  <w:marBottom w:val="0"/>
                  <w:divBdr>
                    <w:top w:val="none" w:sz="0" w:space="0" w:color="auto"/>
                    <w:left w:val="none" w:sz="0" w:space="0" w:color="auto"/>
                    <w:bottom w:val="none" w:sz="0" w:space="0" w:color="auto"/>
                    <w:right w:val="none" w:sz="0" w:space="0" w:color="auto"/>
                  </w:divBdr>
                </w:div>
                <w:div w:id="1464467540">
                  <w:marLeft w:val="0"/>
                  <w:marRight w:val="0"/>
                  <w:marTop w:val="0"/>
                  <w:marBottom w:val="0"/>
                  <w:divBdr>
                    <w:top w:val="none" w:sz="0" w:space="0" w:color="auto"/>
                    <w:left w:val="none" w:sz="0" w:space="0" w:color="auto"/>
                    <w:bottom w:val="none" w:sz="0" w:space="0" w:color="auto"/>
                    <w:right w:val="none" w:sz="0" w:space="0" w:color="auto"/>
                  </w:divBdr>
                </w:div>
                <w:div w:id="377901211">
                  <w:marLeft w:val="0"/>
                  <w:marRight w:val="0"/>
                  <w:marTop w:val="0"/>
                  <w:marBottom w:val="0"/>
                  <w:divBdr>
                    <w:top w:val="none" w:sz="0" w:space="0" w:color="auto"/>
                    <w:left w:val="none" w:sz="0" w:space="0" w:color="auto"/>
                    <w:bottom w:val="none" w:sz="0" w:space="0" w:color="auto"/>
                    <w:right w:val="none" w:sz="0" w:space="0" w:color="auto"/>
                  </w:divBdr>
                </w:div>
                <w:div w:id="1529563486">
                  <w:marLeft w:val="0"/>
                  <w:marRight w:val="0"/>
                  <w:marTop w:val="0"/>
                  <w:marBottom w:val="0"/>
                  <w:divBdr>
                    <w:top w:val="none" w:sz="0" w:space="0" w:color="auto"/>
                    <w:left w:val="none" w:sz="0" w:space="0" w:color="auto"/>
                    <w:bottom w:val="none" w:sz="0" w:space="0" w:color="auto"/>
                    <w:right w:val="none" w:sz="0" w:space="0" w:color="auto"/>
                  </w:divBdr>
                </w:div>
                <w:div w:id="1124925506">
                  <w:marLeft w:val="0"/>
                  <w:marRight w:val="0"/>
                  <w:marTop w:val="0"/>
                  <w:marBottom w:val="0"/>
                  <w:divBdr>
                    <w:top w:val="none" w:sz="0" w:space="0" w:color="auto"/>
                    <w:left w:val="none" w:sz="0" w:space="0" w:color="auto"/>
                    <w:bottom w:val="none" w:sz="0" w:space="0" w:color="auto"/>
                    <w:right w:val="none" w:sz="0" w:space="0" w:color="auto"/>
                  </w:divBdr>
                </w:div>
                <w:div w:id="1713924826">
                  <w:marLeft w:val="0"/>
                  <w:marRight w:val="0"/>
                  <w:marTop w:val="0"/>
                  <w:marBottom w:val="0"/>
                  <w:divBdr>
                    <w:top w:val="none" w:sz="0" w:space="0" w:color="auto"/>
                    <w:left w:val="none" w:sz="0" w:space="0" w:color="auto"/>
                    <w:bottom w:val="none" w:sz="0" w:space="0" w:color="auto"/>
                    <w:right w:val="none" w:sz="0" w:space="0" w:color="auto"/>
                  </w:divBdr>
                </w:div>
                <w:div w:id="1372026651">
                  <w:marLeft w:val="0"/>
                  <w:marRight w:val="0"/>
                  <w:marTop w:val="0"/>
                  <w:marBottom w:val="0"/>
                  <w:divBdr>
                    <w:top w:val="none" w:sz="0" w:space="0" w:color="auto"/>
                    <w:left w:val="none" w:sz="0" w:space="0" w:color="auto"/>
                    <w:bottom w:val="none" w:sz="0" w:space="0" w:color="auto"/>
                    <w:right w:val="none" w:sz="0" w:space="0" w:color="auto"/>
                  </w:divBdr>
                </w:div>
                <w:div w:id="67457446">
                  <w:marLeft w:val="0"/>
                  <w:marRight w:val="0"/>
                  <w:marTop w:val="0"/>
                  <w:marBottom w:val="0"/>
                  <w:divBdr>
                    <w:top w:val="none" w:sz="0" w:space="0" w:color="auto"/>
                    <w:left w:val="none" w:sz="0" w:space="0" w:color="auto"/>
                    <w:bottom w:val="none" w:sz="0" w:space="0" w:color="auto"/>
                    <w:right w:val="none" w:sz="0" w:space="0" w:color="auto"/>
                  </w:divBdr>
                </w:div>
                <w:div w:id="1611932573">
                  <w:marLeft w:val="0"/>
                  <w:marRight w:val="0"/>
                  <w:marTop w:val="0"/>
                  <w:marBottom w:val="0"/>
                  <w:divBdr>
                    <w:top w:val="none" w:sz="0" w:space="0" w:color="auto"/>
                    <w:left w:val="none" w:sz="0" w:space="0" w:color="auto"/>
                    <w:bottom w:val="none" w:sz="0" w:space="0" w:color="auto"/>
                    <w:right w:val="none" w:sz="0" w:space="0" w:color="auto"/>
                  </w:divBdr>
                </w:div>
                <w:div w:id="1342665464">
                  <w:marLeft w:val="0"/>
                  <w:marRight w:val="0"/>
                  <w:marTop w:val="0"/>
                  <w:marBottom w:val="0"/>
                  <w:divBdr>
                    <w:top w:val="none" w:sz="0" w:space="0" w:color="auto"/>
                    <w:left w:val="none" w:sz="0" w:space="0" w:color="auto"/>
                    <w:bottom w:val="none" w:sz="0" w:space="0" w:color="auto"/>
                    <w:right w:val="none" w:sz="0" w:space="0" w:color="auto"/>
                  </w:divBdr>
                </w:div>
                <w:div w:id="726344625">
                  <w:marLeft w:val="0"/>
                  <w:marRight w:val="0"/>
                  <w:marTop w:val="0"/>
                  <w:marBottom w:val="0"/>
                  <w:divBdr>
                    <w:top w:val="none" w:sz="0" w:space="0" w:color="auto"/>
                    <w:left w:val="none" w:sz="0" w:space="0" w:color="auto"/>
                    <w:bottom w:val="none" w:sz="0" w:space="0" w:color="auto"/>
                    <w:right w:val="none" w:sz="0" w:space="0" w:color="auto"/>
                  </w:divBdr>
                </w:div>
                <w:div w:id="1207109266">
                  <w:marLeft w:val="0"/>
                  <w:marRight w:val="0"/>
                  <w:marTop w:val="0"/>
                  <w:marBottom w:val="0"/>
                  <w:divBdr>
                    <w:top w:val="none" w:sz="0" w:space="0" w:color="auto"/>
                    <w:left w:val="none" w:sz="0" w:space="0" w:color="auto"/>
                    <w:bottom w:val="none" w:sz="0" w:space="0" w:color="auto"/>
                    <w:right w:val="none" w:sz="0" w:space="0" w:color="auto"/>
                  </w:divBdr>
                </w:div>
                <w:div w:id="224682729">
                  <w:marLeft w:val="0"/>
                  <w:marRight w:val="0"/>
                  <w:marTop w:val="0"/>
                  <w:marBottom w:val="0"/>
                  <w:divBdr>
                    <w:top w:val="none" w:sz="0" w:space="0" w:color="auto"/>
                    <w:left w:val="none" w:sz="0" w:space="0" w:color="auto"/>
                    <w:bottom w:val="none" w:sz="0" w:space="0" w:color="auto"/>
                    <w:right w:val="none" w:sz="0" w:space="0" w:color="auto"/>
                  </w:divBdr>
                </w:div>
                <w:div w:id="558594190">
                  <w:marLeft w:val="0"/>
                  <w:marRight w:val="0"/>
                  <w:marTop w:val="0"/>
                  <w:marBottom w:val="0"/>
                  <w:divBdr>
                    <w:top w:val="none" w:sz="0" w:space="0" w:color="auto"/>
                    <w:left w:val="none" w:sz="0" w:space="0" w:color="auto"/>
                    <w:bottom w:val="none" w:sz="0" w:space="0" w:color="auto"/>
                    <w:right w:val="none" w:sz="0" w:space="0" w:color="auto"/>
                  </w:divBdr>
                </w:div>
                <w:div w:id="51274774">
                  <w:marLeft w:val="0"/>
                  <w:marRight w:val="0"/>
                  <w:marTop w:val="0"/>
                  <w:marBottom w:val="0"/>
                  <w:divBdr>
                    <w:top w:val="none" w:sz="0" w:space="0" w:color="auto"/>
                    <w:left w:val="none" w:sz="0" w:space="0" w:color="auto"/>
                    <w:bottom w:val="none" w:sz="0" w:space="0" w:color="auto"/>
                    <w:right w:val="none" w:sz="0" w:space="0" w:color="auto"/>
                  </w:divBdr>
                </w:div>
                <w:div w:id="891115759">
                  <w:marLeft w:val="0"/>
                  <w:marRight w:val="0"/>
                  <w:marTop w:val="0"/>
                  <w:marBottom w:val="0"/>
                  <w:divBdr>
                    <w:top w:val="none" w:sz="0" w:space="0" w:color="auto"/>
                    <w:left w:val="none" w:sz="0" w:space="0" w:color="auto"/>
                    <w:bottom w:val="none" w:sz="0" w:space="0" w:color="auto"/>
                    <w:right w:val="none" w:sz="0" w:space="0" w:color="auto"/>
                  </w:divBdr>
                </w:div>
                <w:div w:id="1516843162">
                  <w:marLeft w:val="0"/>
                  <w:marRight w:val="0"/>
                  <w:marTop w:val="0"/>
                  <w:marBottom w:val="0"/>
                  <w:divBdr>
                    <w:top w:val="none" w:sz="0" w:space="0" w:color="auto"/>
                    <w:left w:val="none" w:sz="0" w:space="0" w:color="auto"/>
                    <w:bottom w:val="none" w:sz="0" w:space="0" w:color="auto"/>
                    <w:right w:val="none" w:sz="0" w:space="0" w:color="auto"/>
                  </w:divBdr>
                </w:div>
                <w:div w:id="150995473">
                  <w:marLeft w:val="0"/>
                  <w:marRight w:val="0"/>
                  <w:marTop w:val="0"/>
                  <w:marBottom w:val="0"/>
                  <w:divBdr>
                    <w:top w:val="none" w:sz="0" w:space="0" w:color="auto"/>
                    <w:left w:val="none" w:sz="0" w:space="0" w:color="auto"/>
                    <w:bottom w:val="none" w:sz="0" w:space="0" w:color="auto"/>
                    <w:right w:val="none" w:sz="0" w:space="0" w:color="auto"/>
                  </w:divBdr>
                </w:div>
                <w:div w:id="1252818541">
                  <w:marLeft w:val="0"/>
                  <w:marRight w:val="0"/>
                  <w:marTop w:val="0"/>
                  <w:marBottom w:val="0"/>
                  <w:divBdr>
                    <w:top w:val="none" w:sz="0" w:space="0" w:color="auto"/>
                    <w:left w:val="none" w:sz="0" w:space="0" w:color="auto"/>
                    <w:bottom w:val="none" w:sz="0" w:space="0" w:color="auto"/>
                    <w:right w:val="none" w:sz="0" w:space="0" w:color="auto"/>
                  </w:divBdr>
                </w:div>
                <w:div w:id="1470434380">
                  <w:marLeft w:val="0"/>
                  <w:marRight w:val="0"/>
                  <w:marTop w:val="0"/>
                  <w:marBottom w:val="0"/>
                  <w:divBdr>
                    <w:top w:val="none" w:sz="0" w:space="0" w:color="auto"/>
                    <w:left w:val="none" w:sz="0" w:space="0" w:color="auto"/>
                    <w:bottom w:val="none" w:sz="0" w:space="0" w:color="auto"/>
                    <w:right w:val="none" w:sz="0" w:space="0" w:color="auto"/>
                  </w:divBdr>
                </w:div>
                <w:div w:id="1026755121">
                  <w:marLeft w:val="0"/>
                  <w:marRight w:val="0"/>
                  <w:marTop w:val="0"/>
                  <w:marBottom w:val="0"/>
                  <w:divBdr>
                    <w:top w:val="none" w:sz="0" w:space="0" w:color="auto"/>
                    <w:left w:val="none" w:sz="0" w:space="0" w:color="auto"/>
                    <w:bottom w:val="none" w:sz="0" w:space="0" w:color="auto"/>
                    <w:right w:val="none" w:sz="0" w:space="0" w:color="auto"/>
                  </w:divBdr>
                </w:div>
                <w:div w:id="145360207">
                  <w:marLeft w:val="0"/>
                  <w:marRight w:val="0"/>
                  <w:marTop w:val="0"/>
                  <w:marBottom w:val="0"/>
                  <w:divBdr>
                    <w:top w:val="none" w:sz="0" w:space="0" w:color="auto"/>
                    <w:left w:val="none" w:sz="0" w:space="0" w:color="auto"/>
                    <w:bottom w:val="none" w:sz="0" w:space="0" w:color="auto"/>
                    <w:right w:val="none" w:sz="0" w:space="0" w:color="auto"/>
                  </w:divBdr>
                </w:div>
                <w:div w:id="611984832">
                  <w:marLeft w:val="0"/>
                  <w:marRight w:val="0"/>
                  <w:marTop w:val="0"/>
                  <w:marBottom w:val="0"/>
                  <w:divBdr>
                    <w:top w:val="none" w:sz="0" w:space="0" w:color="auto"/>
                    <w:left w:val="none" w:sz="0" w:space="0" w:color="auto"/>
                    <w:bottom w:val="none" w:sz="0" w:space="0" w:color="auto"/>
                    <w:right w:val="none" w:sz="0" w:space="0" w:color="auto"/>
                  </w:divBdr>
                </w:div>
                <w:div w:id="1124544484">
                  <w:marLeft w:val="0"/>
                  <w:marRight w:val="0"/>
                  <w:marTop w:val="0"/>
                  <w:marBottom w:val="0"/>
                  <w:divBdr>
                    <w:top w:val="none" w:sz="0" w:space="0" w:color="auto"/>
                    <w:left w:val="none" w:sz="0" w:space="0" w:color="auto"/>
                    <w:bottom w:val="none" w:sz="0" w:space="0" w:color="auto"/>
                    <w:right w:val="none" w:sz="0" w:space="0" w:color="auto"/>
                  </w:divBdr>
                </w:div>
                <w:div w:id="1159227624">
                  <w:marLeft w:val="0"/>
                  <w:marRight w:val="0"/>
                  <w:marTop w:val="0"/>
                  <w:marBottom w:val="0"/>
                  <w:divBdr>
                    <w:top w:val="none" w:sz="0" w:space="0" w:color="auto"/>
                    <w:left w:val="none" w:sz="0" w:space="0" w:color="auto"/>
                    <w:bottom w:val="none" w:sz="0" w:space="0" w:color="auto"/>
                    <w:right w:val="none" w:sz="0" w:space="0" w:color="auto"/>
                  </w:divBdr>
                </w:div>
                <w:div w:id="838932850">
                  <w:marLeft w:val="0"/>
                  <w:marRight w:val="0"/>
                  <w:marTop w:val="0"/>
                  <w:marBottom w:val="0"/>
                  <w:divBdr>
                    <w:top w:val="none" w:sz="0" w:space="0" w:color="auto"/>
                    <w:left w:val="none" w:sz="0" w:space="0" w:color="auto"/>
                    <w:bottom w:val="none" w:sz="0" w:space="0" w:color="auto"/>
                    <w:right w:val="none" w:sz="0" w:space="0" w:color="auto"/>
                  </w:divBdr>
                </w:div>
                <w:div w:id="1163862438">
                  <w:marLeft w:val="0"/>
                  <w:marRight w:val="0"/>
                  <w:marTop w:val="0"/>
                  <w:marBottom w:val="0"/>
                  <w:divBdr>
                    <w:top w:val="none" w:sz="0" w:space="0" w:color="auto"/>
                    <w:left w:val="none" w:sz="0" w:space="0" w:color="auto"/>
                    <w:bottom w:val="none" w:sz="0" w:space="0" w:color="auto"/>
                    <w:right w:val="none" w:sz="0" w:space="0" w:color="auto"/>
                  </w:divBdr>
                </w:div>
                <w:div w:id="2079282343">
                  <w:marLeft w:val="0"/>
                  <w:marRight w:val="0"/>
                  <w:marTop w:val="0"/>
                  <w:marBottom w:val="0"/>
                  <w:divBdr>
                    <w:top w:val="none" w:sz="0" w:space="0" w:color="auto"/>
                    <w:left w:val="none" w:sz="0" w:space="0" w:color="auto"/>
                    <w:bottom w:val="none" w:sz="0" w:space="0" w:color="auto"/>
                    <w:right w:val="none" w:sz="0" w:space="0" w:color="auto"/>
                  </w:divBdr>
                </w:div>
                <w:div w:id="875199203">
                  <w:marLeft w:val="0"/>
                  <w:marRight w:val="0"/>
                  <w:marTop w:val="0"/>
                  <w:marBottom w:val="0"/>
                  <w:divBdr>
                    <w:top w:val="none" w:sz="0" w:space="0" w:color="auto"/>
                    <w:left w:val="none" w:sz="0" w:space="0" w:color="auto"/>
                    <w:bottom w:val="none" w:sz="0" w:space="0" w:color="auto"/>
                    <w:right w:val="none" w:sz="0" w:space="0" w:color="auto"/>
                  </w:divBdr>
                </w:div>
                <w:div w:id="205261377">
                  <w:marLeft w:val="0"/>
                  <w:marRight w:val="0"/>
                  <w:marTop w:val="0"/>
                  <w:marBottom w:val="0"/>
                  <w:divBdr>
                    <w:top w:val="none" w:sz="0" w:space="0" w:color="auto"/>
                    <w:left w:val="none" w:sz="0" w:space="0" w:color="auto"/>
                    <w:bottom w:val="none" w:sz="0" w:space="0" w:color="auto"/>
                    <w:right w:val="none" w:sz="0" w:space="0" w:color="auto"/>
                  </w:divBdr>
                </w:div>
                <w:div w:id="1795440174">
                  <w:marLeft w:val="0"/>
                  <w:marRight w:val="0"/>
                  <w:marTop w:val="0"/>
                  <w:marBottom w:val="0"/>
                  <w:divBdr>
                    <w:top w:val="none" w:sz="0" w:space="0" w:color="auto"/>
                    <w:left w:val="none" w:sz="0" w:space="0" w:color="auto"/>
                    <w:bottom w:val="none" w:sz="0" w:space="0" w:color="auto"/>
                    <w:right w:val="none" w:sz="0" w:space="0" w:color="auto"/>
                  </w:divBdr>
                </w:div>
                <w:div w:id="35587324">
                  <w:marLeft w:val="0"/>
                  <w:marRight w:val="0"/>
                  <w:marTop w:val="0"/>
                  <w:marBottom w:val="0"/>
                  <w:divBdr>
                    <w:top w:val="none" w:sz="0" w:space="0" w:color="auto"/>
                    <w:left w:val="none" w:sz="0" w:space="0" w:color="auto"/>
                    <w:bottom w:val="none" w:sz="0" w:space="0" w:color="auto"/>
                    <w:right w:val="none" w:sz="0" w:space="0" w:color="auto"/>
                  </w:divBdr>
                </w:div>
                <w:div w:id="909770995">
                  <w:marLeft w:val="0"/>
                  <w:marRight w:val="0"/>
                  <w:marTop w:val="0"/>
                  <w:marBottom w:val="0"/>
                  <w:divBdr>
                    <w:top w:val="none" w:sz="0" w:space="0" w:color="auto"/>
                    <w:left w:val="none" w:sz="0" w:space="0" w:color="auto"/>
                    <w:bottom w:val="none" w:sz="0" w:space="0" w:color="auto"/>
                    <w:right w:val="none" w:sz="0" w:space="0" w:color="auto"/>
                  </w:divBdr>
                </w:div>
                <w:div w:id="2127190396">
                  <w:marLeft w:val="0"/>
                  <w:marRight w:val="0"/>
                  <w:marTop w:val="0"/>
                  <w:marBottom w:val="0"/>
                  <w:divBdr>
                    <w:top w:val="none" w:sz="0" w:space="0" w:color="auto"/>
                    <w:left w:val="none" w:sz="0" w:space="0" w:color="auto"/>
                    <w:bottom w:val="none" w:sz="0" w:space="0" w:color="auto"/>
                    <w:right w:val="none" w:sz="0" w:space="0" w:color="auto"/>
                  </w:divBdr>
                </w:div>
                <w:div w:id="251015720">
                  <w:marLeft w:val="0"/>
                  <w:marRight w:val="0"/>
                  <w:marTop w:val="0"/>
                  <w:marBottom w:val="0"/>
                  <w:divBdr>
                    <w:top w:val="none" w:sz="0" w:space="0" w:color="auto"/>
                    <w:left w:val="none" w:sz="0" w:space="0" w:color="auto"/>
                    <w:bottom w:val="none" w:sz="0" w:space="0" w:color="auto"/>
                    <w:right w:val="none" w:sz="0" w:space="0" w:color="auto"/>
                  </w:divBdr>
                </w:div>
                <w:div w:id="1048072171">
                  <w:marLeft w:val="0"/>
                  <w:marRight w:val="0"/>
                  <w:marTop w:val="0"/>
                  <w:marBottom w:val="0"/>
                  <w:divBdr>
                    <w:top w:val="none" w:sz="0" w:space="0" w:color="auto"/>
                    <w:left w:val="none" w:sz="0" w:space="0" w:color="auto"/>
                    <w:bottom w:val="none" w:sz="0" w:space="0" w:color="auto"/>
                    <w:right w:val="none" w:sz="0" w:space="0" w:color="auto"/>
                  </w:divBdr>
                </w:div>
                <w:div w:id="337972592">
                  <w:marLeft w:val="0"/>
                  <w:marRight w:val="0"/>
                  <w:marTop w:val="0"/>
                  <w:marBottom w:val="0"/>
                  <w:divBdr>
                    <w:top w:val="none" w:sz="0" w:space="0" w:color="auto"/>
                    <w:left w:val="none" w:sz="0" w:space="0" w:color="auto"/>
                    <w:bottom w:val="none" w:sz="0" w:space="0" w:color="auto"/>
                    <w:right w:val="none" w:sz="0" w:space="0" w:color="auto"/>
                  </w:divBdr>
                </w:div>
                <w:div w:id="8721174">
                  <w:marLeft w:val="0"/>
                  <w:marRight w:val="0"/>
                  <w:marTop w:val="0"/>
                  <w:marBottom w:val="0"/>
                  <w:divBdr>
                    <w:top w:val="none" w:sz="0" w:space="0" w:color="auto"/>
                    <w:left w:val="none" w:sz="0" w:space="0" w:color="auto"/>
                    <w:bottom w:val="none" w:sz="0" w:space="0" w:color="auto"/>
                    <w:right w:val="none" w:sz="0" w:space="0" w:color="auto"/>
                  </w:divBdr>
                </w:div>
                <w:div w:id="1319458925">
                  <w:marLeft w:val="0"/>
                  <w:marRight w:val="0"/>
                  <w:marTop w:val="0"/>
                  <w:marBottom w:val="0"/>
                  <w:divBdr>
                    <w:top w:val="none" w:sz="0" w:space="0" w:color="auto"/>
                    <w:left w:val="none" w:sz="0" w:space="0" w:color="auto"/>
                    <w:bottom w:val="none" w:sz="0" w:space="0" w:color="auto"/>
                    <w:right w:val="none" w:sz="0" w:space="0" w:color="auto"/>
                  </w:divBdr>
                </w:div>
                <w:div w:id="1633704603">
                  <w:marLeft w:val="0"/>
                  <w:marRight w:val="0"/>
                  <w:marTop w:val="0"/>
                  <w:marBottom w:val="0"/>
                  <w:divBdr>
                    <w:top w:val="none" w:sz="0" w:space="0" w:color="auto"/>
                    <w:left w:val="none" w:sz="0" w:space="0" w:color="auto"/>
                    <w:bottom w:val="none" w:sz="0" w:space="0" w:color="auto"/>
                    <w:right w:val="none" w:sz="0" w:space="0" w:color="auto"/>
                  </w:divBdr>
                </w:div>
                <w:div w:id="358896046">
                  <w:marLeft w:val="0"/>
                  <w:marRight w:val="0"/>
                  <w:marTop w:val="0"/>
                  <w:marBottom w:val="0"/>
                  <w:divBdr>
                    <w:top w:val="none" w:sz="0" w:space="0" w:color="auto"/>
                    <w:left w:val="none" w:sz="0" w:space="0" w:color="auto"/>
                    <w:bottom w:val="none" w:sz="0" w:space="0" w:color="auto"/>
                    <w:right w:val="none" w:sz="0" w:space="0" w:color="auto"/>
                  </w:divBdr>
                </w:div>
                <w:div w:id="344331786">
                  <w:marLeft w:val="0"/>
                  <w:marRight w:val="0"/>
                  <w:marTop w:val="0"/>
                  <w:marBottom w:val="0"/>
                  <w:divBdr>
                    <w:top w:val="none" w:sz="0" w:space="0" w:color="auto"/>
                    <w:left w:val="none" w:sz="0" w:space="0" w:color="auto"/>
                    <w:bottom w:val="none" w:sz="0" w:space="0" w:color="auto"/>
                    <w:right w:val="none" w:sz="0" w:space="0" w:color="auto"/>
                  </w:divBdr>
                </w:div>
                <w:div w:id="2102215884">
                  <w:marLeft w:val="0"/>
                  <w:marRight w:val="0"/>
                  <w:marTop w:val="0"/>
                  <w:marBottom w:val="0"/>
                  <w:divBdr>
                    <w:top w:val="none" w:sz="0" w:space="0" w:color="auto"/>
                    <w:left w:val="none" w:sz="0" w:space="0" w:color="auto"/>
                    <w:bottom w:val="none" w:sz="0" w:space="0" w:color="auto"/>
                    <w:right w:val="none" w:sz="0" w:space="0" w:color="auto"/>
                  </w:divBdr>
                </w:div>
                <w:div w:id="1630477047">
                  <w:marLeft w:val="0"/>
                  <w:marRight w:val="0"/>
                  <w:marTop w:val="0"/>
                  <w:marBottom w:val="0"/>
                  <w:divBdr>
                    <w:top w:val="none" w:sz="0" w:space="0" w:color="auto"/>
                    <w:left w:val="none" w:sz="0" w:space="0" w:color="auto"/>
                    <w:bottom w:val="none" w:sz="0" w:space="0" w:color="auto"/>
                    <w:right w:val="none" w:sz="0" w:space="0" w:color="auto"/>
                  </w:divBdr>
                </w:div>
                <w:div w:id="278069651">
                  <w:marLeft w:val="0"/>
                  <w:marRight w:val="0"/>
                  <w:marTop w:val="0"/>
                  <w:marBottom w:val="0"/>
                  <w:divBdr>
                    <w:top w:val="none" w:sz="0" w:space="0" w:color="auto"/>
                    <w:left w:val="none" w:sz="0" w:space="0" w:color="auto"/>
                    <w:bottom w:val="none" w:sz="0" w:space="0" w:color="auto"/>
                    <w:right w:val="none" w:sz="0" w:space="0" w:color="auto"/>
                  </w:divBdr>
                </w:div>
                <w:div w:id="1758818820">
                  <w:marLeft w:val="0"/>
                  <w:marRight w:val="0"/>
                  <w:marTop w:val="0"/>
                  <w:marBottom w:val="0"/>
                  <w:divBdr>
                    <w:top w:val="none" w:sz="0" w:space="0" w:color="auto"/>
                    <w:left w:val="none" w:sz="0" w:space="0" w:color="auto"/>
                    <w:bottom w:val="none" w:sz="0" w:space="0" w:color="auto"/>
                    <w:right w:val="none" w:sz="0" w:space="0" w:color="auto"/>
                  </w:divBdr>
                </w:div>
                <w:div w:id="512191147">
                  <w:marLeft w:val="0"/>
                  <w:marRight w:val="0"/>
                  <w:marTop w:val="0"/>
                  <w:marBottom w:val="0"/>
                  <w:divBdr>
                    <w:top w:val="none" w:sz="0" w:space="0" w:color="auto"/>
                    <w:left w:val="none" w:sz="0" w:space="0" w:color="auto"/>
                    <w:bottom w:val="none" w:sz="0" w:space="0" w:color="auto"/>
                    <w:right w:val="none" w:sz="0" w:space="0" w:color="auto"/>
                  </w:divBdr>
                </w:div>
                <w:div w:id="1371493212">
                  <w:marLeft w:val="0"/>
                  <w:marRight w:val="0"/>
                  <w:marTop w:val="0"/>
                  <w:marBottom w:val="0"/>
                  <w:divBdr>
                    <w:top w:val="none" w:sz="0" w:space="0" w:color="auto"/>
                    <w:left w:val="none" w:sz="0" w:space="0" w:color="auto"/>
                    <w:bottom w:val="none" w:sz="0" w:space="0" w:color="auto"/>
                    <w:right w:val="none" w:sz="0" w:space="0" w:color="auto"/>
                  </w:divBdr>
                </w:div>
                <w:div w:id="156699375">
                  <w:marLeft w:val="0"/>
                  <w:marRight w:val="0"/>
                  <w:marTop w:val="0"/>
                  <w:marBottom w:val="0"/>
                  <w:divBdr>
                    <w:top w:val="none" w:sz="0" w:space="0" w:color="auto"/>
                    <w:left w:val="none" w:sz="0" w:space="0" w:color="auto"/>
                    <w:bottom w:val="none" w:sz="0" w:space="0" w:color="auto"/>
                    <w:right w:val="none" w:sz="0" w:space="0" w:color="auto"/>
                  </w:divBdr>
                </w:div>
                <w:div w:id="1983853480">
                  <w:marLeft w:val="0"/>
                  <w:marRight w:val="0"/>
                  <w:marTop w:val="0"/>
                  <w:marBottom w:val="0"/>
                  <w:divBdr>
                    <w:top w:val="none" w:sz="0" w:space="0" w:color="auto"/>
                    <w:left w:val="none" w:sz="0" w:space="0" w:color="auto"/>
                    <w:bottom w:val="none" w:sz="0" w:space="0" w:color="auto"/>
                    <w:right w:val="none" w:sz="0" w:space="0" w:color="auto"/>
                  </w:divBdr>
                </w:div>
                <w:div w:id="983662436">
                  <w:marLeft w:val="0"/>
                  <w:marRight w:val="0"/>
                  <w:marTop w:val="0"/>
                  <w:marBottom w:val="0"/>
                  <w:divBdr>
                    <w:top w:val="none" w:sz="0" w:space="0" w:color="auto"/>
                    <w:left w:val="none" w:sz="0" w:space="0" w:color="auto"/>
                    <w:bottom w:val="none" w:sz="0" w:space="0" w:color="auto"/>
                    <w:right w:val="none" w:sz="0" w:space="0" w:color="auto"/>
                  </w:divBdr>
                </w:div>
                <w:div w:id="1578789067">
                  <w:marLeft w:val="0"/>
                  <w:marRight w:val="0"/>
                  <w:marTop w:val="0"/>
                  <w:marBottom w:val="0"/>
                  <w:divBdr>
                    <w:top w:val="none" w:sz="0" w:space="0" w:color="auto"/>
                    <w:left w:val="none" w:sz="0" w:space="0" w:color="auto"/>
                    <w:bottom w:val="none" w:sz="0" w:space="0" w:color="auto"/>
                    <w:right w:val="none" w:sz="0" w:space="0" w:color="auto"/>
                  </w:divBdr>
                </w:div>
                <w:div w:id="1581476613">
                  <w:marLeft w:val="0"/>
                  <w:marRight w:val="0"/>
                  <w:marTop w:val="0"/>
                  <w:marBottom w:val="0"/>
                  <w:divBdr>
                    <w:top w:val="none" w:sz="0" w:space="0" w:color="auto"/>
                    <w:left w:val="none" w:sz="0" w:space="0" w:color="auto"/>
                    <w:bottom w:val="none" w:sz="0" w:space="0" w:color="auto"/>
                    <w:right w:val="none" w:sz="0" w:space="0" w:color="auto"/>
                  </w:divBdr>
                </w:div>
                <w:div w:id="1034773260">
                  <w:marLeft w:val="0"/>
                  <w:marRight w:val="0"/>
                  <w:marTop w:val="0"/>
                  <w:marBottom w:val="0"/>
                  <w:divBdr>
                    <w:top w:val="none" w:sz="0" w:space="0" w:color="auto"/>
                    <w:left w:val="none" w:sz="0" w:space="0" w:color="auto"/>
                    <w:bottom w:val="none" w:sz="0" w:space="0" w:color="auto"/>
                    <w:right w:val="none" w:sz="0" w:space="0" w:color="auto"/>
                  </w:divBdr>
                </w:div>
                <w:div w:id="1832408700">
                  <w:marLeft w:val="0"/>
                  <w:marRight w:val="0"/>
                  <w:marTop w:val="0"/>
                  <w:marBottom w:val="0"/>
                  <w:divBdr>
                    <w:top w:val="none" w:sz="0" w:space="0" w:color="auto"/>
                    <w:left w:val="none" w:sz="0" w:space="0" w:color="auto"/>
                    <w:bottom w:val="none" w:sz="0" w:space="0" w:color="auto"/>
                    <w:right w:val="none" w:sz="0" w:space="0" w:color="auto"/>
                  </w:divBdr>
                </w:div>
                <w:div w:id="1973320816">
                  <w:marLeft w:val="0"/>
                  <w:marRight w:val="0"/>
                  <w:marTop w:val="0"/>
                  <w:marBottom w:val="0"/>
                  <w:divBdr>
                    <w:top w:val="none" w:sz="0" w:space="0" w:color="auto"/>
                    <w:left w:val="none" w:sz="0" w:space="0" w:color="auto"/>
                    <w:bottom w:val="none" w:sz="0" w:space="0" w:color="auto"/>
                    <w:right w:val="none" w:sz="0" w:space="0" w:color="auto"/>
                  </w:divBdr>
                </w:div>
                <w:div w:id="1892569377">
                  <w:marLeft w:val="0"/>
                  <w:marRight w:val="0"/>
                  <w:marTop w:val="0"/>
                  <w:marBottom w:val="0"/>
                  <w:divBdr>
                    <w:top w:val="none" w:sz="0" w:space="0" w:color="auto"/>
                    <w:left w:val="none" w:sz="0" w:space="0" w:color="auto"/>
                    <w:bottom w:val="none" w:sz="0" w:space="0" w:color="auto"/>
                    <w:right w:val="none" w:sz="0" w:space="0" w:color="auto"/>
                  </w:divBdr>
                </w:div>
                <w:div w:id="1822770540">
                  <w:marLeft w:val="0"/>
                  <w:marRight w:val="0"/>
                  <w:marTop w:val="0"/>
                  <w:marBottom w:val="0"/>
                  <w:divBdr>
                    <w:top w:val="none" w:sz="0" w:space="0" w:color="auto"/>
                    <w:left w:val="none" w:sz="0" w:space="0" w:color="auto"/>
                    <w:bottom w:val="none" w:sz="0" w:space="0" w:color="auto"/>
                    <w:right w:val="none" w:sz="0" w:space="0" w:color="auto"/>
                  </w:divBdr>
                </w:div>
                <w:div w:id="1333222227">
                  <w:marLeft w:val="0"/>
                  <w:marRight w:val="0"/>
                  <w:marTop w:val="0"/>
                  <w:marBottom w:val="0"/>
                  <w:divBdr>
                    <w:top w:val="none" w:sz="0" w:space="0" w:color="auto"/>
                    <w:left w:val="none" w:sz="0" w:space="0" w:color="auto"/>
                    <w:bottom w:val="none" w:sz="0" w:space="0" w:color="auto"/>
                    <w:right w:val="none" w:sz="0" w:space="0" w:color="auto"/>
                  </w:divBdr>
                </w:div>
                <w:div w:id="731274950">
                  <w:marLeft w:val="0"/>
                  <w:marRight w:val="0"/>
                  <w:marTop w:val="0"/>
                  <w:marBottom w:val="0"/>
                  <w:divBdr>
                    <w:top w:val="none" w:sz="0" w:space="0" w:color="auto"/>
                    <w:left w:val="none" w:sz="0" w:space="0" w:color="auto"/>
                    <w:bottom w:val="none" w:sz="0" w:space="0" w:color="auto"/>
                    <w:right w:val="none" w:sz="0" w:space="0" w:color="auto"/>
                  </w:divBdr>
                </w:div>
                <w:div w:id="2010938987">
                  <w:marLeft w:val="0"/>
                  <w:marRight w:val="0"/>
                  <w:marTop w:val="0"/>
                  <w:marBottom w:val="0"/>
                  <w:divBdr>
                    <w:top w:val="none" w:sz="0" w:space="0" w:color="auto"/>
                    <w:left w:val="none" w:sz="0" w:space="0" w:color="auto"/>
                    <w:bottom w:val="none" w:sz="0" w:space="0" w:color="auto"/>
                    <w:right w:val="none" w:sz="0" w:space="0" w:color="auto"/>
                  </w:divBdr>
                </w:div>
                <w:div w:id="2122143420">
                  <w:marLeft w:val="0"/>
                  <w:marRight w:val="0"/>
                  <w:marTop w:val="0"/>
                  <w:marBottom w:val="0"/>
                  <w:divBdr>
                    <w:top w:val="none" w:sz="0" w:space="0" w:color="auto"/>
                    <w:left w:val="none" w:sz="0" w:space="0" w:color="auto"/>
                    <w:bottom w:val="none" w:sz="0" w:space="0" w:color="auto"/>
                    <w:right w:val="none" w:sz="0" w:space="0" w:color="auto"/>
                  </w:divBdr>
                </w:div>
                <w:div w:id="170805255">
                  <w:marLeft w:val="0"/>
                  <w:marRight w:val="0"/>
                  <w:marTop w:val="0"/>
                  <w:marBottom w:val="0"/>
                  <w:divBdr>
                    <w:top w:val="none" w:sz="0" w:space="0" w:color="auto"/>
                    <w:left w:val="none" w:sz="0" w:space="0" w:color="auto"/>
                    <w:bottom w:val="none" w:sz="0" w:space="0" w:color="auto"/>
                    <w:right w:val="none" w:sz="0" w:space="0" w:color="auto"/>
                  </w:divBdr>
                </w:div>
                <w:div w:id="1550919767">
                  <w:marLeft w:val="0"/>
                  <w:marRight w:val="0"/>
                  <w:marTop w:val="0"/>
                  <w:marBottom w:val="0"/>
                  <w:divBdr>
                    <w:top w:val="none" w:sz="0" w:space="0" w:color="auto"/>
                    <w:left w:val="none" w:sz="0" w:space="0" w:color="auto"/>
                    <w:bottom w:val="none" w:sz="0" w:space="0" w:color="auto"/>
                    <w:right w:val="none" w:sz="0" w:space="0" w:color="auto"/>
                  </w:divBdr>
                </w:div>
                <w:div w:id="623077751">
                  <w:marLeft w:val="0"/>
                  <w:marRight w:val="0"/>
                  <w:marTop w:val="0"/>
                  <w:marBottom w:val="0"/>
                  <w:divBdr>
                    <w:top w:val="none" w:sz="0" w:space="0" w:color="auto"/>
                    <w:left w:val="none" w:sz="0" w:space="0" w:color="auto"/>
                    <w:bottom w:val="none" w:sz="0" w:space="0" w:color="auto"/>
                    <w:right w:val="none" w:sz="0" w:space="0" w:color="auto"/>
                  </w:divBdr>
                </w:div>
                <w:div w:id="854198326">
                  <w:marLeft w:val="0"/>
                  <w:marRight w:val="0"/>
                  <w:marTop w:val="0"/>
                  <w:marBottom w:val="0"/>
                  <w:divBdr>
                    <w:top w:val="none" w:sz="0" w:space="0" w:color="auto"/>
                    <w:left w:val="none" w:sz="0" w:space="0" w:color="auto"/>
                    <w:bottom w:val="none" w:sz="0" w:space="0" w:color="auto"/>
                    <w:right w:val="none" w:sz="0" w:space="0" w:color="auto"/>
                  </w:divBdr>
                </w:div>
                <w:div w:id="258218832">
                  <w:marLeft w:val="0"/>
                  <w:marRight w:val="0"/>
                  <w:marTop w:val="0"/>
                  <w:marBottom w:val="0"/>
                  <w:divBdr>
                    <w:top w:val="none" w:sz="0" w:space="0" w:color="auto"/>
                    <w:left w:val="none" w:sz="0" w:space="0" w:color="auto"/>
                    <w:bottom w:val="none" w:sz="0" w:space="0" w:color="auto"/>
                    <w:right w:val="none" w:sz="0" w:space="0" w:color="auto"/>
                  </w:divBdr>
                </w:div>
                <w:div w:id="1279139486">
                  <w:marLeft w:val="0"/>
                  <w:marRight w:val="0"/>
                  <w:marTop w:val="0"/>
                  <w:marBottom w:val="0"/>
                  <w:divBdr>
                    <w:top w:val="none" w:sz="0" w:space="0" w:color="auto"/>
                    <w:left w:val="none" w:sz="0" w:space="0" w:color="auto"/>
                    <w:bottom w:val="none" w:sz="0" w:space="0" w:color="auto"/>
                    <w:right w:val="none" w:sz="0" w:space="0" w:color="auto"/>
                  </w:divBdr>
                </w:div>
                <w:div w:id="572079726">
                  <w:marLeft w:val="0"/>
                  <w:marRight w:val="0"/>
                  <w:marTop w:val="0"/>
                  <w:marBottom w:val="0"/>
                  <w:divBdr>
                    <w:top w:val="none" w:sz="0" w:space="0" w:color="auto"/>
                    <w:left w:val="none" w:sz="0" w:space="0" w:color="auto"/>
                    <w:bottom w:val="none" w:sz="0" w:space="0" w:color="auto"/>
                    <w:right w:val="none" w:sz="0" w:space="0" w:color="auto"/>
                  </w:divBdr>
                </w:div>
                <w:div w:id="323750439">
                  <w:marLeft w:val="0"/>
                  <w:marRight w:val="0"/>
                  <w:marTop w:val="0"/>
                  <w:marBottom w:val="0"/>
                  <w:divBdr>
                    <w:top w:val="none" w:sz="0" w:space="0" w:color="auto"/>
                    <w:left w:val="none" w:sz="0" w:space="0" w:color="auto"/>
                    <w:bottom w:val="none" w:sz="0" w:space="0" w:color="auto"/>
                    <w:right w:val="none" w:sz="0" w:space="0" w:color="auto"/>
                  </w:divBdr>
                </w:div>
                <w:div w:id="2034568541">
                  <w:marLeft w:val="0"/>
                  <w:marRight w:val="0"/>
                  <w:marTop w:val="0"/>
                  <w:marBottom w:val="0"/>
                  <w:divBdr>
                    <w:top w:val="none" w:sz="0" w:space="0" w:color="auto"/>
                    <w:left w:val="none" w:sz="0" w:space="0" w:color="auto"/>
                    <w:bottom w:val="none" w:sz="0" w:space="0" w:color="auto"/>
                    <w:right w:val="none" w:sz="0" w:space="0" w:color="auto"/>
                  </w:divBdr>
                </w:div>
                <w:div w:id="1066413471">
                  <w:marLeft w:val="0"/>
                  <w:marRight w:val="0"/>
                  <w:marTop w:val="0"/>
                  <w:marBottom w:val="0"/>
                  <w:divBdr>
                    <w:top w:val="none" w:sz="0" w:space="0" w:color="auto"/>
                    <w:left w:val="none" w:sz="0" w:space="0" w:color="auto"/>
                    <w:bottom w:val="none" w:sz="0" w:space="0" w:color="auto"/>
                    <w:right w:val="none" w:sz="0" w:space="0" w:color="auto"/>
                  </w:divBdr>
                </w:div>
                <w:div w:id="963731765">
                  <w:marLeft w:val="0"/>
                  <w:marRight w:val="0"/>
                  <w:marTop w:val="0"/>
                  <w:marBottom w:val="0"/>
                  <w:divBdr>
                    <w:top w:val="none" w:sz="0" w:space="0" w:color="auto"/>
                    <w:left w:val="none" w:sz="0" w:space="0" w:color="auto"/>
                    <w:bottom w:val="none" w:sz="0" w:space="0" w:color="auto"/>
                    <w:right w:val="none" w:sz="0" w:space="0" w:color="auto"/>
                  </w:divBdr>
                </w:div>
                <w:div w:id="1078745750">
                  <w:marLeft w:val="0"/>
                  <w:marRight w:val="0"/>
                  <w:marTop w:val="0"/>
                  <w:marBottom w:val="0"/>
                  <w:divBdr>
                    <w:top w:val="none" w:sz="0" w:space="0" w:color="auto"/>
                    <w:left w:val="none" w:sz="0" w:space="0" w:color="auto"/>
                    <w:bottom w:val="none" w:sz="0" w:space="0" w:color="auto"/>
                    <w:right w:val="none" w:sz="0" w:space="0" w:color="auto"/>
                  </w:divBdr>
                </w:div>
                <w:div w:id="1201354538">
                  <w:marLeft w:val="0"/>
                  <w:marRight w:val="0"/>
                  <w:marTop w:val="0"/>
                  <w:marBottom w:val="0"/>
                  <w:divBdr>
                    <w:top w:val="none" w:sz="0" w:space="0" w:color="auto"/>
                    <w:left w:val="none" w:sz="0" w:space="0" w:color="auto"/>
                    <w:bottom w:val="none" w:sz="0" w:space="0" w:color="auto"/>
                    <w:right w:val="none" w:sz="0" w:space="0" w:color="auto"/>
                  </w:divBdr>
                </w:div>
                <w:div w:id="1774671186">
                  <w:marLeft w:val="0"/>
                  <w:marRight w:val="0"/>
                  <w:marTop w:val="0"/>
                  <w:marBottom w:val="0"/>
                  <w:divBdr>
                    <w:top w:val="none" w:sz="0" w:space="0" w:color="auto"/>
                    <w:left w:val="none" w:sz="0" w:space="0" w:color="auto"/>
                    <w:bottom w:val="none" w:sz="0" w:space="0" w:color="auto"/>
                    <w:right w:val="none" w:sz="0" w:space="0" w:color="auto"/>
                  </w:divBdr>
                </w:div>
                <w:div w:id="1584606063">
                  <w:marLeft w:val="0"/>
                  <w:marRight w:val="0"/>
                  <w:marTop w:val="0"/>
                  <w:marBottom w:val="0"/>
                  <w:divBdr>
                    <w:top w:val="none" w:sz="0" w:space="0" w:color="auto"/>
                    <w:left w:val="none" w:sz="0" w:space="0" w:color="auto"/>
                    <w:bottom w:val="none" w:sz="0" w:space="0" w:color="auto"/>
                    <w:right w:val="none" w:sz="0" w:space="0" w:color="auto"/>
                  </w:divBdr>
                </w:div>
                <w:div w:id="1225141481">
                  <w:marLeft w:val="0"/>
                  <w:marRight w:val="0"/>
                  <w:marTop w:val="0"/>
                  <w:marBottom w:val="0"/>
                  <w:divBdr>
                    <w:top w:val="none" w:sz="0" w:space="0" w:color="auto"/>
                    <w:left w:val="none" w:sz="0" w:space="0" w:color="auto"/>
                    <w:bottom w:val="none" w:sz="0" w:space="0" w:color="auto"/>
                    <w:right w:val="none" w:sz="0" w:space="0" w:color="auto"/>
                  </w:divBdr>
                </w:div>
                <w:div w:id="21459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80435">
          <w:marLeft w:val="0"/>
          <w:marRight w:val="0"/>
          <w:marTop w:val="0"/>
          <w:marBottom w:val="0"/>
          <w:divBdr>
            <w:top w:val="none" w:sz="0" w:space="0" w:color="auto"/>
            <w:left w:val="none" w:sz="0" w:space="0" w:color="auto"/>
            <w:bottom w:val="none" w:sz="0" w:space="0" w:color="auto"/>
            <w:right w:val="none" w:sz="0" w:space="0" w:color="auto"/>
          </w:divBdr>
          <w:divsChild>
            <w:div w:id="221798248">
              <w:marLeft w:val="0"/>
              <w:marRight w:val="0"/>
              <w:marTop w:val="0"/>
              <w:marBottom w:val="0"/>
              <w:divBdr>
                <w:top w:val="none" w:sz="0" w:space="0" w:color="auto"/>
                <w:left w:val="none" w:sz="0" w:space="0" w:color="auto"/>
                <w:bottom w:val="none" w:sz="0" w:space="0" w:color="auto"/>
                <w:right w:val="none" w:sz="0" w:space="0" w:color="auto"/>
              </w:divBdr>
              <w:divsChild>
                <w:div w:id="759910073">
                  <w:marLeft w:val="0"/>
                  <w:marRight w:val="0"/>
                  <w:marTop w:val="0"/>
                  <w:marBottom w:val="0"/>
                  <w:divBdr>
                    <w:top w:val="none" w:sz="0" w:space="0" w:color="auto"/>
                    <w:left w:val="none" w:sz="0" w:space="0" w:color="auto"/>
                    <w:bottom w:val="none" w:sz="0" w:space="0" w:color="auto"/>
                    <w:right w:val="none" w:sz="0" w:space="0" w:color="auto"/>
                  </w:divBdr>
                </w:div>
                <w:div w:id="633413428">
                  <w:marLeft w:val="0"/>
                  <w:marRight w:val="0"/>
                  <w:marTop w:val="0"/>
                  <w:marBottom w:val="0"/>
                  <w:divBdr>
                    <w:top w:val="none" w:sz="0" w:space="0" w:color="auto"/>
                    <w:left w:val="none" w:sz="0" w:space="0" w:color="auto"/>
                    <w:bottom w:val="none" w:sz="0" w:space="0" w:color="auto"/>
                    <w:right w:val="none" w:sz="0" w:space="0" w:color="auto"/>
                  </w:divBdr>
                </w:div>
                <w:div w:id="802113936">
                  <w:marLeft w:val="0"/>
                  <w:marRight w:val="0"/>
                  <w:marTop w:val="0"/>
                  <w:marBottom w:val="0"/>
                  <w:divBdr>
                    <w:top w:val="none" w:sz="0" w:space="0" w:color="auto"/>
                    <w:left w:val="none" w:sz="0" w:space="0" w:color="auto"/>
                    <w:bottom w:val="none" w:sz="0" w:space="0" w:color="auto"/>
                    <w:right w:val="none" w:sz="0" w:space="0" w:color="auto"/>
                  </w:divBdr>
                </w:div>
                <w:div w:id="1077478701">
                  <w:marLeft w:val="0"/>
                  <w:marRight w:val="0"/>
                  <w:marTop w:val="0"/>
                  <w:marBottom w:val="0"/>
                  <w:divBdr>
                    <w:top w:val="none" w:sz="0" w:space="0" w:color="auto"/>
                    <w:left w:val="none" w:sz="0" w:space="0" w:color="auto"/>
                    <w:bottom w:val="none" w:sz="0" w:space="0" w:color="auto"/>
                    <w:right w:val="none" w:sz="0" w:space="0" w:color="auto"/>
                  </w:divBdr>
                </w:div>
                <w:div w:id="600339738">
                  <w:marLeft w:val="0"/>
                  <w:marRight w:val="0"/>
                  <w:marTop w:val="0"/>
                  <w:marBottom w:val="0"/>
                  <w:divBdr>
                    <w:top w:val="none" w:sz="0" w:space="0" w:color="auto"/>
                    <w:left w:val="none" w:sz="0" w:space="0" w:color="auto"/>
                    <w:bottom w:val="none" w:sz="0" w:space="0" w:color="auto"/>
                    <w:right w:val="none" w:sz="0" w:space="0" w:color="auto"/>
                  </w:divBdr>
                </w:div>
                <w:div w:id="51852607">
                  <w:marLeft w:val="0"/>
                  <w:marRight w:val="0"/>
                  <w:marTop w:val="0"/>
                  <w:marBottom w:val="0"/>
                  <w:divBdr>
                    <w:top w:val="none" w:sz="0" w:space="0" w:color="auto"/>
                    <w:left w:val="none" w:sz="0" w:space="0" w:color="auto"/>
                    <w:bottom w:val="none" w:sz="0" w:space="0" w:color="auto"/>
                    <w:right w:val="none" w:sz="0" w:space="0" w:color="auto"/>
                  </w:divBdr>
                </w:div>
                <w:div w:id="1226063073">
                  <w:marLeft w:val="0"/>
                  <w:marRight w:val="0"/>
                  <w:marTop w:val="0"/>
                  <w:marBottom w:val="0"/>
                  <w:divBdr>
                    <w:top w:val="none" w:sz="0" w:space="0" w:color="auto"/>
                    <w:left w:val="none" w:sz="0" w:space="0" w:color="auto"/>
                    <w:bottom w:val="none" w:sz="0" w:space="0" w:color="auto"/>
                    <w:right w:val="none" w:sz="0" w:space="0" w:color="auto"/>
                  </w:divBdr>
                </w:div>
                <w:div w:id="536545466">
                  <w:marLeft w:val="0"/>
                  <w:marRight w:val="0"/>
                  <w:marTop w:val="0"/>
                  <w:marBottom w:val="0"/>
                  <w:divBdr>
                    <w:top w:val="none" w:sz="0" w:space="0" w:color="auto"/>
                    <w:left w:val="none" w:sz="0" w:space="0" w:color="auto"/>
                    <w:bottom w:val="none" w:sz="0" w:space="0" w:color="auto"/>
                    <w:right w:val="none" w:sz="0" w:space="0" w:color="auto"/>
                  </w:divBdr>
                </w:div>
                <w:div w:id="1543399497">
                  <w:marLeft w:val="0"/>
                  <w:marRight w:val="0"/>
                  <w:marTop w:val="0"/>
                  <w:marBottom w:val="0"/>
                  <w:divBdr>
                    <w:top w:val="none" w:sz="0" w:space="0" w:color="auto"/>
                    <w:left w:val="none" w:sz="0" w:space="0" w:color="auto"/>
                    <w:bottom w:val="none" w:sz="0" w:space="0" w:color="auto"/>
                    <w:right w:val="none" w:sz="0" w:space="0" w:color="auto"/>
                  </w:divBdr>
                </w:div>
                <w:div w:id="1761829284">
                  <w:marLeft w:val="0"/>
                  <w:marRight w:val="0"/>
                  <w:marTop w:val="0"/>
                  <w:marBottom w:val="0"/>
                  <w:divBdr>
                    <w:top w:val="none" w:sz="0" w:space="0" w:color="auto"/>
                    <w:left w:val="none" w:sz="0" w:space="0" w:color="auto"/>
                    <w:bottom w:val="none" w:sz="0" w:space="0" w:color="auto"/>
                    <w:right w:val="none" w:sz="0" w:space="0" w:color="auto"/>
                  </w:divBdr>
                </w:div>
                <w:div w:id="1987467252">
                  <w:marLeft w:val="0"/>
                  <w:marRight w:val="0"/>
                  <w:marTop w:val="0"/>
                  <w:marBottom w:val="0"/>
                  <w:divBdr>
                    <w:top w:val="none" w:sz="0" w:space="0" w:color="auto"/>
                    <w:left w:val="none" w:sz="0" w:space="0" w:color="auto"/>
                    <w:bottom w:val="none" w:sz="0" w:space="0" w:color="auto"/>
                    <w:right w:val="none" w:sz="0" w:space="0" w:color="auto"/>
                  </w:divBdr>
                </w:div>
                <w:div w:id="1035883314">
                  <w:marLeft w:val="0"/>
                  <w:marRight w:val="0"/>
                  <w:marTop w:val="0"/>
                  <w:marBottom w:val="0"/>
                  <w:divBdr>
                    <w:top w:val="none" w:sz="0" w:space="0" w:color="auto"/>
                    <w:left w:val="none" w:sz="0" w:space="0" w:color="auto"/>
                    <w:bottom w:val="none" w:sz="0" w:space="0" w:color="auto"/>
                    <w:right w:val="none" w:sz="0" w:space="0" w:color="auto"/>
                  </w:divBdr>
                </w:div>
                <w:div w:id="995498303">
                  <w:marLeft w:val="0"/>
                  <w:marRight w:val="0"/>
                  <w:marTop w:val="0"/>
                  <w:marBottom w:val="0"/>
                  <w:divBdr>
                    <w:top w:val="none" w:sz="0" w:space="0" w:color="auto"/>
                    <w:left w:val="none" w:sz="0" w:space="0" w:color="auto"/>
                    <w:bottom w:val="none" w:sz="0" w:space="0" w:color="auto"/>
                    <w:right w:val="none" w:sz="0" w:space="0" w:color="auto"/>
                  </w:divBdr>
                </w:div>
                <w:div w:id="651372365">
                  <w:marLeft w:val="0"/>
                  <w:marRight w:val="0"/>
                  <w:marTop w:val="0"/>
                  <w:marBottom w:val="0"/>
                  <w:divBdr>
                    <w:top w:val="none" w:sz="0" w:space="0" w:color="auto"/>
                    <w:left w:val="none" w:sz="0" w:space="0" w:color="auto"/>
                    <w:bottom w:val="none" w:sz="0" w:space="0" w:color="auto"/>
                    <w:right w:val="none" w:sz="0" w:space="0" w:color="auto"/>
                  </w:divBdr>
                </w:div>
                <w:div w:id="1095632894">
                  <w:marLeft w:val="0"/>
                  <w:marRight w:val="0"/>
                  <w:marTop w:val="0"/>
                  <w:marBottom w:val="0"/>
                  <w:divBdr>
                    <w:top w:val="none" w:sz="0" w:space="0" w:color="auto"/>
                    <w:left w:val="none" w:sz="0" w:space="0" w:color="auto"/>
                    <w:bottom w:val="none" w:sz="0" w:space="0" w:color="auto"/>
                    <w:right w:val="none" w:sz="0" w:space="0" w:color="auto"/>
                  </w:divBdr>
                </w:div>
                <w:div w:id="905795629">
                  <w:marLeft w:val="0"/>
                  <w:marRight w:val="0"/>
                  <w:marTop w:val="0"/>
                  <w:marBottom w:val="0"/>
                  <w:divBdr>
                    <w:top w:val="none" w:sz="0" w:space="0" w:color="auto"/>
                    <w:left w:val="none" w:sz="0" w:space="0" w:color="auto"/>
                    <w:bottom w:val="none" w:sz="0" w:space="0" w:color="auto"/>
                    <w:right w:val="none" w:sz="0" w:space="0" w:color="auto"/>
                  </w:divBdr>
                </w:div>
                <w:div w:id="1512916470">
                  <w:marLeft w:val="0"/>
                  <w:marRight w:val="0"/>
                  <w:marTop w:val="0"/>
                  <w:marBottom w:val="0"/>
                  <w:divBdr>
                    <w:top w:val="none" w:sz="0" w:space="0" w:color="auto"/>
                    <w:left w:val="none" w:sz="0" w:space="0" w:color="auto"/>
                    <w:bottom w:val="none" w:sz="0" w:space="0" w:color="auto"/>
                    <w:right w:val="none" w:sz="0" w:space="0" w:color="auto"/>
                  </w:divBdr>
                </w:div>
                <w:div w:id="426081983">
                  <w:marLeft w:val="0"/>
                  <w:marRight w:val="0"/>
                  <w:marTop w:val="0"/>
                  <w:marBottom w:val="0"/>
                  <w:divBdr>
                    <w:top w:val="none" w:sz="0" w:space="0" w:color="auto"/>
                    <w:left w:val="none" w:sz="0" w:space="0" w:color="auto"/>
                    <w:bottom w:val="none" w:sz="0" w:space="0" w:color="auto"/>
                    <w:right w:val="none" w:sz="0" w:space="0" w:color="auto"/>
                  </w:divBdr>
                </w:div>
                <w:div w:id="529999163">
                  <w:marLeft w:val="0"/>
                  <w:marRight w:val="0"/>
                  <w:marTop w:val="0"/>
                  <w:marBottom w:val="0"/>
                  <w:divBdr>
                    <w:top w:val="none" w:sz="0" w:space="0" w:color="auto"/>
                    <w:left w:val="none" w:sz="0" w:space="0" w:color="auto"/>
                    <w:bottom w:val="none" w:sz="0" w:space="0" w:color="auto"/>
                    <w:right w:val="none" w:sz="0" w:space="0" w:color="auto"/>
                  </w:divBdr>
                </w:div>
                <w:div w:id="1235505603">
                  <w:marLeft w:val="0"/>
                  <w:marRight w:val="0"/>
                  <w:marTop w:val="0"/>
                  <w:marBottom w:val="0"/>
                  <w:divBdr>
                    <w:top w:val="none" w:sz="0" w:space="0" w:color="auto"/>
                    <w:left w:val="none" w:sz="0" w:space="0" w:color="auto"/>
                    <w:bottom w:val="none" w:sz="0" w:space="0" w:color="auto"/>
                    <w:right w:val="none" w:sz="0" w:space="0" w:color="auto"/>
                  </w:divBdr>
                </w:div>
                <w:div w:id="970984357">
                  <w:marLeft w:val="0"/>
                  <w:marRight w:val="0"/>
                  <w:marTop w:val="0"/>
                  <w:marBottom w:val="0"/>
                  <w:divBdr>
                    <w:top w:val="none" w:sz="0" w:space="0" w:color="auto"/>
                    <w:left w:val="none" w:sz="0" w:space="0" w:color="auto"/>
                    <w:bottom w:val="none" w:sz="0" w:space="0" w:color="auto"/>
                    <w:right w:val="none" w:sz="0" w:space="0" w:color="auto"/>
                  </w:divBdr>
                </w:div>
                <w:div w:id="1232809112">
                  <w:marLeft w:val="0"/>
                  <w:marRight w:val="0"/>
                  <w:marTop w:val="0"/>
                  <w:marBottom w:val="0"/>
                  <w:divBdr>
                    <w:top w:val="none" w:sz="0" w:space="0" w:color="auto"/>
                    <w:left w:val="none" w:sz="0" w:space="0" w:color="auto"/>
                    <w:bottom w:val="none" w:sz="0" w:space="0" w:color="auto"/>
                    <w:right w:val="none" w:sz="0" w:space="0" w:color="auto"/>
                  </w:divBdr>
                </w:div>
                <w:div w:id="1451438695">
                  <w:marLeft w:val="0"/>
                  <w:marRight w:val="0"/>
                  <w:marTop w:val="0"/>
                  <w:marBottom w:val="0"/>
                  <w:divBdr>
                    <w:top w:val="none" w:sz="0" w:space="0" w:color="auto"/>
                    <w:left w:val="none" w:sz="0" w:space="0" w:color="auto"/>
                    <w:bottom w:val="none" w:sz="0" w:space="0" w:color="auto"/>
                    <w:right w:val="none" w:sz="0" w:space="0" w:color="auto"/>
                  </w:divBdr>
                </w:div>
                <w:div w:id="594436856">
                  <w:marLeft w:val="0"/>
                  <w:marRight w:val="0"/>
                  <w:marTop w:val="0"/>
                  <w:marBottom w:val="0"/>
                  <w:divBdr>
                    <w:top w:val="none" w:sz="0" w:space="0" w:color="auto"/>
                    <w:left w:val="none" w:sz="0" w:space="0" w:color="auto"/>
                    <w:bottom w:val="none" w:sz="0" w:space="0" w:color="auto"/>
                    <w:right w:val="none" w:sz="0" w:space="0" w:color="auto"/>
                  </w:divBdr>
                </w:div>
                <w:div w:id="1491023084">
                  <w:marLeft w:val="0"/>
                  <w:marRight w:val="0"/>
                  <w:marTop w:val="0"/>
                  <w:marBottom w:val="0"/>
                  <w:divBdr>
                    <w:top w:val="none" w:sz="0" w:space="0" w:color="auto"/>
                    <w:left w:val="none" w:sz="0" w:space="0" w:color="auto"/>
                    <w:bottom w:val="none" w:sz="0" w:space="0" w:color="auto"/>
                    <w:right w:val="none" w:sz="0" w:space="0" w:color="auto"/>
                  </w:divBdr>
                </w:div>
                <w:div w:id="1697004428">
                  <w:marLeft w:val="0"/>
                  <w:marRight w:val="0"/>
                  <w:marTop w:val="0"/>
                  <w:marBottom w:val="0"/>
                  <w:divBdr>
                    <w:top w:val="none" w:sz="0" w:space="0" w:color="auto"/>
                    <w:left w:val="none" w:sz="0" w:space="0" w:color="auto"/>
                    <w:bottom w:val="none" w:sz="0" w:space="0" w:color="auto"/>
                    <w:right w:val="none" w:sz="0" w:space="0" w:color="auto"/>
                  </w:divBdr>
                </w:div>
                <w:div w:id="311713892">
                  <w:marLeft w:val="0"/>
                  <w:marRight w:val="0"/>
                  <w:marTop w:val="0"/>
                  <w:marBottom w:val="0"/>
                  <w:divBdr>
                    <w:top w:val="none" w:sz="0" w:space="0" w:color="auto"/>
                    <w:left w:val="none" w:sz="0" w:space="0" w:color="auto"/>
                    <w:bottom w:val="none" w:sz="0" w:space="0" w:color="auto"/>
                    <w:right w:val="none" w:sz="0" w:space="0" w:color="auto"/>
                  </w:divBdr>
                </w:div>
                <w:div w:id="93138809">
                  <w:marLeft w:val="0"/>
                  <w:marRight w:val="0"/>
                  <w:marTop w:val="0"/>
                  <w:marBottom w:val="0"/>
                  <w:divBdr>
                    <w:top w:val="none" w:sz="0" w:space="0" w:color="auto"/>
                    <w:left w:val="none" w:sz="0" w:space="0" w:color="auto"/>
                    <w:bottom w:val="none" w:sz="0" w:space="0" w:color="auto"/>
                    <w:right w:val="none" w:sz="0" w:space="0" w:color="auto"/>
                  </w:divBdr>
                </w:div>
                <w:div w:id="1045134792">
                  <w:marLeft w:val="0"/>
                  <w:marRight w:val="0"/>
                  <w:marTop w:val="0"/>
                  <w:marBottom w:val="0"/>
                  <w:divBdr>
                    <w:top w:val="none" w:sz="0" w:space="0" w:color="auto"/>
                    <w:left w:val="none" w:sz="0" w:space="0" w:color="auto"/>
                    <w:bottom w:val="none" w:sz="0" w:space="0" w:color="auto"/>
                    <w:right w:val="none" w:sz="0" w:space="0" w:color="auto"/>
                  </w:divBdr>
                </w:div>
                <w:div w:id="401686114">
                  <w:marLeft w:val="0"/>
                  <w:marRight w:val="0"/>
                  <w:marTop w:val="0"/>
                  <w:marBottom w:val="0"/>
                  <w:divBdr>
                    <w:top w:val="none" w:sz="0" w:space="0" w:color="auto"/>
                    <w:left w:val="none" w:sz="0" w:space="0" w:color="auto"/>
                    <w:bottom w:val="none" w:sz="0" w:space="0" w:color="auto"/>
                    <w:right w:val="none" w:sz="0" w:space="0" w:color="auto"/>
                  </w:divBdr>
                </w:div>
                <w:div w:id="1304038481">
                  <w:marLeft w:val="0"/>
                  <w:marRight w:val="0"/>
                  <w:marTop w:val="0"/>
                  <w:marBottom w:val="0"/>
                  <w:divBdr>
                    <w:top w:val="none" w:sz="0" w:space="0" w:color="auto"/>
                    <w:left w:val="none" w:sz="0" w:space="0" w:color="auto"/>
                    <w:bottom w:val="none" w:sz="0" w:space="0" w:color="auto"/>
                    <w:right w:val="none" w:sz="0" w:space="0" w:color="auto"/>
                  </w:divBdr>
                </w:div>
                <w:div w:id="378093420">
                  <w:marLeft w:val="0"/>
                  <w:marRight w:val="0"/>
                  <w:marTop w:val="0"/>
                  <w:marBottom w:val="0"/>
                  <w:divBdr>
                    <w:top w:val="none" w:sz="0" w:space="0" w:color="auto"/>
                    <w:left w:val="none" w:sz="0" w:space="0" w:color="auto"/>
                    <w:bottom w:val="none" w:sz="0" w:space="0" w:color="auto"/>
                    <w:right w:val="none" w:sz="0" w:space="0" w:color="auto"/>
                  </w:divBdr>
                </w:div>
                <w:div w:id="850097513">
                  <w:marLeft w:val="0"/>
                  <w:marRight w:val="0"/>
                  <w:marTop w:val="0"/>
                  <w:marBottom w:val="0"/>
                  <w:divBdr>
                    <w:top w:val="none" w:sz="0" w:space="0" w:color="auto"/>
                    <w:left w:val="none" w:sz="0" w:space="0" w:color="auto"/>
                    <w:bottom w:val="none" w:sz="0" w:space="0" w:color="auto"/>
                    <w:right w:val="none" w:sz="0" w:space="0" w:color="auto"/>
                  </w:divBdr>
                </w:div>
                <w:div w:id="1856571026">
                  <w:marLeft w:val="0"/>
                  <w:marRight w:val="0"/>
                  <w:marTop w:val="0"/>
                  <w:marBottom w:val="0"/>
                  <w:divBdr>
                    <w:top w:val="none" w:sz="0" w:space="0" w:color="auto"/>
                    <w:left w:val="none" w:sz="0" w:space="0" w:color="auto"/>
                    <w:bottom w:val="none" w:sz="0" w:space="0" w:color="auto"/>
                    <w:right w:val="none" w:sz="0" w:space="0" w:color="auto"/>
                  </w:divBdr>
                </w:div>
                <w:div w:id="547495533">
                  <w:marLeft w:val="0"/>
                  <w:marRight w:val="0"/>
                  <w:marTop w:val="0"/>
                  <w:marBottom w:val="0"/>
                  <w:divBdr>
                    <w:top w:val="none" w:sz="0" w:space="0" w:color="auto"/>
                    <w:left w:val="none" w:sz="0" w:space="0" w:color="auto"/>
                    <w:bottom w:val="none" w:sz="0" w:space="0" w:color="auto"/>
                    <w:right w:val="none" w:sz="0" w:space="0" w:color="auto"/>
                  </w:divBdr>
                </w:div>
                <w:div w:id="1108895024">
                  <w:marLeft w:val="0"/>
                  <w:marRight w:val="0"/>
                  <w:marTop w:val="0"/>
                  <w:marBottom w:val="0"/>
                  <w:divBdr>
                    <w:top w:val="none" w:sz="0" w:space="0" w:color="auto"/>
                    <w:left w:val="none" w:sz="0" w:space="0" w:color="auto"/>
                    <w:bottom w:val="none" w:sz="0" w:space="0" w:color="auto"/>
                    <w:right w:val="none" w:sz="0" w:space="0" w:color="auto"/>
                  </w:divBdr>
                </w:div>
                <w:div w:id="316230085">
                  <w:marLeft w:val="0"/>
                  <w:marRight w:val="0"/>
                  <w:marTop w:val="0"/>
                  <w:marBottom w:val="0"/>
                  <w:divBdr>
                    <w:top w:val="none" w:sz="0" w:space="0" w:color="auto"/>
                    <w:left w:val="none" w:sz="0" w:space="0" w:color="auto"/>
                    <w:bottom w:val="none" w:sz="0" w:space="0" w:color="auto"/>
                    <w:right w:val="none" w:sz="0" w:space="0" w:color="auto"/>
                  </w:divBdr>
                </w:div>
                <w:div w:id="911549293">
                  <w:marLeft w:val="0"/>
                  <w:marRight w:val="0"/>
                  <w:marTop w:val="0"/>
                  <w:marBottom w:val="0"/>
                  <w:divBdr>
                    <w:top w:val="none" w:sz="0" w:space="0" w:color="auto"/>
                    <w:left w:val="none" w:sz="0" w:space="0" w:color="auto"/>
                    <w:bottom w:val="none" w:sz="0" w:space="0" w:color="auto"/>
                    <w:right w:val="none" w:sz="0" w:space="0" w:color="auto"/>
                  </w:divBdr>
                </w:div>
                <w:div w:id="524904779">
                  <w:marLeft w:val="0"/>
                  <w:marRight w:val="0"/>
                  <w:marTop w:val="0"/>
                  <w:marBottom w:val="0"/>
                  <w:divBdr>
                    <w:top w:val="none" w:sz="0" w:space="0" w:color="auto"/>
                    <w:left w:val="none" w:sz="0" w:space="0" w:color="auto"/>
                    <w:bottom w:val="none" w:sz="0" w:space="0" w:color="auto"/>
                    <w:right w:val="none" w:sz="0" w:space="0" w:color="auto"/>
                  </w:divBdr>
                </w:div>
                <w:div w:id="126169320">
                  <w:marLeft w:val="0"/>
                  <w:marRight w:val="0"/>
                  <w:marTop w:val="0"/>
                  <w:marBottom w:val="0"/>
                  <w:divBdr>
                    <w:top w:val="none" w:sz="0" w:space="0" w:color="auto"/>
                    <w:left w:val="none" w:sz="0" w:space="0" w:color="auto"/>
                    <w:bottom w:val="none" w:sz="0" w:space="0" w:color="auto"/>
                    <w:right w:val="none" w:sz="0" w:space="0" w:color="auto"/>
                  </w:divBdr>
                </w:div>
                <w:div w:id="1105152086">
                  <w:marLeft w:val="0"/>
                  <w:marRight w:val="0"/>
                  <w:marTop w:val="0"/>
                  <w:marBottom w:val="0"/>
                  <w:divBdr>
                    <w:top w:val="none" w:sz="0" w:space="0" w:color="auto"/>
                    <w:left w:val="none" w:sz="0" w:space="0" w:color="auto"/>
                    <w:bottom w:val="none" w:sz="0" w:space="0" w:color="auto"/>
                    <w:right w:val="none" w:sz="0" w:space="0" w:color="auto"/>
                  </w:divBdr>
                </w:div>
                <w:div w:id="459567401">
                  <w:marLeft w:val="0"/>
                  <w:marRight w:val="0"/>
                  <w:marTop w:val="0"/>
                  <w:marBottom w:val="0"/>
                  <w:divBdr>
                    <w:top w:val="none" w:sz="0" w:space="0" w:color="auto"/>
                    <w:left w:val="none" w:sz="0" w:space="0" w:color="auto"/>
                    <w:bottom w:val="none" w:sz="0" w:space="0" w:color="auto"/>
                    <w:right w:val="none" w:sz="0" w:space="0" w:color="auto"/>
                  </w:divBdr>
                </w:div>
                <w:div w:id="1375036928">
                  <w:marLeft w:val="0"/>
                  <w:marRight w:val="0"/>
                  <w:marTop w:val="0"/>
                  <w:marBottom w:val="0"/>
                  <w:divBdr>
                    <w:top w:val="none" w:sz="0" w:space="0" w:color="auto"/>
                    <w:left w:val="none" w:sz="0" w:space="0" w:color="auto"/>
                    <w:bottom w:val="none" w:sz="0" w:space="0" w:color="auto"/>
                    <w:right w:val="none" w:sz="0" w:space="0" w:color="auto"/>
                  </w:divBdr>
                </w:div>
                <w:div w:id="630132964">
                  <w:marLeft w:val="0"/>
                  <w:marRight w:val="0"/>
                  <w:marTop w:val="0"/>
                  <w:marBottom w:val="0"/>
                  <w:divBdr>
                    <w:top w:val="none" w:sz="0" w:space="0" w:color="auto"/>
                    <w:left w:val="none" w:sz="0" w:space="0" w:color="auto"/>
                    <w:bottom w:val="none" w:sz="0" w:space="0" w:color="auto"/>
                    <w:right w:val="none" w:sz="0" w:space="0" w:color="auto"/>
                  </w:divBdr>
                </w:div>
                <w:div w:id="2030446897">
                  <w:marLeft w:val="0"/>
                  <w:marRight w:val="0"/>
                  <w:marTop w:val="0"/>
                  <w:marBottom w:val="0"/>
                  <w:divBdr>
                    <w:top w:val="none" w:sz="0" w:space="0" w:color="auto"/>
                    <w:left w:val="none" w:sz="0" w:space="0" w:color="auto"/>
                    <w:bottom w:val="none" w:sz="0" w:space="0" w:color="auto"/>
                    <w:right w:val="none" w:sz="0" w:space="0" w:color="auto"/>
                  </w:divBdr>
                </w:div>
                <w:div w:id="1230925068">
                  <w:marLeft w:val="0"/>
                  <w:marRight w:val="0"/>
                  <w:marTop w:val="0"/>
                  <w:marBottom w:val="0"/>
                  <w:divBdr>
                    <w:top w:val="none" w:sz="0" w:space="0" w:color="auto"/>
                    <w:left w:val="none" w:sz="0" w:space="0" w:color="auto"/>
                    <w:bottom w:val="none" w:sz="0" w:space="0" w:color="auto"/>
                    <w:right w:val="none" w:sz="0" w:space="0" w:color="auto"/>
                  </w:divBdr>
                </w:div>
                <w:div w:id="94325617">
                  <w:marLeft w:val="0"/>
                  <w:marRight w:val="0"/>
                  <w:marTop w:val="0"/>
                  <w:marBottom w:val="0"/>
                  <w:divBdr>
                    <w:top w:val="none" w:sz="0" w:space="0" w:color="auto"/>
                    <w:left w:val="none" w:sz="0" w:space="0" w:color="auto"/>
                    <w:bottom w:val="none" w:sz="0" w:space="0" w:color="auto"/>
                    <w:right w:val="none" w:sz="0" w:space="0" w:color="auto"/>
                  </w:divBdr>
                </w:div>
                <w:div w:id="1459490243">
                  <w:marLeft w:val="0"/>
                  <w:marRight w:val="0"/>
                  <w:marTop w:val="0"/>
                  <w:marBottom w:val="0"/>
                  <w:divBdr>
                    <w:top w:val="none" w:sz="0" w:space="0" w:color="auto"/>
                    <w:left w:val="none" w:sz="0" w:space="0" w:color="auto"/>
                    <w:bottom w:val="none" w:sz="0" w:space="0" w:color="auto"/>
                    <w:right w:val="none" w:sz="0" w:space="0" w:color="auto"/>
                  </w:divBdr>
                </w:div>
                <w:div w:id="1854831335">
                  <w:marLeft w:val="0"/>
                  <w:marRight w:val="0"/>
                  <w:marTop w:val="0"/>
                  <w:marBottom w:val="0"/>
                  <w:divBdr>
                    <w:top w:val="none" w:sz="0" w:space="0" w:color="auto"/>
                    <w:left w:val="none" w:sz="0" w:space="0" w:color="auto"/>
                    <w:bottom w:val="none" w:sz="0" w:space="0" w:color="auto"/>
                    <w:right w:val="none" w:sz="0" w:space="0" w:color="auto"/>
                  </w:divBdr>
                </w:div>
                <w:div w:id="683284835">
                  <w:marLeft w:val="0"/>
                  <w:marRight w:val="0"/>
                  <w:marTop w:val="0"/>
                  <w:marBottom w:val="0"/>
                  <w:divBdr>
                    <w:top w:val="none" w:sz="0" w:space="0" w:color="auto"/>
                    <w:left w:val="none" w:sz="0" w:space="0" w:color="auto"/>
                    <w:bottom w:val="none" w:sz="0" w:space="0" w:color="auto"/>
                    <w:right w:val="none" w:sz="0" w:space="0" w:color="auto"/>
                  </w:divBdr>
                </w:div>
                <w:div w:id="1737781862">
                  <w:marLeft w:val="0"/>
                  <w:marRight w:val="0"/>
                  <w:marTop w:val="0"/>
                  <w:marBottom w:val="0"/>
                  <w:divBdr>
                    <w:top w:val="none" w:sz="0" w:space="0" w:color="auto"/>
                    <w:left w:val="none" w:sz="0" w:space="0" w:color="auto"/>
                    <w:bottom w:val="none" w:sz="0" w:space="0" w:color="auto"/>
                    <w:right w:val="none" w:sz="0" w:space="0" w:color="auto"/>
                  </w:divBdr>
                </w:div>
                <w:div w:id="1392575512">
                  <w:marLeft w:val="0"/>
                  <w:marRight w:val="0"/>
                  <w:marTop w:val="0"/>
                  <w:marBottom w:val="0"/>
                  <w:divBdr>
                    <w:top w:val="none" w:sz="0" w:space="0" w:color="auto"/>
                    <w:left w:val="none" w:sz="0" w:space="0" w:color="auto"/>
                    <w:bottom w:val="none" w:sz="0" w:space="0" w:color="auto"/>
                    <w:right w:val="none" w:sz="0" w:space="0" w:color="auto"/>
                  </w:divBdr>
                </w:div>
                <w:div w:id="84812479">
                  <w:marLeft w:val="0"/>
                  <w:marRight w:val="0"/>
                  <w:marTop w:val="0"/>
                  <w:marBottom w:val="0"/>
                  <w:divBdr>
                    <w:top w:val="none" w:sz="0" w:space="0" w:color="auto"/>
                    <w:left w:val="none" w:sz="0" w:space="0" w:color="auto"/>
                    <w:bottom w:val="none" w:sz="0" w:space="0" w:color="auto"/>
                    <w:right w:val="none" w:sz="0" w:space="0" w:color="auto"/>
                  </w:divBdr>
                </w:div>
                <w:div w:id="230968059">
                  <w:marLeft w:val="0"/>
                  <w:marRight w:val="0"/>
                  <w:marTop w:val="0"/>
                  <w:marBottom w:val="0"/>
                  <w:divBdr>
                    <w:top w:val="none" w:sz="0" w:space="0" w:color="auto"/>
                    <w:left w:val="none" w:sz="0" w:space="0" w:color="auto"/>
                    <w:bottom w:val="none" w:sz="0" w:space="0" w:color="auto"/>
                    <w:right w:val="none" w:sz="0" w:space="0" w:color="auto"/>
                  </w:divBdr>
                </w:div>
                <w:div w:id="388919306">
                  <w:marLeft w:val="0"/>
                  <w:marRight w:val="0"/>
                  <w:marTop w:val="0"/>
                  <w:marBottom w:val="0"/>
                  <w:divBdr>
                    <w:top w:val="none" w:sz="0" w:space="0" w:color="auto"/>
                    <w:left w:val="none" w:sz="0" w:space="0" w:color="auto"/>
                    <w:bottom w:val="none" w:sz="0" w:space="0" w:color="auto"/>
                    <w:right w:val="none" w:sz="0" w:space="0" w:color="auto"/>
                  </w:divBdr>
                </w:div>
                <w:div w:id="1580408491">
                  <w:marLeft w:val="0"/>
                  <w:marRight w:val="0"/>
                  <w:marTop w:val="0"/>
                  <w:marBottom w:val="0"/>
                  <w:divBdr>
                    <w:top w:val="none" w:sz="0" w:space="0" w:color="auto"/>
                    <w:left w:val="none" w:sz="0" w:space="0" w:color="auto"/>
                    <w:bottom w:val="none" w:sz="0" w:space="0" w:color="auto"/>
                    <w:right w:val="none" w:sz="0" w:space="0" w:color="auto"/>
                  </w:divBdr>
                </w:div>
                <w:div w:id="457914568">
                  <w:marLeft w:val="0"/>
                  <w:marRight w:val="0"/>
                  <w:marTop w:val="0"/>
                  <w:marBottom w:val="0"/>
                  <w:divBdr>
                    <w:top w:val="none" w:sz="0" w:space="0" w:color="auto"/>
                    <w:left w:val="none" w:sz="0" w:space="0" w:color="auto"/>
                    <w:bottom w:val="none" w:sz="0" w:space="0" w:color="auto"/>
                    <w:right w:val="none" w:sz="0" w:space="0" w:color="auto"/>
                  </w:divBdr>
                </w:div>
                <w:div w:id="1854688346">
                  <w:marLeft w:val="0"/>
                  <w:marRight w:val="0"/>
                  <w:marTop w:val="0"/>
                  <w:marBottom w:val="0"/>
                  <w:divBdr>
                    <w:top w:val="none" w:sz="0" w:space="0" w:color="auto"/>
                    <w:left w:val="none" w:sz="0" w:space="0" w:color="auto"/>
                    <w:bottom w:val="none" w:sz="0" w:space="0" w:color="auto"/>
                    <w:right w:val="none" w:sz="0" w:space="0" w:color="auto"/>
                  </w:divBdr>
                </w:div>
                <w:div w:id="1054738176">
                  <w:marLeft w:val="0"/>
                  <w:marRight w:val="0"/>
                  <w:marTop w:val="0"/>
                  <w:marBottom w:val="0"/>
                  <w:divBdr>
                    <w:top w:val="none" w:sz="0" w:space="0" w:color="auto"/>
                    <w:left w:val="none" w:sz="0" w:space="0" w:color="auto"/>
                    <w:bottom w:val="none" w:sz="0" w:space="0" w:color="auto"/>
                    <w:right w:val="none" w:sz="0" w:space="0" w:color="auto"/>
                  </w:divBdr>
                </w:div>
                <w:div w:id="127402081">
                  <w:marLeft w:val="0"/>
                  <w:marRight w:val="0"/>
                  <w:marTop w:val="0"/>
                  <w:marBottom w:val="0"/>
                  <w:divBdr>
                    <w:top w:val="none" w:sz="0" w:space="0" w:color="auto"/>
                    <w:left w:val="none" w:sz="0" w:space="0" w:color="auto"/>
                    <w:bottom w:val="none" w:sz="0" w:space="0" w:color="auto"/>
                    <w:right w:val="none" w:sz="0" w:space="0" w:color="auto"/>
                  </w:divBdr>
                </w:div>
                <w:div w:id="22295707">
                  <w:marLeft w:val="0"/>
                  <w:marRight w:val="0"/>
                  <w:marTop w:val="0"/>
                  <w:marBottom w:val="0"/>
                  <w:divBdr>
                    <w:top w:val="none" w:sz="0" w:space="0" w:color="auto"/>
                    <w:left w:val="none" w:sz="0" w:space="0" w:color="auto"/>
                    <w:bottom w:val="none" w:sz="0" w:space="0" w:color="auto"/>
                    <w:right w:val="none" w:sz="0" w:space="0" w:color="auto"/>
                  </w:divBdr>
                </w:div>
                <w:div w:id="1000620552">
                  <w:marLeft w:val="0"/>
                  <w:marRight w:val="0"/>
                  <w:marTop w:val="0"/>
                  <w:marBottom w:val="0"/>
                  <w:divBdr>
                    <w:top w:val="none" w:sz="0" w:space="0" w:color="auto"/>
                    <w:left w:val="none" w:sz="0" w:space="0" w:color="auto"/>
                    <w:bottom w:val="none" w:sz="0" w:space="0" w:color="auto"/>
                    <w:right w:val="none" w:sz="0" w:space="0" w:color="auto"/>
                  </w:divBdr>
                </w:div>
                <w:div w:id="1046106696">
                  <w:marLeft w:val="0"/>
                  <w:marRight w:val="0"/>
                  <w:marTop w:val="0"/>
                  <w:marBottom w:val="0"/>
                  <w:divBdr>
                    <w:top w:val="none" w:sz="0" w:space="0" w:color="auto"/>
                    <w:left w:val="none" w:sz="0" w:space="0" w:color="auto"/>
                    <w:bottom w:val="none" w:sz="0" w:space="0" w:color="auto"/>
                    <w:right w:val="none" w:sz="0" w:space="0" w:color="auto"/>
                  </w:divBdr>
                </w:div>
                <w:div w:id="1095587249">
                  <w:marLeft w:val="0"/>
                  <w:marRight w:val="0"/>
                  <w:marTop w:val="0"/>
                  <w:marBottom w:val="0"/>
                  <w:divBdr>
                    <w:top w:val="none" w:sz="0" w:space="0" w:color="auto"/>
                    <w:left w:val="none" w:sz="0" w:space="0" w:color="auto"/>
                    <w:bottom w:val="none" w:sz="0" w:space="0" w:color="auto"/>
                    <w:right w:val="none" w:sz="0" w:space="0" w:color="auto"/>
                  </w:divBdr>
                </w:div>
                <w:div w:id="469129383">
                  <w:marLeft w:val="0"/>
                  <w:marRight w:val="0"/>
                  <w:marTop w:val="0"/>
                  <w:marBottom w:val="0"/>
                  <w:divBdr>
                    <w:top w:val="none" w:sz="0" w:space="0" w:color="auto"/>
                    <w:left w:val="none" w:sz="0" w:space="0" w:color="auto"/>
                    <w:bottom w:val="none" w:sz="0" w:space="0" w:color="auto"/>
                    <w:right w:val="none" w:sz="0" w:space="0" w:color="auto"/>
                  </w:divBdr>
                </w:div>
                <w:div w:id="246303169">
                  <w:marLeft w:val="0"/>
                  <w:marRight w:val="0"/>
                  <w:marTop w:val="0"/>
                  <w:marBottom w:val="0"/>
                  <w:divBdr>
                    <w:top w:val="none" w:sz="0" w:space="0" w:color="auto"/>
                    <w:left w:val="none" w:sz="0" w:space="0" w:color="auto"/>
                    <w:bottom w:val="none" w:sz="0" w:space="0" w:color="auto"/>
                    <w:right w:val="none" w:sz="0" w:space="0" w:color="auto"/>
                  </w:divBdr>
                </w:div>
                <w:div w:id="383330246">
                  <w:marLeft w:val="0"/>
                  <w:marRight w:val="0"/>
                  <w:marTop w:val="0"/>
                  <w:marBottom w:val="0"/>
                  <w:divBdr>
                    <w:top w:val="none" w:sz="0" w:space="0" w:color="auto"/>
                    <w:left w:val="none" w:sz="0" w:space="0" w:color="auto"/>
                    <w:bottom w:val="none" w:sz="0" w:space="0" w:color="auto"/>
                    <w:right w:val="none" w:sz="0" w:space="0" w:color="auto"/>
                  </w:divBdr>
                </w:div>
                <w:div w:id="1635915454">
                  <w:marLeft w:val="0"/>
                  <w:marRight w:val="0"/>
                  <w:marTop w:val="0"/>
                  <w:marBottom w:val="0"/>
                  <w:divBdr>
                    <w:top w:val="none" w:sz="0" w:space="0" w:color="auto"/>
                    <w:left w:val="none" w:sz="0" w:space="0" w:color="auto"/>
                    <w:bottom w:val="none" w:sz="0" w:space="0" w:color="auto"/>
                    <w:right w:val="none" w:sz="0" w:space="0" w:color="auto"/>
                  </w:divBdr>
                </w:div>
                <w:div w:id="206572144">
                  <w:marLeft w:val="0"/>
                  <w:marRight w:val="0"/>
                  <w:marTop w:val="0"/>
                  <w:marBottom w:val="0"/>
                  <w:divBdr>
                    <w:top w:val="none" w:sz="0" w:space="0" w:color="auto"/>
                    <w:left w:val="none" w:sz="0" w:space="0" w:color="auto"/>
                    <w:bottom w:val="none" w:sz="0" w:space="0" w:color="auto"/>
                    <w:right w:val="none" w:sz="0" w:space="0" w:color="auto"/>
                  </w:divBdr>
                </w:div>
                <w:div w:id="65079009">
                  <w:marLeft w:val="0"/>
                  <w:marRight w:val="0"/>
                  <w:marTop w:val="0"/>
                  <w:marBottom w:val="0"/>
                  <w:divBdr>
                    <w:top w:val="none" w:sz="0" w:space="0" w:color="auto"/>
                    <w:left w:val="none" w:sz="0" w:space="0" w:color="auto"/>
                    <w:bottom w:val="none" w:sz="0" w:space="0" w:color="auto"/>
                    <w:right w:val="none" w:sz="0" w:space="0" w:color="auto"/>
                  </w:divBdr>
                </w:div>
                <w:div w:id="1599411379">
                  <w:marLeft w:val="0"/>
                  <w:marRight w:val="0"/>
                  <w:marTop w:val="0"/>
                  <w:marBottom w:val="0"/>
                  <w:divBdr>
                    <w:top w:val="none" w:sz="0" w:space="0" w:color="auto"/>
                    <w:left w:val="none" w:sz="0" w:space="0" w:color="auto"/>
                    <w:bottom w:val="none" w:sz="0" w:space="0" w:color="auto"/>
                    <w:right w:val="none" w:sz="0" w:space="0" w:color="auto"/>
                  </w:divBdr>
                </w:div>
                <w:div w:id="301933213">
                  <w:marLeft w:val="0"/>
                  <w:marRight w:val="0"/>
                  <w:marTop w:val="0"/>
                  <w:marBottom w:val="0"/>
                  <w:divBdr>
                    <w:top w:val="none" w:sz="0" w:space="0" w:color="auto"/>
                    <w:left w:val="none" w:sz="0" w:space="0" w:color="auto"/>
                    <w:bottom w:val="none" w:sz="0" w:space="0" w:color="auto"/>
                    <w:right w:val="none" w:sz="0" w:space="0" w:color="auto"/>
                  </w:divBdr>
                </w:div>
                <w:div w:id="1660960176">
                  <w:marLeft w:val="0"/>
                  <w:marRight w:val="0"/>
                  <w:marTop w:val="0"/>
                  <w:marBottom w:val="0"/>
                  <w:divBdr>
                    <w:top w:val="none" w:sz="0" w:space="0" w:color="auto"/>
                    <w:left w:val="none" w:sz="0" w:space="0" w:color="auto"/>
                    <w:bottom w:val="none" w:sz="0" w:space="0" w:color="auto"/>
                    <w:right w:val="none" w:sz="0" w:space="0" w:color="auto"/>
                  </w:divBdr>
                </w:div>
                <w:div w:id="276567068">
                  <w:marLeft w:val="0"/>
                  <w:marRight w:val="0"/>
                  <w:marTop w:val="0"/>
                  <w:marBottom w:val="0"/>
                  <w:divBdr>
                    <w:top w:val="none" w:sz="0" w:space="0" w:color="auto"/>
                    <w:left w:val="none" w:sz="0" w:space="0" w:color="auto"/>
                    <w:bottom w:val="none" w:sz="0" w:space="0" w:color="auto"/>
                    <w:right w:val="none" w:sz="0" w:space="0" w:color="auto"/>
                  </w:divBdr>
                </w:div>
                <w:div w:id="197010621">
                  <w:marLeft w:val="0"/>
                  <w:marRight w:val="0"/>
                  <w:marTop w:val="0"/>
                  <w:marBottom w:val="0"/>
                  <w:divBdr>
                    <w:top w:val="none" w:sz="0" w:space="0" w:color="auto"/>
                    <w:left w:val="none" w:sz="0" w:space="0" w:color="auto"/>
                    <w:bottom w:val="none" w:sz="0" w:space="0" w:color="auto"/>
                    <w:right w:val="none" w:sz="0" w:space="0" w:color="auto"/>
                  </w:divBdr>
                </w:div>
                <w:div w:id="1783303609">
                  <w:marLeft w:val="0"/>
                  <w:marRight w:val="0"/>
                  <w:marTop w:val="0"/>
                  <w:marBottom w:val="0"/>
                  <w:divBdr>
                    <w:top w:val="none" w:sz="0" w:space="0" w:color="auto"/>
                    <w:left w:val="none" w:sz="0" w:space="0" w:color="auto"/>
                    <w:bottom w:val="none" w:sz="0" w:space="0" w:color="auto"/>
                    <w:right w:val="none" w:sz="0" w:space="0" w:color="auto"/>
                  </w:divBdr>
                </w:div>
                <w:div w:id="1978025439">
                  <w:marLeft w:val="0"/>
                  <w:marRight w:val="0"/>
                  <w:marTop w:val="0"/>
                  <w:marBottom w:val="0"/>
                  <w:divBdr>
                    <w:top w:val="none" w:sz="0" w:space="0" w:color="auto"/>
                    <w:left w:val="none" w:sz="0" w:space="0" w:color="auto"/>
                    <w:bottom w:val="none" w:sz="0" w:space="0" w:color="auto"/>
                    <w:right w:val="none" w:sz="0" w:space="0" w:color="auto"/>
                  </w:divBdr>
                </w:div>
                <w:div w:id="582110257">
                  <w:marLeft w:val="0"/>
                  <w:marRight w:val="0"/>
                  <w:marTop w:val="0"/>
                  <w:marBottom w:val="0"/>
                  <w:divBdr>
                    <w:top w:val="none" w:sz="0" w:space="0" w:color="auto"/>
                    <w:left w:val="none" w:sz="0" w:space="0" w:color="auto"/>
                    <w:bottom w:val="none" w:sz="0" w:space="0" w:color="auto"/>
                    <w:right w:val="none" w:sz="0" w:space="0" w:color="auto"/>
                  </w:divBdr>
                </w:div>
                <w:div w:id="48263698">
                  <w:marLeft w:val="0"/>
                  <w:marRight w:val="0"/>
                  <w:marTop w:val="0"/>
                  <w:marBottom w:val="0"/>
                  <w:divBdr>
                    <w:top w:val="none" w:sz="0" w:space="0" w:color="auto"/>
                    <w:left w:val="none" w:sz="0" w:space="0" w:color="auto"/>
                    <w:bottom w:val="none" w:sz="0" w:space="0" w:color="auto"/>
                    <w:right w:val="none" w:sz="0" w:space="0" w:color="auto"/>
                  </w:divBdr>
                </w:div>
                <w:div w:id="1409158285">
                  <w:marLeft w:val="0"/>
                  <w:marRight w:val="0"/>
                  <w:marTop w:val="0"/>
                  <w:marBottom w:val="0"/>
                  <w:divBdr>
                    <w:top w:val="none" w:sz="0" w:space="0" w:color="auto"/>
                    <w:left w:val="none" w:sz="0" w:space="0" w:color="auto"/>
                    <w:bottom w:val="none" w:sz="0" w:space="0" w:color="auto"/>
                    <w:right w:val="none" w:sz="0" w:space="0" w:color="auto"/>
                  </w:divBdr>
                </w:div>
                <w:div w:id="324287247">
                  <w:marLeft w:val="0"/>
                  <w:marRight w:val="0"/>
                  <w:marTop w:val="0"/>
                  <w:marBottom w:val="0"/>
                  <w:divBdr>
                    <w:top w:val="none" w:sz="0" w:space="0" w:color="auto"/>
                    <w:left w:val="none" w:sz="0" w:space="0" w:color="auto"/>
                    <w:bottom w:val="none" w:sz="0" w:space="0" w:color="auto"/>
                    <w:right w:val="none" w:sz="0" w:space="0" w:color="auto"/>
                  </w:divBdr>
                </w:div>
                <w:div w:id="940995358">
                  <w:marLeft w:val="0"/>
                  <w:marRight w:val="0"/>
                  <w:marTop w:val="0"/>
                  <w:marBottom w:val="0"/>
                  <w:divBdr>
                    <w:top w:val="none" w:sz="0" w:space="0" w:color="auto"/>
                    <w:left w:val="none" w:sz="0" w:space="0" w:color="auto"/>
                    <w:bottom w:val="none" w:sz="0" w:space="0" w:color="auto"/>
                    <w:right w:val="none" w:sz="0" w:space="0" w:color="auto"/>
                  </w:divBdr>
                </w:div>
                <w:div w:id="46757834">
                  <w:marLeft w:val="0"/>
                  <w:marRight w:val="0"/>
                  <w:marTop w:val="0"/>
                  <w:marBottom w:val="0"/>
                  <w:divBdr>
                    <w:top w:val="none" w:sz="0" w:space="0" w:color="auto"/>
                    <w:left w:val="none" w:sz="0" w:space="0" w:color="auto"/>
                    <w:bottom w:val="none" w:sz="0" w:space="0" w:color="auto"/>
                    <w:right w:val="none" w:sz="0" w:space="0" w:color="auto"/>
                  </w:divBdr>
                </w:div>
                <w:div w:id="942304074">
                  <w:marLeft w:val="0"/>
                  <w:marRight w:val="0"/>
                  <w:marTop w:val="0"/>
                  <w:marBottom w:val="0"/>
                  <w:divBdr>
                    <w:top w:val="none" w:sz="0" w:space="0" w:color="auto"/>
                    <w:left w:val="none" w:sz="0" w:space="0" w:color="auto"/>
                    <w:bottom w:val="none" w:sz="0" w:space="0" w:color="auto"/>
                    <w:right w:val="none" w:sz="0" w:space="0" w:color="auto"/>
                  </w:divBdr>
                </w:div>
                <w:div w:id="675812009">
                  <w:marLeft w:val="0"/>
                  <w:marRight w:val="0"/>
                  <w:marTop w:val="0"/>
                  <w:marBottom w:val="0"/>
                  <w:divBdr>
                    <w:top w:val="none" w:sz="0" w:space="0" w:color="auto"/>
                    <w:left w:val="none" w:sz="0" w:space="0" w:color="auto"/>
                    <w:bottom w:val="none" w:sz="0" w:space="0" w:color="auto"/>
                    <w:right w:val="none" w:sz="0" w:space="0" w:color="auto"/>
                  </w:divBdr>
                </w:div>
                <w:div w:id="1717468140">
                  <w:marLeft w:val="0"/>
                  <w:marRight w:val="0"/>
                  <w:marTop w:val="0"/>
                  <w:marBottom w:val="0"/>
                  <w:divBdr>
                    <w:top w:val="none" w:sz="0" w:space="0" w:color="auto"/>
                    <w:left w:val="none" w:sz="0" w:space="0" w:color="auto"/>
                    <w:bottom w:val="none" w:sz="0" w:space="0" w:color="auto"/>
                    <w:right w:val="none" w:sz="0" w:space="0" w:color="auto"/>
                  </w:divBdr>
                </w:div>
                <w:div w:id="932709816">
                  <w:marLeft w:val="0"/>
                  <w:marRight w:val="0"/>
                  <w:marTop w:val="0"/>
                  <w:marBottom w:val="0"/>
                  <w:divBdr>
                    <w:top w:val="none" w:sz="0" w:space="0" w:color="auto"/>
                    <w:left w:val="none" w:sz="0" w:space="0" w:color="auto"/>
                    <w:bottom w:val="none" w:sz="0" w:space="0" w:color="auto"/>
                    <w:right w:val="none" w:sz="0" w:space="0" w:color="auto"/>
                  </w:divBdr>
                </w:div>
                <w:div w:id="1527209646">
                  <w:marLeft w:val="0"/>
                  <w:marRight w:val="0"/>
                  <w:marTop w:val="0"/>
                  <w:marBottom w:val="0"/>
                  <w:divBdr>
                    <w:top w:val="none" w:sz="0" w:space="0" w:color="auto"/>
                    <w:left w:val="none" w:sz="0" w:space="0" w:color="auto"/>
                    <w:bottom w:val="none" w:sz="0" w:space="0" w:color="auto"/>
                    <w:right w:val="none" w:sz="0" w:space="0" w:color="auto"/>
                  </w:divBdr>
                </w:div>
                <w:div w:id="1428624345">
                  <w:marLeft w:val="0"/>
                  <w:marRight w:val="0"/>
                  <w:marTop w:val="0"/>
                  <w:marBottom w:val="0"/>
                  <w:divBdr>
                    <w:top w:val="none" w:sz="0" w:space="0" w:color="auto"/>
                    <w:left w:val="none" w:sz="0" w:space="0" w:color="auto"/>
                    <w:bottom w:val="none" w:sz="0" w:space="0" w:color="auto"/>
                    <w:right w:val="none" w:sz="0" w:space="0" w:color="auto"/>
                  </w:divBdr>
                </w:div>
                <w:div w:id="178665581">
                  <w:marLeft w:val="0"/>
                  <w:marRight w:val="0"/>
                  <w:marTop w:val="0"/>
                  <w:marBottom w:val="0"/>
                  <w:divBdr>
                    <w:top w:val="none" w:sz="0" w:space="0" w:color="auto"/>
                    <w:left w:val="none" w:sz="0" w:space="0" w:color="auto"/>
                    <w:bottom w:val="none" w:sz="0" w:space="0" w:color="auto"/>
                    <w:right w:val="none" w:sz="0" w:space="0" w:color="auto"/>
                  </w:divBdr>
                </w:div>
                <w:div w:id="1322077574">
                  <w:marLeft w:val="0"/>
                  <w:marRight w:val="0"/>
                  <w:marTop w:val="0"/>
                  <w:marBottom w:val="0"/>
                  <w:divBdr>
                    <w:top w:val="none" w:sz="0" w:space="0" w:color="auto"/>
                    <w:left w:val="none" w:sz="0" w:space="0" w:color="auto"/>
                    <w:bottom w:val="none" w:sz="0" w:space="0" w:color="auto"/>
                    <w:right w:val="none" w:sz="0" w:space="0" w:color="auto"/>
                  </w:divBdr>
                </w:div>
                <w:div w:id="635449190">
                  <w:marLeft w:val="0"/>
                  <w:marRight w:val="0"/>
                  <w:marTop w:val="0"/>
                  <w:marBottom w:val="0"/>
                  <w:divBdr>
                    <w:top w:val="none" w:sz="0" w:space="0" w:color="auto"/>
                    <w:left w:val="none" w:sz="0" w:space="0" w:color="auto"/>
                    <w:bottom w:val="none" w:sz="0" w:space="0" w:color="auto"/>
                    <w:right w:val="none" w:sz="0" w:space="0" w:color="auto"/>
                  </w:divBdr>
                </w:div>
                <w:div w:id="1761291784">
                  <w:marLeft w:val="0"/>
                  <w:marRight w:val="0"/>
                  <w:marTop w:val="0"/>
                  <w:marBottom w:val="0"/>
                  <w:divBdr>
                    <w:top w:val="none" w:sz="0" w:space="0" w:color="auto"/>
                    <w:left w:val="none" w:sz="0" w:space="0" w:color="auto"/>
                    <w:bottom w:val="none" w:sz="0" w:space="0" w:color="auto"/>
                    <w:right w:val="none" w:sz="0" w:space="0" w:color="auto"/>
                  </w:divBdr>
                </w:div>
                <w:div w:id="1973442290">
                  <w:marLeft w:val="0"/>
                  <w:marRight w:val="0"/>
                  <w:marTop w:val="0"/>
                  <w:marBottom w:val="0"/>
                  <w:divBdr>
                    <w:top w:val="none" w:sz="0" w:space="0" w:color="auto"/>
                    <w:left w:val="none" w:sz="0" w:space="0" w:color="auto"/>
                    <w:bottom w:val="none" w:sz="0" w:space="0" w:color="auto"/>
                    <w:right w:val="none" w:sz="0" w:space="0" w:color="auto"/>
                  </w:divBdr>
                </w:div>
                <w:div w:id="486361413">
                  <w:marLeft w:val="0"/>
                  <w:marRight w:val="0"/>
                  <w:marTop w:val="0"/>
                  <w:marBottom w:val="0"/>
                  <w:divBdr>
                    <w:top w:val="none" w:sz="0" w:space="0" w:color="auto"/>
                    <w:left w:val="none" w:sz="0" w:space="0" w:color="auto"/>
                    <w:bottom w:val="none" w:sz="0" w:space="0" w:color="auto"/>
                    <w:right w:val="none" w:sz="0" w:space="0" w:color="auto"/>
                  </w:divBdr>
                </w:div>
                <w:div w:id="116879240">
                  <w:marLeft w:val="0"/>
                  <w:marRight w:val="0"/>
                  <w:marTop w:val="0"/>
                  <w:marBottom w:val="0"/>
                  <w:divBdr>
                    <w:top w:val="none" w:sz="0" w:space="0" w:color="auto"/>
                    <w:left w:val="none" w:sz="0" w:space="0" w:color="auto"/>
                    <w:bottom w:val="none" w:sz="0" w:space="0" w:color="auto"/>
                    <w:right w:val="none" w:sz="0" w:space="0" w:color="auto"/>
                  </w:divBdr>
                </w:div>
                <w:div w:id="1774745100">
                  <w:marLeft w:val="0"/>
                  <w:marRight w:val="0"/>
                  <w:marTop w:val="0"/>
                  <w:marBottom w:val="0"/>
                  <w:divBdr>
                    <w:top w:val="none" w:sz="0" w:space="0" w:color="auto"/>
                    <w:left w:val="none" w:sz="0" w:space="0" w:color="auto"/>
                    <w:bottom w:val="none" w:sz="0" w:space="0" w:color="auto"/>
                    <w:right w:val="none" w:sz="0" w:space="0" w:color="auto"/>
                  </w:divBdr>
                </w:div>
                <w:div w:id="1242332463">
                  <w:marLeft w:val="0"/>
                  <w:marRight w:val="0"/>
                  <w:marTop w:val="0"/>
                  <w:marBottom w:val="0"/>
                  <w:divBdr>
                    <w:top w:val="none" w:sz="0" w:space="0" w:color="auto"/>
                    <w:left w:val="none" w:sz="0" w:space="0" w:color="auto"/>
                    <w:bottom w:val="none" w:sz="0" w:space="0" w:color="auto"/>
                    <w:right w:val="none" w:sz="0" w:space="0" w:color="auto"/>
                  </w:divBdr>
                </w:div>
                <w:div w:id="512496140">
                  <w:marLeft w:val="0"/>
                  <w:marRight w:val="0"/>
                  <w:marTop w:val="0"/>
                  <w:marBottom w:val="0"/>
                  <w:divBdr>
                    <w:top w:val="none" w:sz="0" w:space="0" w:color="auto"/>
                    <w:left w:val="none" w:sz="0" w:space="0" w:color="auto"/>
                    <w:bottom w:val="none" w:sz="0" w:space="0" w:color="auto"/>
                    <w:right w:val="none" w:sz="0" w:space="0" w:color="auto"/>
                  </w:divBdr>
                </w:div>
                <w:div w:id="1910967782">
                  <w:marLeft w:val="0"/>
                  <w:marRight w:val="0"/>
                  <w:marTop w:val="0"/>
                  <w:marBottom w:val="0"/>
                  <w:divBdr>
                    <w:top w:val="none" w:sz="0" w:space="0" w:color="auto"/>
                    <w:left w:val="none" w:sz="0" w:space="0" w:color="auto"/>
                    <w:bottom w:val="none" w:sz="0" w:space="0" w:color="auto"/>
                    <w:right w:val="none" w:sz="0" w:space="0" w:color="auto"/>
                  </w:divBdr>
                </w:div>
                <w:div w:id="1285311265">
                  <w:marLeft w:val="0"/>
                  <w:marRight w:val="0"/>
                  <w:marTop w:val="0"/>
                  <w:marBottom w:val="0"/>
                  <w:divBdr>
                    <w:top w:val="none" w:sz="0" w:space="0" w:color="auto"/>
                    <w:left w:val="none" w:sz="0" w:space="0" w:color="auto"/>
                    <w:bottom w:val="none" w:sz="0" w:space="0" w:color="auto"/>
                    <w:right w:val="none" w:sz="0" w:space="0" w:color="auto"/>
                  </w:divBdr>
                </w:div>
                <w:div w:id="1577665470">
                  <w:marLeft w:val="0"/>
                  <w:marRight w:val="0"/>
                  <w:marTop w:val="0"/>
                  <w:marBottom w:val="0"/>
                  <w:divBdr>
                    <w:top w:val="none" w:sz="0" w:space="0" w:color="auto"/>
                    <w:left w:val="none" w:sz="0" w:space="0" w:color="auto"/>
                    <w:bottom w:val="none" w:sz="0" w:space="0" w:color="auto"/>
                    <w:right w:val="none" w:sz="0" w:space="0" w:color="auto"/>
                  </w:divBdr>
                </w:div>
                <w:div w:id="1531795999">
                  <w:marLeft w:val="0"/>
                  <w:marRight w:val="0"/>
                  <w:marTop w:val="0"/>
                  <w:marBottom w:val="0"/>
                  <w:divBdr>
                    <w:top w:val="none" w:sz="0" w:space="0" w:color="auto"/>
                    <w:left w:val="none" w:sz="0" w:space="0" w:color="auto"/>
                    <w:bottom w:val="none" w:sz="0" w:space="0" w:color="auto"/>
                    <w:right w:val="none" w:sz="0" w:space="0" w:color="auto"/>
                  </w:divBdr>
                </w:div>
                <w:div w:id="1736275189">
                  <w:marLeft w:val="0"/>
                  <w:marRight w:val="0"/>
                  <w:marTop w:val="0"/>
                  <w:marBottom w:val="0"/>
                  <w:divBdr>
                    <w:top w:val="none" w:sz="0" w:space="0" w:color="auto"/>
                    <w:left w:val="none" w:sz="0" w:space="0" w:color="auto"/>
                    <w:bottom w:val="none" w:sz="0" w:space="0" w:color="auto"/>
                    <w:right w:val="none" w:sz="0" w:space="0" w:color="auto"/>
                  </w:divBdr>
                </w:div>
                <w:div w:id="1999263409">
                  <w:marLeft w:val="0"/>
                  <w:marRight w:val="0"/>
                  <w:marTop w:val="0"/>
                  <w:marBottom w:val="0"/>
                  <w:divBdr>
                    <w:top w:val="none" w:sz="0" w:space="0" w:color="auto"/>
                    <w:left w:val="none" w:sz="0" w:space="0" w:color="auto"/>
                    <w:bottom w:val="none" w:sz="0" w:space="0" w:color="auto"/>
                    <w:right w:val="none" w:sz="0" w:space="0" w:color="auto"/>
                  </w:divBdr>
                </w:div>
                <w:div w:id="1457329602">
                  <w:marLeft w:val="0"/>
                  <w:marRight w:val="0"/>
                  <w:marTop w:val="0"/>
                  <w:marBottom w:val="0"/>
                  <w:divBdr>
                    <w:top w:val="none" w:sz="0" w:space="0" w:color="auto"/>
                    <w:left w:val="none" w:sz="0" w:space="0" w:color="auto"/>
                    <w:bottom w:val="none" w:sz="0" w:space="0" w:color="auto"/>
                    <w:right w:val="none" w:sz="0" w:space="0" w:color="auto"/>
                  </w:divBdr>
                </w:div>
                <w:div w:id="1048452110">
                  <w:marLeft w:val="0"/>
                  <w:marRight w:val="0"/>
                  <w:marTop w:val="0"/>
                  <w:marBottom w:val="0"/>
                  <w:divBdr>
                    <w:top w:val="none" w:sz="0" w:space="0" w:color="auto"/>
                    <w:left w:val="none" w:sz="0" w:space="0" w:color="auto"/>
                    <w:bottom w:val="none" w:sz="0" w:space="0" w:color="auto"/>
                    <w:right w:val="none" w:sz="0" w:space="0" w:color="auto"/>
                  </w:divBdr>
                </w:div>
                <w:div w:id="1734157366">
                  <w:marLeft w:val="0"/>
                  <w:marRight w:val="0"/>
                  <w:marTop w:val="0"/>
                  <w:marBottom w:val="0"/>
                  <w:divBdr>
                    <w:top w:val="none" w:sz="0" w:space="0" w:color="auto"/>
                    <w:left w:val="none" w:sz="0" w:space="0" w:color="auto"/>
                    <w:bottom w:val="none" w:sz="0" w:space="0" w:color="auto"/>
                    <w:right w:val="none" w:sz="0" w:space="0" w:color="auto"/>
                  </w:divBdr>
                </w:div>
                <w:div w:id="982929018">
                  <w:marLeft w:val="0"/>
                  <w:marRight w:val="0"/>
                  <w:marTop w:val="0"/>
                  <w:marBottom w:val="0"/>
                  <w:divBdr>
                    <w:top w:val="none" w:sz="0" w:space="0" w:color="auto"/>
                    <w:left w:val="none" w:sz="0" w:space="0" w:color="auto"/>
                    <w:bottom w:val="none" w:sz="0" w:space="0" w:color="auto"/>
                    <w:right w:val="none" w:sz="0" w:space="0" w:color="auto"/>
                  </w:divBdr>
                </w:div>
                <w:div w:id="1197229822">
                  <w:marLeft w:val="0"/>
                  <w:marRight w:val="0"/>
                  <w:marTop w:val="0"/>
                  <w:marBottom w:val="0"/>
                  <w:divBdr>
                    <w:top w:val="none" w:sz="0" w:space="0" w:color="auto"/>
                    <w:left w:val="none" w:sz="0" w:space="0" w:color="auto"/>
                    <w:bottom w:val="none" w:sz="0" w:space="0" w:color="auto"/>
                    <w:right w:val="none" w:sz="0" w:space="0" w:color="auto"/>
                  </w:divBdr>
                </w:div>
                <w:div w:id="756559500">
                  <w:marLeft w:val="0"/>
                  <w:marRight w:val="0"/>
                  <w:marTop w:val="0"/>
                  <w:marBottom w:val="0"/>
                  <w:divBdr>
                    <w:top w:val="none" w:sz="0" w:space="0" w:color="auto"/>
                    <w:left w:val="none" w:sz="0" w:space="0" w:color="auto"/>
                    <w:bottom w:val="none" w:sz="0" w:space="0" w:color="auto"/>
                    <w:right w:val="none" w:sz="0" w:space="0" w:color="auto"/>
                  </w:divBdr>
                </w:div>
                <w:div w:id="1486436765">
                  <w:marLeft w:val="0"/>
                  <w:marRight w:val="0"/>
                  <w:marTop w:val="0"/>
                  <w:marBottom w:val="0"/>
                  <w:divBdr>
                    <w:top w:val="none" w:sz="0" w:space="0" w:color="auto"/>
                    <w:left w:val="none" w:sz="0" w:space="0" w:color="auto"/>
                    <w:bottom w:val="none" w:sz="0" w:space="0" w:color="auto"/>
                    <w:right w:val="none" w:sz="0" w:space="0" w:color="auto"/>
                  </w:divBdr>
                </w:div>
                <w:div w:id="1632513083">
                  <w:marLeft w:val="0"/>
                  <w:marRight w:val="0"/>
                  <w:marTop w:val="0"/>
                  <w:marBottom w:val="0"/>
                  <w:divBdr>
                    <w:top w:val="none" w:sz="0" w:space="0" w:color="auto"/>
                    <w:left w:val="none" w:sz="0" w:space="0" w:color="auto"/>
                    <w:bottom w:val="none" w:sz="0" w:space="0" w:color="auto"/>
                    <w:right w:val="none" w:sz="0" w:space="0" w:color="auto"/>
                  </w:divBdr>
                </w:div>
                <w:div w:id="1722627773">
                  <w:marLeft w:val="0"/>
                  <w:marRight w:val="0"/>
                  <w:marTop w:val="0"/>
                  <w:marBottom w:val="0"/>
                  <w:divBdr>
                    <w:top w:val="none" w:sz="0" w:space="0" w:color="auto"/>
                    <w:left w:val="none" w:sz="0" w:space="0" w:color="auto"/>
                    <w:bottom w:val="none" w:sz="0" w:space="0" w:color="auto"/>
                    <w:right w:val="none" w:sz="0" w:space="0" w:color="auto"/>
                  </w:divBdr>
                </w:div>
                <w:div w:id="293021764">
                  <w:marLeft w:val="0"/>
                  <w:marRight w:val="0"/>
                  <w:marTop w:val="0"/>
                  <w:marBottom w:val="0"/>
                  <w:divBdr>
                    <w:top w:val="none" w:sz="0" w:space="0" w:color="auto"/>
                    <w:left w:val="none" w:sz="0" w:space="0" w:color="auto"/>
                    <w:bottom w:val="none" w:sz="0" w:space="0" w:color="auto"/>
                    <w:right w:val="none" w:sz="0" w:space="0" w:color="auto"/>
                  </w:divBdr>
                </w:div>
                <w:div w:id="1551570484">
                  <w:marLeft w:val="0"/>
                  <w:marRight w:val="0"/>
                  <w:marTop w:val="0"/>
                  <w:marBottom w:val="0"/>
                  <w:divBdr>
                    <w:top w:val="none" w:sz="0" w:space="0" w:color="auto"/>
                    <w:left w:val="none" w:sz="0" w:space="0" w:color="auto"/>
                    <w:bottom w:val="none" w:sz="0" w:space="0" w:color="auto"/>
                    <w:right w:val="none" w:sz="0" w:space="0" w:color="auto"/>
                  </w:divBdr>
                </w:div>
                <w:div w:id="1373337955">
                  <w:marLeft w:val="0"/>
                  <w:marRight w:val="0"/>
                  <w:marTop w:val="0"/>
                  <w:marBottom w:val="0"/>
                  <w:divBdr>
                    <w:top w:val="none" w:sz="0" w:space="0" w:color="auto"/>
                    <w:left w:val="none" w:sz="0" w:space="0" w:color="auto"/>
                    <w:bottom w:val="none" w:sz="0" w:space="0" w:color="auto"/>
                    <w:right w:val="none" w:sz="0" w:space="0" w:color="auto"/>
                  </w:divBdr>
                </w:div>
                <w:div w:id="2059933898">
                  <w:marLeft w:val="0"/>
                  <w:marRight w:val="0"/>
                  <w:marTop w:val="0"/>
                  <w:marBottom w:val="0"/>
                  <w:divBdr>
                    <w:top w:val="none" w:sz="0" w:space="0" w:color="auto"/>
                    <w:left w:val="none" w:sz="0" w:space="0" w:color="auto"/>
                    <w:bottom w:val="none" w:sz="0" w:space="0" w:color="auto"/>
                    <w:right w:val="none" w:sz="0" w:space="0" w:color="auto"/>
                  </w:divBdr>
                </w:div>
                <w:div w:id="200019517">
                  <w:marLeft w:val="0"/>
                  <w:marRight w:val="0"/>
                  <w:marTop w:val="0"/>
                  <w:marBottom w:val="0"/>
                  <w:divBdr>
                    <w:top w:val="none" w:sz="0" w:space="0" w:color="auto"/>
                    <w:left w:val="none" w:sz="0" w:space="0" w:color="auto"/>
                    <w:bottom w:val="none" w:sz="0" w:space="0" w:color="auto"/>
                    <w:right w:val="none" w:sz="0" w:space="0" w:color="auto"/>
                  </w:divBdr>
                </w:div>
                <w:div w:id="1246576367">
                  <w:marLeft w:val="0"/>
                  <w:marRight w:val="0"/>
                  <w:marTop w:val="0"/>
                  <w:marBottom w:val="0"/>
                  <w:divBdr>
                    <w:top w:val="none" w:sz="0" w:space="0" w:color="auto"/>
                    <w:left w:val="none" w:sz="0" w:space="0" w:color="auto"/>
                    <w:bottom w:val="none" w:sz="0" w:space="0" w:color="auto"/>
                    <w:right w:val="none" w:sz="0" w:space="0" w:color="auto"/>
                  </w:divBdr>
                </w:div>
                <w:div w:id="2105026493">
                  <w:marLeft w:val="0"/>
                  <w:marRight w:val="0"/>
                  <w:marTop w:val="0"/>
                  <w:marBottom w:val="0"/>
                  <w:divBdr>
                    <w:top w:val="none" w:sz="0" w:space="0" w:color="auto"/>
                    <w:left w:val="none" w:sz="0" w:space="0" w:color="auto"/>
                    <w:bottom w:val="none" w:sz="0" w:space="0" w:color="auto"/>
                    <w:right w:val="none" w:sz="0" w:space="0" w:color="auto"/>
                  </w:divBdr>
                </w:div>
                <w:div w:id="610816536">
                  <w:marLeft w:val="0"/>
                  <w:marRight w:val="0"/>
                  <w:marTop w:val="0"/>
                  <w:marBottom w:val="0"/>
                  <w:divBdr>
                    <w:top w:val="none" w:sz="0" w:space="0" w:color="auto"/>
                    <w:left w:val="none" w:sz="0" w:space="0" w:color="auto"/>
                    <w:bottom w:val="none" w:sz="0" w:space="0" w:color="auto"/>
                    <w:right w:val="none" w:sz="0" w:space="0" w:color="auto"/>
                  </w:divBdr>
                </w:div>
                <w:div w:id="211118728">
                  <w:marLeft w:val="0"/>
                  <w:marRight w:val="0"/>
                  <w:marTop w:val="0"/>
                  <w:marBottom w:val="0"/>
                  <w:divBdr>
                    <w:top w:val="none" w:sz="0" w:space="0" w:color="auto"/>
                    <w:left w:val="none" w:sz="0" w:space="0" w:color="auto"/>
                    <w:bottom w:val="none" w:sz="0" w:space="0" w:color="auto"/>
                    <w:right w:val="none" w:sz="0" w:space="0" w:color="auto"/>
                  </w:divBdr>
                </w:div>
                <w:div w:id="2107455650">
                  <w:marLeft w:val="0"/>
                  <w:marRight w:val="0"/>
                  <w:marTop w:val="0"/>
                  <w:marBottom w:val="0"/>
                  <w:divBdr>
                    <w:top w:val="none" w:sz="0" w:space="0" w:color="auto"/>
                    <w:left w:val="none" w:sz="0" w:space="0" w:color="auto"/>
                    <w:bottom w:val="none" w:sz="0" w:space="0" w:color="auto"/>
                    <w:right w:val="none" w:sz="0" w:space="0" w:color="auto"/>
                  </w:divBdr>
                </w:div>
                <w:div w:id="893349185">
                  <w:marLeft w:val="0"/>
                  <w:marRight w:val="0"/>
                  <w:marTop w:val="0"/>
                  <w:marBottom w:val="0"/>
                  <w:divBdr>
                    <w:top w:val="none" w:sz="0" w:space="0" w:color="auto"/>
                    <w:left w:val="none" w:sz="0" w:space="0" w:color="auto"/>
                    <w:bottom w:val="none" w:sz="0" w:space="0" w:color="auto"/>
                    <w:right w:val="none" w:sz="0" w:space="0" w:color="auto"/>
                  </w:divBdr>
                </w:div>
                <w:div w:id="110436981">
                  <w:marLeft w:val="0"/>
                  <w:marRight w:val="0"/>
                  <w:marTop w:val="0"/>
                  <w:marBottom w:val="0"/>
                  <w:divBdr>
                    <w:top w:val="none" w:sz="0" w:space="0" w:color="auto"/>
                    <w:left w:val="none" w:sz="0" w:space="0" w:color="auto"/>
                    <w:bottom w:val="none" w:sz="0" w:space="0" w:color="auto"/>
                    <w:right w:val="none" w:sz="0" w:space="0" w:color="auto"/>
                  </w:divBdr>
                </w:div>
                <w:div w:id="1733693772">
                  <w:marLeft w:val="0"/>
                  <w:marRight w:val="0"/>
                  <w:marTop w:val="0"/>
                  <w:marBottom w:val="0"/>
                  <w:divBdr>
                    <w:top w:val="none" w:sz="0" w:space="0" w:color="auto"/>
                    <w:left w:val="none" w:sz="0" w:space="0" w:color="auto"/>
                    <w:bottom w:val="none" w:sz="0" w:space="0" w:color="auto"/>
                    <w:right w:val="none" w:sz="0" w:space="0" w:color="auto"/>
                  </w:divBdr>
                </w:div>
                <w:div w:id="185170319">
                  <w:marLeft w:val="0"/>
                  <w:marRight w:val="0"/>
                  <w:marTop w:val="0"/>
                  <w:marBottom w:val="0"/>
                  <w:divBdr>
                    <w:top w:val="none" w:sz="0" w:space="0" w:color="auto"/>
                    <w:left w:val="none" w:sz="0" w:space="0" w:color="auto"/>
                    <w:bottom w:val="none" w:sz="0" w:space="0" w:color="auto"/>
                    <w:right w:val="none" w:sz="0" w:space="0" w:color="auto"/>
                  </w:divBdr>
                </w:div>
                <w:div w:id="268968760">
                  <w:marLeft w:val="0"/>
                  <w:marRight w:val="0"/>
                  <w:marTop w:val="0"/>
                  <w:marBottom w:val="0"/>
                  <w:divBdr>
                    <w:top w:val="none" w:sz="0" w:space="0" w:color="auto"/>
                    <w:left w:val="none" w:sz="0" w:space="0" w:color="auto"/>
                    <w:bottom w:val="none" w:sz="0" w:space="0" w:color="auto"/>
                    <w:right w:val="none" w:sz="0" w:space="0" w:color="auto"/>
                  </w:divBdr>
                </w:div>
                <w:div w:id="627322185">
                  <w:marLeft w:val="0"/>
                  <w:marRight w:val="0"/>
                  <w:marTop w:val="0"/>
                  <w:marBottom w:val="0"/>
                  <w:divBdr>
                    <w:top w:val="none" w:sz="0" w:space="0" w:color="auto"/>
                    <w:left w:val="none" w:sz="0" w:space="0" w:color="auto"/>
                    <w:bottom w:val="none" w:sz="0" w:space="0" w:color="auto"/>
                    <w:right w:val="none" w:sz="0" w:space="0" w:color="auto"/>
                  </w:divBdr>
                </w:div>
                <w:div w:id="1902860900">
                  <w:marLeft w:val="0"/>
                  <w:marRight w:val="0"/>
                  <w:marTop w:val="0"/>
                  <w:marBottom w:val="0"/>
                  <w:divBdr>
                    <w:top w:val="none" w:sz="0" w:space="0" w:color="auto"/>
                    <w:left w:val="none" w:sz="0" w:space="0" w:color="auto"/>
                    <w:bottom w:val="none" w:sz="0" w:space="0" w:color="auto"/>
                    <w:right w:val="none" w:sz="0" w:space="0" w:color="auto"/>
                  </w:divBdr>
                </w:div>
                <w:div w:id="1117524620">
                  <w:marLeft w:val="0"/>
                  <w:marRight w:val="0"/>
                  <w:marTop w:val="0"/>
                  <w:marBottom w:val="0"/>
                  <w:divBdr>
                    <w:top w:val="none" w:sz="0" w:space="0" w:color="auto"/>
                    <w:left w:val="none" w:sz="0" w:space="0" w:color="auto"/>
                    <w:bottom w:val="none" w:sz="0" w:space="0" w:color="auto"/>
                    <w:right w:val="none" w:sz="0" w:space="0" w:color="auto"/>
                  </w:divBdr>
                </w:div>
                <w:div w:id="513421050">
                  <w:marLeft w:val="0"/>
                  <w:marRight w:val="0"/>
                  <w:marTop w:val="0"/>
                  <w:marBottom w:val="0"/>
                  <w:divBdr>
                    <w:top w:val="none" w:sz="0" w:space="0" w:color="auto"/>
                    <w:left w:val="none" w:sz="0" w:space="0" w:color="auto"/>
                    <w:bottom w:val="none" w:sz="0" w:space="0" w:color="auto"/>
                    <w:right w:val="none" w:sz="0" w:space="0" w:color="auto"/>
                  </w:divBdr>
                </w:div>
                <w:div w:id="1142965093">
                  <w:marLeft w:val="0"/>
                  <w:marRight w:val="0"/>
                  <w:marTop w:val="0"/>
                  <w:marBottom w:val="0"/>
                  <w:divBdr>
                    <w:top w:val="none" w:sz="0" w:space="0" w:color="auto"/>
                    <w:left w:val="none" w:sz="0" w:space="0" w:color="auto"/>
                    <w:bottom w:val="none" w:sz="0" w:space="0" w:color="auto"/>
                    <w:right w:val="none" w:sz="0" w:space="0" w:color="auto"/>
                  </w:divBdr>
                </w:div>
                <w:div w:id="354693681">
                  <w:marLeft w:val="0"/>
                  <w:marRight w:val="0"/>
                  <w:marTop w:val="0"/>
                  <w:marBottom w:val="0"/>
                  <w:divBdr>
                    <w:top w:val="none" w:sz="0" w:space="0" w:color="auto"/>
                    <w:left w:val="none" w:sz="0" w:space="0" w:color="auto"/>
                    <w:bottom w:val="none" w:sz="0" w:space="0" w:color="auto"/>
                    <w:right w:val="none" w:sz="0" w:space="0" w:color="auto"/>
                  </w:divBdr>
                </w:div>
                <w:div w:id="190384248">
                  <w:marLeft w:val="0"/>
                  <w:marRight w:val="0"/>
                  <w:marTop w:val="0"/>
                  <w:marBottom w:val="0"/>
                  <w:divBdr>
                    <w:top w:val="none" w:sz="0" w:space="0" w:color="auto"/>
                    <w:left w:val="none" w:sz="0" w:space="0" w:color="auto"/>
                    <w:bottom w:val="none" w:sz="0" w:space="0" w:color="auto"/>
                    <w:right w:val="none" w:sz="0" w:space="0" w:color="auto"/>
                  </w:divBdr>
                </w:div>
                <w:div w:id="1619027760">
                  <w:marLeft w:val="0"/>
                  <w:marRight w:val="0"/>
                  <w:marTop w:val="0"/>
                  <w:marBottom w:val="0"/>
                  <w:divBdr>
                    <w:top w:val="none" w:sz="0" w:space="0" w:color="auto"/>
                    <w:left w:val="none" w:sz="0" w:space="0" w:color="auto"/>
                    <w:bottom w:val="none" w:sz="0" w:space="0" w:color="auto"/>
                    <w:right w:val="none" w:sz="0" w:space="0" w:color="auto"/>
                  </w:divBdr>
                </w:div>
                <w:div w:id="1314214789">
                  <w:marLeft w:val="0"/>
                  <w:marRight w:val="0"/>
                  <w:marTop w:val="0"/>
                  <w:marBottom w:val="0"/>
                  <w:divBdr>
                    <w:top w:val="none" w:sz="0" w:space="0" w:color="auto"/>
                    <w:left w:val="none" w:sz="0" w:space="0" w:color="auto"/>
                    <w:bottom w:val="none" w:sz="0" w:space="0" w:color="auto"/>
                    <w:right w:val="none" w:sz="0" w:space="0" w:color="auto"/>
                  </w:divBdr>
                </w:div>
                <w:div w:id="1005137130">
                  <w:marLeft w:val="0"/>
                  <w:marRight w:val="0"/>
                  <w:marTop w:val="0"/>
                  <w:marBottom w:val="0"/>
                  <w:divBdr>
                    <w:top w:val="none" w:sz="0" w:space="0" w:color="auto"/>
                    <w:left w:val="none" w:sz="0" w:space="0" w:color="auto"/>
                    <w:bottom w:val="none" w:sz="0" w:space="0" w:color="auto"/>
                    <w:right w:val="none" w:sz="0" w:space="0" w:color="auto"/>
                  </w:divBdr>
                </w:div>
                <w:div w:id="361513541">
                  <w:marLeft w:val="0"/>
                  <w:marRight w:val="0"/>
                  <w:marTop w:val="0"/>
                  <w:marBottom w:val="0"/>
                  <w:divBdr>
                    <w:top w:val="none" w:sz="0" w:space="0" w:color="auto"/>
                    <w:left w:val="none" w:sz="0" w:space="0" w:color="auto"/>
                    <w:bottom w:val="none" w:sz="0" w:space="0" w:color="auto"/>
                    <w:right w:val="none" w:sz="0" w:space="0" w:color="auto"/>
                  </w:divBdr>
                </w:div>
                <w:div w:id="1874074741">
                  <w:marLeft w:val="0"/>
                  <w:marRight w:val="0"/>
                  <w:marTop w:val="0"/>
                  <w:marBottom w:val="0"/>
                  <w:divBdr>
                    <w:top w:val="none" w:sz="0" w:space="0" w:color="auto"/>
                    <w:left w:val="none" w:sz="0" w:space="0" w:color="auto"/>
                    <w:bottom w:val="none" w:sz="0" w:space="0" w:color="auto"/>
                    <w:right w:val="none" w:sz="0" w:space="0" w:color="auto"/>
                  </w:divBdr>
                </w:div>
                <w:div w:id="1343629108">
                  <w:marLeft w:val="0"/>
                  <w:marRight w:val="0"/>
                  <w:marTop w:val="0"/>
                  <w:marBottom w:val="0"/>
                  <w:divBdr>
                    <w:top w:val="none" w:sz="0" w:space="0" w:color="auto"/>
                    <w:left w:val="none" w:sz="0" w:space="0" w:color="auto"/>
                    <w:bottom w:val="none" w:sz="0" w:space="0" w:color="auto"/>
                    <w:right w:val="none" w:sz="0" w:space="0" w:color="auto"/>
                  </w:divBdr>
                </w:div>
                <w:div w:id="98070172">
                  <w:marLeft w:val="0"/>
                  <w:marRight w:val="0"/>
                  <w:marTop w:val="0"/>
                  <w:marBottom w:val="0"/>
                  <w:divBdr>
                    <w:top w:val="none" w:sz="0" w:space="0" w:color="auto"/>
                    <w:left w:val="none" w:sz="0" w:space="0" w:color="auto"/>
                    <w:bottom w:val="none" w:sz="0" w:space="0" w:color="auto"/>
                    <w:right w:val="none" w:sz="0" w:space="0" w:color="auto"/>
                  </w:divBdr>
                </w:div>
                <w:div w:id="2095734512">
                  <w:marLeft w:val="0"/>
                  <w:marRight w:val="0"/>
                  <w:marTop w:val="0"/>
                  <w:marBottom w:val="0"/>
                  <w:divBdr>
                    <w:top w:val="none" w:sz="0" w:space="0" w:color="auto"/>
                    <w:left w:val="none" w:sz="0" w:space="0" w:color="auto"/>
                    <w:bottom w:val="none" w:sz="0" w:space="0" w:color="auto"/>
                    <w:right w:val="none" w:sz="0" w:space="0" w:color="auto"/>
                  </w:divBdr>
                </w:div>
                <w:div w:id="1192765818">
                  <w:marLeft w:val="0"/>
                  <w:marRight w:val="0"/>
                  <w:marTop w:val="0"/>
                  <w:marBottom w:val="0"/>
                  <w:divBdr>
                    <w:top w:val="none" w:sz="0" w:space="0" w:color="auto"/>
                    <w:left w:val="none" w:sz="0" w:space="0" w:color="auto"/>
                    <w:bottom w:val="none" w:sz="0" w:space="0" w:color="auto"/>
                    <w:right w:val="none" w:sz="0" w:space="0" w:color="auto"/>
                  </w:divBdr>
                </w:div>
                <w:div w:id="1362973645">
                  <w:marLeft w:val="0"/>
                  <w:marRight w:val="0"/>
                  <w:marTop w:val="0"/>
                  <w:marBottom w:val="0"/>
                  <w:divBdr>
                    <w:top w:val="none" w:sz="0" w:space="0" w:color="auto"/>
                    <w:left w:val="none" w:sz="0" w:space="0" w:color="auto"/>
                    <w:bottom w:val="none" w:sz="0" w:space="0" w:color="auto"/>
                    <w:right w:val="none" w:sz="0" w:space="0" w:color="auto"/>
                  </w:divBdr>
                </w:div>
                <w:div w:id="2102097670">
                  <w:marLeft w:val="0"/>
                  <w:marRight w:val="0"/>
                  <w:marTop w:val="0"/>
                  <w:marBottom w:val="0"/>
                  <w:divBdr>
                    <w:top w:val="none" w:sz="0" w:space="0" w:color="auto"/>
                    <w:left w:val="none" w:sz="0" w:space="0" w:color="auto"/>
                    <w:bottom w:val="none" w:sz="0" w:space="0" w:color="auto"/>
                    <w:right w:val="none" w:sz="0" w:space="0" w:color="auto"/>
                  </w:divBdr>
                </w:div>
                <w:div w:id="1309671662">
                  <w:marLeft w:val="0"/>
                  <w:marRight w:val="0"/>
                  <w:marTop w:val="0"/>
                  <w:marBottom w:val="0"/>
                  <w:divBdr>
                    <w:top w:val="none" w:sz="0" w:space="0" w:color="auto"/>
                    <w:left w:val="none" w:sz="0" w:space="0" w:color="auto"/>
                    <w:bottom w:val="none" w:sz="0" w:space="0" w:color="auto"/>
                    <w:right w:val="none" w:sz="0" w:space="0" w:color="auto"/>
                  </w:divBdr>
                </w:div>
                <w:div w:id="556091919">
                  <w:marLeft w:val="0"/>
                  <w:marRight w:val="0"/>
                  <w:marTop w:val="0"/>
                  <w:marBottom w:val="0"/>
                  <w:divBdr>
                    <w:top w:val="none" w:sz="0" w:space="0" w:color="auto"/>
                    <w:left w:val="none" w:sz="0" w:space="0" w:color="auto"/>
                    <w:bottom w:val="none" w:sz="0" w:space="0" w:color="auto"/>
                    <w:right w:val="none" w:sz="0" w:space="0" w:color="auto"/>
                  </w:divBdr>
                </w:div>
                <w:div w:id="1349059676">
                  <w:marLeft w:val="0"/>
                  <w:marRight w:val="0"/>
                  <w:marTop w:val="0"/>
                  <w:marBottom w:val="0"/>
                  <w:divBdr>
                    <w:top w:val="none" w:sz="0" w:space="0" w:color="auto"/>
                    <w:left w:val="none" w:sz="0" w:space="0" w:color="auto"/>
                    <w:bottom w:val="none" w:sz="0" w:space="0" w:color="auto"/>
                    <w:right w:val="none" w:sz="0" w:space="0" w:color="auto"/>
                  </w:divBdr>
                </w:div>
                <w:div w:id="1220438206">
                  <w:marLeft w:val="0"/>
                  <w:marRight w:val="0"/>
                  <w:marTop w:val="0"/>
                  <w:marBottom w:val="0"/>
                  <w:divBdr>
                    <w:top w:val="none" w:sz="0" w:space="0" w:color="auto"/>
                    <w:left w:val="none" w:sz="0" w:space="0" w:color="auto"/>
                    <w:bottom w:val="none" w:sz="0" w:space="0" w:color="auto"/>
                    <w:right w:val="none" w:sz="0" w:space="0" w:color="auto"/>
                  </w:divBdr>
                </w:div>
                <w:div w:id="1825505737">
                  <w:marLeft w:val="0"/>
                  <w:marRight w:val="0"/>
                  <w:marTop w:val="0"/>
                  <w:marBottom w:val="0"/>
                  <w:divBdr>
                    <w:top w:val="none" w:sz="0" w:space="0" w:color="auto"/>
                    <w:left w:val="none" w:sz="0" w:space="0" w:color="auto"/>
                    <w:bottom w:val="none" w:sz="0" w:space="0" w:color="auto"/>
                    <w:right w:val="none" w:sz="0" w:space="0" w:color="auto"/>
                  </w:divBdr>
                </w:div>
                <w:div w:id="232740012">
                  <w:marLeft w:val="0"/>
                  <w:marRight w:val="0"/>
                  <w:marTop w:val="0"/>
                  <w:marBottom w:val="0"/>
                  <w:divBdr>
                    <w:top w:val="none" w:sz="0" w:space="0" w:color="auto"/>
                    <w:left w:val="none" w:sz="0" w:space="0" w:color="auto"/>
                    <w:bottom w:val="none" w:sz="0" w:space="0" w:color="auto"/>
                    <w:right w:val="none" w:sz="0" w:space="0" w:color="auto"/>
                  </w:divBdr>
                </w:div>
                <w:div w:id="1613123071">
                  <w:marLeft w:val="0"/>
                  <w:marRight w:val="0"/>
                  <w:marTop w:val="0"/>
                  <w:marBottom w:val="0"/>
                  <w:divBdr>
                    <w:top w:val="none" w:sz="0" w:space="0" w:color="auto"/>
                    <w:left w:val="none" w:sz="0" w:space="0" w:color="auto"/>
                    <w:bottom w:val="none" w:sz="0" w:space="0" w:color="auto"/>
                    <w:right w:val="none" w:sz="0" w:space="0" w:color="auto"/>
                  </w:divBdr>
                </w:div>
                <w:div w:id="1345936606">
                  <w:marLeft w:val="0"/>
                  <w:marRight w:val="0"/>
                  <w:marTop w:val="0"/>
                  <w:marBottom w:val="0"/>
                  <w:divBdr>
                    <w:top w:val="none" w:sz="0" w:space="0" w:color="auto"/>
                    <w:left w:val="none" w:sz="0" w:space="0" w:color="auto"/>
                    <w:bottom w:val="none" w:sz="0" w:space="0" w:color="auto"/>
                    <w:right w:val="none" w:sz="0" w:space="0" w:color="auto"/>
                  </w:divBdr>
                </w:div>
                <w:div w:id="1104573844">
                  <w:marLeft w:val="0"/>
                  <w:marRight w:val="0"/>
                  <w:marTop w:val="0"/>
                  <w:marBottom w:val="0"/>
                  <w:divBdr>
                    <w:top w:val="none" w:sz="0" w:space="0" w:color="auto"/>
                    <w:left w:val="none" w:sz="0" w:space="0" w:color="auto"/>
                    <w:bottom w:val="none" w:sz="0" w:space="0" w:color="auto"/>
                    <w:right w:val="none" w:sz="0" w:space="0" w:color="auto"/>
                  </w:divBdr>
                </w:div>
                <w:div w:id="1338848026">
                  <w:marLeft w:val="0"/>
                  <w:marRight w:val="0"/>
                  <w:marTop w:val="0"/>
                  <w:marBottom w:val="0"/>
                  <w:divBdr>
                    <w:top w:val="none" w:sz="0" w:space="0" w:color="auto"/>
                    <w:left w:val="none" w:sz="0" w:space="0" w:color="auto"/>
                    <w:bottom w:val="none" w:sz="0" w:space="0" w:color="auto"/>
                    <w:right w:val="none" w:sz="0" w:space="0" w:color="auto"/>
                  </w:divBdr>
                </w:div>
                <w:div w:id="1956595878">
                  <w:marLeft w:val="0"/>
                  <w:marRight w:val="0"/>
                  <w:marTop w:val="0"/>
                  <w:marBottom w:val="0"/>
                  <w:divBdr>
                    <w:top w:val="none" w:sz="0" w:space="0" w:color="auto"/>
                    <w:left w:val="none" w:sz="0" w:space="0" w:color="auto"/>
                    <w:bottom w:val="none" w:sz="0" w:space="0" w:color="auto"/>
                    <w:right w:val="none" w:sz="0" w:space="0" w:color="auto"/>
                  </w:divBdr>
                </w:div>
                <w:div w:id="480585539">
                  <w:marLeft w:val="0"/>
                  <w:marRight w:val="0"/>
                  <w:marTop w:val="0"/>
                  <w:marBottom w:val="0"/>
                  <w:divBdr>
                    <w:top w:val="none" w:sz="0" w:space="0" w:color="auto"/>
                    <w:left w:val="none" w:sz="0" w:space="0" w:color="auto"/>
                    <w:bottom w:val="none" w:sz="0" w:space="0" w:color="auto"/>
                    <w:right w:val="none" w:sz="0" w:space="0" w:color="auto"/>
                  </w:divBdr>
                </w:div>
                <w:div w:id="963270355">
                  <w:marLeft w:val="0"/>
                  <w:marRight w:val="0"/>
                  <w:marTop w:val="0"/>
                  <w:marBottom w:val="0"/>
                  <w:divBdr>
                    <w:top w:val="none" w:sz="0" w:space="0" w:color="auto"/>
                    <w:left w:val="none" w:sz="0" w:space="0" w:color="auto"/>
                    <w:bottom w:val="none" w:sz="0" w:space="0" w:color="auto"/>
                    <w:right w:val="none" w:sz="0" w:space="0" w:color="auto"/>
                  </w:divBdr>
                </w:div>
                <w:div w:id="44646305">
                  <w:marLeft w:val="0"/>
                  <w:marRight w:val="0"/>
                  <w:marTop w:val="0"/>
                  <w:marBottom w:val="0"/>
                  <w:divBdr>
                    <w:top w:val="none" w:sz="0" w:space="0" w:color="auto"/>
                    <w:left w:val="none" w:sz="0" w:space="0" w:color="auto"/>
                    <w:bottom w:val="none" w:sz="0" w:space="0" w:color="auto"/>
                    <w:right w:val="none" w:sz="0" w:space="0" w:color="auto"/>
                  </w:divBdr>
                </w:div>
                <w:div w:id="449932618">
                  <w:marLeft w:val="0"/>
                  <w:marRight w:val="0"/>
                  <w:marTop w:val="0"/>
                  <w:marBottom w:val="0"/>
                  <w:divBdr>
                    <w:top w:val="none" w:sz="0" w:space="0" w:color="auto"/>
                    <w:left w:val="none" w:sz="0" w:space="0" w:color="auto"/>
                    <w:bottom w:val="none" w:sz="0" w:space="0" w:color="auto"/>
                    <w:right w:val="none" w:sz="0" w:space="0" w:color="auto"/>
                  </w:divBdr>
                </w:div>
                <w:div w:id="1535313887">
                  <w:marLeft w:val="0"/>
                  <w:marRight w:val="0"/>
                  <w:marTop w:val="0"/>
                  <w:marBottom w:val="0"/>
                  <w:divBdr>
                    <w:top w:val="none" w:sz="0" w:space="0" w:color="auto"/>
                    <w:left w:val="none" w:sz="0" w:space="0" w:color="auto"/>
                    <w:bottom w:val="none" w:sz="0" w:space="0" w:color="auto"/>
                    <w:right w:val="none" w:sz="0" w:space="0" w:color="auto"/>
                  </w:divBdr>
                </w:div>
                <w:div w:id="1889221896">
                  <w:marLeft w:val="0"/>
                  <w:marRight w:val="0"/>
                  <w:marTop w:val="0"/>
                  <w:marBottom w:val="0"/>
                  <w:divBdr>
                    <w:top w:val="none" w:sz="0" w:space="0" w:color="auto"/>
                    <w:left w:val="none" w:sz="0" w:space="0" w:color="auto"/>
                    <w:bottom w:val="none" w:sz="0" w:space="0" w:color="auto"/>
                    <w:right w:val="none" w:sz="0" w:space="0" w:color="auto"/>
                  </w:divBdr>
                </w:div>
                <w:div w:id="1692140892">
                  <w:marLeft w:val="0"/>
                  <w:marRight w:val="0"/>
                  <w:marTop w:val="0"/>
                  <w:marBottom w:val="0"/>
                  <w:divBdr>
                    <w:top w:val="none" w:sz="0" w:space="0" w:color="auto"/>
                    <w:left w:val="none" w:sz="0" w:space="0" w:color="auto"/>
                    <w:bottom w:val="none" w:sz="0" w:space="0" w:color="auto"/>
                    <w:right w:val="none" w:sz="0" w:space="0" w:color="auto"/>
                  </w:divBdr>
                </w:div>
                <w:div w:id="596013411">
                  <w:marLeft w:val="0"/>
                  <w:marRight w:val="0"/>
                  <w:marTop w:val="0"/>
                  <w:marBottom w:val="0"/>
                  <w:divBdr>
                    <w:top w:val="none" w:sz="0" w:space="0" w:color="auto"/>
                    <w:left w:val="none" w:sz="0" w:space="0" w:color="auto"/>
                    <w:bottom w:val="none" w:sz="0" w:space="0" w:color="auto"/>
                    <w:right w:val="none" w:sz="0" w:space="0" w:color="auto"/>
                  </w:divBdr>
                </w:div>
                <w:div w:id="341199532">
                  <w:marLeft w:val="0"/>
                  <w:marRight w:val="0"/>
                  <w:marTop w:val="0"/>
                  <w:marBottom w:val="0"/>
                  <w:divBdr>
                    <w:top w:val="none" w:sz="0" w:space="0" w:color="auto"/>
                    <w:left w:val="none" w:sz="0" w:space="0" w:color="auto"/>
                    <w:bottom w:val="none" w:sz="0" w:space="0" w:color="auto"/>
                    <w:right w:val="none" w:sz="0" w:space="0" w:color="auto"/>
                  </w:divBdr>
                </w:div>
                <w:div w:id="1228878179">
                  <w:marLeft w:val="0"/>
                  <w:marRight w:val="0"/>
                  <w:marTop w:val="0"/>
                  <w:marBottom w:val="0"/>
                  <w:divBdr>
                    <w:top w:val="none" w:sz="0" w:space="0" w:color="auto"/>
                    <w:left w:val="none" w:sz="0" w:space="0" w:color="auto"/>
                    <w:bottom w:val="none" w:sz="0" w:space="0" w:color="auto"/>
                    <w:right w:val="none" w:sz="0" w:space="0" w:color="auto"/>
                  </w:divBdr>
                </w:div>
                <w:div w:id="1119450839">
                  <w:marLeft w:val="0"/>
                  <w:marRight w:val="0"/>
                  <w:marTop w:val="0"/>
                  <w:marBottom w:val="0"/>
                  <w:divBdr>
                    <w:top w:val="none" w:sz="0" w:space="0" w:color="auto"/>
                    <w:left w:val="none" w:sz="0" w:space="0" w:color="auto"/>
                    <w:bottom w:val="none" w:sz="0" w:space="0" w:color="auto"/>
                    <w:right w:val="none" w:sz="0" w:space="0" w:color="auto"/>
                  </w:divBdr>
                </w:div>
                <w:div w:id="881097381">
                  <w:marLeft w:val="0"/>
                  <w:marRight w:val="0"/>
                  <w:marTop w:val="0"/>
                  <w:marBottom w:val="0"/>
                  <w:divBdr>
                    <w:top w:val="none" w:sz="0" w:space="0" w:color="auto"/>
                    <w:left w:val="none" w:sz="0" w:space="0" w:color="auto"/>
                    <w:bottom w:val="none" w:sz="0" w:space="0" w:color="auto"/>
                    <w:right w:val="none" w:sz="0" w:space="0" w:color="auto"/>
                  </w:divBdr>
                </w:div>
                <w:div w:id="1174488289">
                  <w:marLeft w:val="0"/>
                  <w:marRight w:val="0"/>
                  <w:marTop w:val="0"/>
                  <w:marBottom w:val="0"/>
                  <w:divBdr>
                    <w:top w:val="none" w:sz="0" w:space="0" w:color="auto"/>
                    <w:left w:val="none" w:sz="0" w:space="0" w:color="auto"/>
                    <w:bottom w:val="none" w:sz="0" w:space="0" w:color="auto"/>
                    <w:right w:val="none" w:sz="0" w:space="0" w:color="auto"/>
                  </w:divBdr>
                </w:div>
                <w:div w:id="2001305294">
                  <w:marLeft w:val="0"/>
                  <w:marRight w:val="0"/>
                  <w:marTop w:val="0"/>
                  <w:marBottom w:val="0"/>
                  <w:divBdr>
                    <w:top w:val="none" w:sz="0" w:space="0" w:color="auto"/>
                    <w:left w:val="none" w:sz="0" w:space="0" w:color="auto"/>
                    <w:bottom w:val="none" w:sz="0" w:space="0" w:color="auto"/>
                    <w:right w:val="none" w:sz="0" w:space="0" w:color="auto"/>
                  </w:divBdr>
                </w:div>
                <w:div w:id="1511485330">
                  <w:marLeft w:val="0"/>
                  <w:marRight w:val="0"/>
                  <w:marTop w:val="0"/>
                  <w:marBottom w:val="0"/>
                  <w:divBdr>
                    <w:top w:val="none" w:sz="0" w:space="0" w:color="auto"/>
                    <w:left w:val="none" w:sz="0" w:space="0" w:color="auto"/>
                    <w:bottom w:val="none" w:sz="0" w:space="0" w:color="auto"/>
                    <w:right w:val="none" w:sz="0" w:space="0" w:color="auto"/>
                  </w:divBdr>
                </w:div>
                <w:div w:id="1468234887">
                  <w:marLeft w:val="0"/>
                  <w:marRight w:val="0"/>
                  <w:marTop w:val="0"/>
                  <w:marBottom w:val="0"/>
                  <w:divBdr>
                    <w:top w:val="none" w:sz="0" w:space="0" w:color="auto"/>
                    <w:left w:val="none" w:sz="0" w:space="0" w:color="auto"/>
                    <w:bottom w:val="none" w:sz="0" w:space="0" w:color="auto"/>
                    <w:right w:val="none" w:sz="0" w:space="0" w:color="auto"/>
                  </w:divBdr>
                </w:div>
                <w:div w:id="2020497070">
                  <w:marLeft w:val="0"/>
                  <w:marRight w:val="0"/>
                  <w:marTop w:val="0"/>
                  <w:marBottom w:val="0"/>
                  <w:divBdr>
                    <w:top w:val="none" w:sz="0" w:space="0" w:color="auto"/>
                    <w:left w:val="none" w:sz="0" w:space="0" w:color="auto"/>
                    <w:bottom w:val="none" w:sz="0" w:space="0" w:color="auto"/>
                    <w:right w:val="none" w:sz="0" w:space="0" w:color="auto"/>
                  </w:divBdr>
                </w:div>
                <w:div w:id="1953049519">
                  <w:marLeft w:val="0"/>
                  <w:marRight w:val="0"/>
                  <w:marTop w:val="0"/>
                  <w:marBottom w:val="0"/>
                  <w:divBdr>
                    <w:top w:val="none" w:sz="0" w:space="0" w:color="auto"/>
                    <w:left w:val="none" w:sz="0" w:space="0" w:color="auto"/>
                    <w:bottom w:val="none" w:sz="0" w:space="0" w:color="auto"/>
                    <w:right w:val="none" w:sz="0" w:space="0" w:color="auto"/>
                  </w:divBdr>
                </w:div>
                <w:div w:id="1943104408">
                  <w:marLeft w:val="0"/>
                  <w:marRight w:val="0"/>
                  <w:marTop w:val="0"/>
                  <w:marBottom w:val="0"/>
                  <w:divBdr>
                    <w:top w:val="none" w:sz="0" w:space="0" w:color="auto"/>
                    <w:left w:val="none" w:sz="0" w:space="0" w:color="auto"/>
                    <w:bottom w:val="none" w:sz="0" w:space="0" w:color="auto"/>
                    <w:right w:val="none" w:sz="0" w:space="0" w:color="auto"/>
                  </w:divBdr>
                </w:div>
                <w:div w:id="1118719192">
                  <w:marLeft w:val="0"/>
                  <w:marRight w:val="0"/>
                  <w:marTop w:val="0"/>
                  <w:marBottom w:val="0"/>
                  <w:divBdr>
                    <w:top w:val="none" w:sz="0" w:space="0" w:color="auto"/>
                    <w:left w:val="none" w:sz="0" w:space="0" w:color="auto"/>
                    <w:bottom w:val="none" w:sz="0" w:space="0" w:color="auto"/>
                    <w:right w:val="none" w:sz="0" w:space="0" w:color="auto"/>
                  </w:divBdr>
                </w:div>
                <w:div w:id="285739290">
                  <w:marLeft w:val="0"/>
                  <w:marRight w:val="0"/>
                  <w:marTop w:val="0"/>
                  <w:marBottom w:val="0"/>
                  <w:divBdr>
                    <w:top w:val="none" w:sz="0" w:space="0" w:color="auto"/>
                    <w:left w:val="none" w:sz="0" w:space="0" w:color="auto"/>
                    <w:bottom w:val="none" w:sz="0" w:space="0" w:color="auto"/>
                    <w:right w:val="none" w:sz="0" w:space="0" w:color="auto"/>
                  </w:divBdr>
                </w:div>
                <w:div w:id="696203726">
                  <w:marLeft w:val="0"/>
                  <w:marRight w:val="0"/>
                  <w:marTop w:val="0"/>
                  <w:marBottom w:val="0"/>
                  <w:divBdr>
                    <w:top w:val="none" w:sz="0" w:space="0" w:color="auto"/>
                    <w:left w:val="none" w:sz="0" w:space="0" w:color="auto"/>
                    <w:bottom w:val="none" w:sz="0" w:space="0" w:color="auto"/>
                    <w:right w:val="none" w:sz="0" w:space="0" w:color="auto"/>
                  </w:divBdr>
                </w:div>
                <w:div w:id="908880794">
                  <w:marLeft w:val="0"/>
                  <w:marRight w:val="0"/>
                  <w:marTop w:val="0"/>
                  <w:marBottom w:val="0"/>
                  <w:divBdr>
                    <w:top w:val="none" w:sz="0" w:space="0" w:color="auto"/>
                    <w:left w:val="none" w:sz="0" w:space="0" w:color="auto"/>
                    <w:bottom w:val="none" w:sz="0" w:space="0" w:color="auto"/>
                    <w:right w:val="none" w:sz="0" w:space="0" w:color="auto"/>
                  </w:divBdr>
                </w:div>
                <w:div w:id="274292389">
                  <w:marLeft w:val="0"/>
                  <w:marRight w:val="0"/>
                  <w:marTop w:val="0"/>
                  <w:marBottom w:val="0"/>
                  <w:divBdr>
                    <w:top w:val="none" w:sz="0" w:space="0" w:color="auto"/>
                    <w:left w:val="none" w:sz="0" w:space="0" w:color="auto"/>
                    <w:bottom w:val="none" w:sz="0" w:space="0" w:color="auto"/>
                    <w:right w:val="none" w:sz="0" w:space="0" w:color="auto"/>
                  </w:divBdr>
                </w:div>
                <w:div w:id="316345842">
                  <w:marLeft w:val="0"/>
                  <w:marRight w:val="0"/>
                  <w:marTop w:val="0"/>
                  <w:marBottom w:val="0"/>
                  <w:divBdr>
                    <w:top w:val="none" w:sz="0" w:space="0" w:color="auto"/>
                    <w:left w:val="none" w:sz="0" w:space="0" w:color="auto"/>
                    <w:bottom w:val="none" w:sz="0" w:space="0" w:color="auto"/>
                    <w:right w:val="none" w:sz="0" w:space="0" w:color="auto"/>
                  </w:divBdr>
                </w:div>
                <w:div w:id="133450081">
                  <w:marLeft w:val="0"/>
                  <w:marRight w:val="0"/>
                  <w:marTop w:val="0"/>
                  <w:marBottom w:val="0"/>
                  <w:divBdr>
                    <w:top w:val="none" w:sz="0" w:space="0" w:color="auto"/>
                    <w:left w:val="none" w:sz="0" w:space="0" w:color="auto"/>
                    <w:bottom w:val="none" w:sz="0" w:space="0" w:color="auto"/>
                    <w:right w:val="none" w:sz="0" w:space="0" w:color="auto"/>
                  </w:divBdr>
                </w:div>
                <w:div w:id="1015688098">
                  <w:marLeft w:val="0"/>
                  <w:marRight w:val="0"/>
                  <w:marTop w:val="0"/>
                  <w:marBottom w:val="0"/>
                  <w:divBdr>
                    <w:top w:val="none" w:sz="0" w:space="0" w:color="auto"/>
                    <w:left w:val="none" w:sz="0" w:space="0" w:color="auto"/>
                    <w:bottom w:val="none" w:sz="0" w:space="0" w:color="auto"/>
                    <w:right w:val="none" w:sz="0" w:space="0" w:color="auto"/>
                  </w:divBdr>
                </w:div>
                <w:div w:id="1855604526">
                  <w:marLeft w:val="0"/>
                  <w:marRight w:val="0"/>
                  <w:marTop w:val="0"/>
                  <w:marBottom w:val="0"/>
                  <w:divBdr>
                    <w:top w:val="none" w:sz="0" w:space="0" w:color="auto"/>
                    <w:left w:val="none" w:sz="0" w:space="0" w:color="auto"/>
                    <w:bottom w:val="none" w:sz="0" w:space="0" w:color="auto"/>
                    <w:right w:val="none" w:sz="0" w:space="0" w:color="auto"/>
                  </w:divBdr>
                </w:div>
                <w:div w:id="1085616066">
                  <w:marLeft w:val="0"/>
                  <w:marRight w:val="0"/>
                  <w:marTop w:val="0"/>
                  <w:marBottom w:val="0"/>
                  <w:divBdr>
                    <w:top w:val="none" w:sz="0" w:space="0" w:color="auto"/>
                    <w:left w:val="none" w:sz="0" w:space="0" w:color="auto"/>
                    <w:bottom w:val="none" w:sz="0" w:space="0" w:color="auto"/>
                    <w:right w:val="none" w:sz="0" w:space="0" w:color="auto"/>
                  </w:divBdr>
                </w:div>
                <w:div w:id="1045520652">
                  <w:marLeft w:val="0"/>
                  <w:marRight w:val="0"/>
                  <w:marTop w:val="0"/>
                  <w:marBottom w:val="0"/>
                  <w:divBdr>
                    <w:top w:val="none" w:sz="0" w:space="0" w:color="auto"/>
                    <w:left w:val="none" w:sz="0" w:space="0" w:color="auto"/>
                    <w:bottom w:val="none" w:sz="0" w:space="0" w:color="auto"/>
                    <w:right w:val="none" w:sz="0" w:space="0" w:color="auto"/>
                  </w:divBdr>
                </w:div>
                <w:div w:id="604926294">
                  <w:marLeft w:val="0"/>
                  <w:marRight w:val="0"/>
                  <w:marTop w:val="0"/>
                  <w:marBottom w:val="0"/>
                  <w:divBdr>
                    <w:top w:val="none" w:sz="0" w:space="0" w:color="auto"/>
                    <w:left w:val="none" w:sz="0" w:space="0" w:color="auto"/>
                    <w:bottom w:val="none" w:sz="0" w:space="0" w:color="auto"/>
                    <w:right w:val="none" w:sz="0" w:space="0" w:color="auto"/>
                  </w:divBdr>
                </w:div>
                <w:div w:id="398485037">
                  <w:marLeft w:val="0"/>
                  <w:marRight w:val="0"/>
                  <w:marTop w:val="0"/>
                  <w:marBottom w:val="0"/>
                  <w:divBdr>
                    <w:top w:val="none" w:sz="0" w:space="0" w:color="auto"/>
                    <w:left w:val="none" w:sz="0" w:space="0" w:color="auto"/>
                    <w:bottom w:val="none" w:sz="0" w:space="0" w:color="auto"/>
                    <w:right w:val="none" w:sz="0" w:space="0" w:color="auto"/>
                  </w:divBdr>
                </w:div>
                <w:div w:id="74787107">
                  <w:marLeft w:val="0"/>
                  <w:marRight w:val="0"/>
                  <w:marTop w:val="0"/>
                  <w:marBottom w:val="0"/>
                  <w:divBdr>
                    <w:top w:val="none" w:sz="0" w:space="0" w:color="auto"/>
                    <w:left w:val="none" w:sz="0" w:space="0" w:color="auto"/>
                    <w:bottom w:val="none" w:sz="0" w:space="0" w:color="auto"/>
                    <w:right w:val="none" w:sz="0" w:space="0" w:color="auto"/>
                  </w:divBdr>
                </w:div>
                <w:div w:id="742609145">
                  <w:marLeft w:val="0"/>
                  <w:marRight w:val="0"/>
                  <w:marTop w:val="0"/>
                  <w:marBottom w:val="0"/>
                  <w:divBdr>
                    <w:top w:val="none" w:sz="0" w:space="0" w:color="auto"/>
                    <w:left w:val="none" w:sz="0" w:space="0" w:color="auto"/>
                    <w:bottom w:val="none" w:sz="0" w:space="0" w:color="auto"/>
                    <w:right w:val="none" w:sz="0" w:space="0" w:color="auto"/>
                  </w:divBdr>
                </w:div>
                <w:div w:id="1838419346">
                  <w:marLeft w:val="0"/>
                  <w:marRight w:val="0"/>
                  <w:marTop w:val="0"/>
                  <w:marBottom w:val="0"/>
                  <w:divBdr>
                    <w:top w:val="none" w:sz="0" w:space="0" w:color="auto"/>
                    <w:left w:val="none" w:sz="0" w:space="0" w:color="auto"/>
                    <w:bottom w:val="none" w:sz="0" w:space="0" w:color="auto"/>
                    <w:right w:val="none" w:sz="0" w:space="0" w:color="auto"/>
                  </w:divBdr>
                </w:div>
                <w:div w:id="516580078">
                  <w:marLeft w:val="0"/>
                  <w:marRight w:val="0"/>
                  <w:marTop w:val="0"/>
                  <w:marBottom w:val="0"/>
                  <w:divBdr>
                    <w:top w:val="none" w:sz="0" w:space="0" w:color="auto"/>
                    <w:left w:val="none" w:sz="0" w:space="0" w:color="auto"/>
                    <w:bottom w:val="none" w:sz="0" w:space="0" w:color="auto"/>
                    <w:right w:val="none" w:sz="0" w:space="0" w:color="auto"/>
                  </w:divBdr>
                </w:div>
                <w:div w:id="1948584626">
                  <w:marLeft w:val="0"/>
                  <w:marRight w:val="0"/>
                  <w:marTop w:val="0"/>
                  <w:marBottom w:val="0"/>
                  <w:divBdr>
                    <w:top w:val="none" w:sz="0" w:space="0" w:color="auto"/>
                    <w:left w:val="none" w:sz="0" w:space="0" w:color="auto"/>
                    <w:bottom w:val="none" w:sz="0" w:space="0" w:color="auto"/>
                    <w:right w:val="none" w:sz="0" w:space="0" w:color="auto"/>
                  </w:divBdr>
                </w:div>
                <w:div w:id="1301885763">
                  <w:marLeft w:val="0"/>
                  <w:marRight w:val="0"/>
                  <w:marTop w:val="0"/>
                  <w:marBottom w:val="0"/>
                  <w:divBdr>
                    <w:top w:val="none" w:sz="0" w:space="0" w:color="auto"/>
                    <w:left w:val="none" w:sz="0" w:space="0" w:color="auto"/>
                    <w:bottom w:val="none" w:sz="0" w:space="0" w:color="auto"/>
                    <w:right w:val="none" w:sz="0" w:space="0" w:color="auto"/>
                  </w:divBdr>
                </w:div>
                <w:div w:id="805397366">
                  <w:marLeft w:val="0"/>
                  <w:marRight w:val="0"/>
                  <w:marTop w:val="0"/>
                  <w:marBottom w:val="0"/>
                  <w:divBdr>
                    <w:top w:val="none" w:sz="0" w:space="0" w:color="auto"/>
                    <w:left w:val="none" w:sz="0" w:space="0" w:color="auto"/>
                    <w:bottom w:val="none" w:sz="0" w:space="0" w:color="auto"/>
                    <w:right w:val="none" w:sz="0" w:space="0" w:color="auto"/>
                  </w:divBdr>
                </w:div>
                <w:div w:id="14530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3121">
          <w:marLeft w:val="0"/>
          <w:marRight w:val="0"/>
          <w:marTop w:val="0"/>
          <w:marBottom w:val="0"/>
          <w:divBdr>
            <w:top w:val="none" w:sz="0" w:space="0" w:color="auto"/>
            <w:left w:val="none" w:sz="0" w:space="0" w:color="auto"/>
            <w:bottom w:val="none" w:sz="0" w:space="0" w:color="auto"/>
            <w:right w:val="none" w:sz="0" w:space="0" w:color="auto"/>
          </w:divBdr>
          <w:divsChild>
            <w:div w:id="1667900591">
              <w:marLeft w:val="0"/>
              <w:marRight w:val="0"/>
              <w:marTop w:val="0"/>
              <w:marBottom w:val="0"/>
              <w:divBdr>
                <w:top w:val="none" w:sz="0" w:space="0" w:color="auto"/>
                <w:left w:val="none" w:sz="0" w:space="0" w:color="auto"/>
                <w:bottom w:val="none" w:sz="0" w:space="0" w:color="auto"/>
                <w:right w:val="none" w:sz="0" w:space="0" w:color="auto"/>
              </w:divBdr>
              <w:divsChild>
                <w:div w:id="704326839">
                  <w:marLeft w:val="0"/>
                  <w:marRight w:val="0"/>
                  <w:marTop w:val="0"/>
                  <w:marBottom w:val="0"/>
                  <w:divBdr>
                    <w:top w:val="none" w:sz="0" w:space="0" w:color="auto"/>
                    <w:left w:val="none" w:sz="0" w:space="0" w:color="auto"/>
                    <w:bottom w:val="none" w:sz="0" w:space="0" w:color="auto"/>
                    <w:right w:val="none" w:sz="0" w:space="0" w:color="auto"/>
                  </w:divBdr>
                </w:div>
                <w:div w:id="1919634628">
                  <w:marLeft w:val="0"/>
                  <w:marRight w:val="0"/>
                  <w:marTop w:val="0"/>
                  <w:marBottom w:val="0"/>
                  <w:divBdr>
                    <w:top w:val="none" w:sz="0" w:space="0" w:color="auto"/>
                    <w:left w:val="none" w:sz="0" w:space="0" w:color="auto"/>
                    <w:bottom w:val="none" w:sz="0" w:space="0" w:color="auto"/>
                    <w:right w:val="none" w:sz="0" w:space="0" w:color="auto"/>
                  </w:divBdr>
                </w:div>
                <w:div w:id="290356757">
                  <w:marLeft w:val="0"/>
                  <w:marRight w:val="0"/>
                  <w:marTop w:val="0"/>
                  <w:marBottom w:val="0"/>
                  <w:divBdr>
                    <w:top w:val="none" w:sz="0" w:space="0" w:color="auto"/>
                    <w:left w:val="none" w:sz="0" w:space="0" w:color="auto"/>
                    <w:bottom w:val="none" w:sz="0" w:space="0" w:color="auto"/>
                    <w:right w:val="none" w:sz="0" w:space="0" w:color="auto"/>
                  </w:divBdr>
                </w:div>
                <w:div w:id="236090136">
                  <w:marLeft w:val="0"/>
                  <w:marRight w:val="0"/>
                  <w:marTop w:val="0"/>
                  <w:marBottom w:val="0"/>
                  <w:divBdr>
                    <w:top w:val="none" w:sz="0" w:space="0" w:color="auto"/>
                    <w:left w:val="none" w:sz="0" w:space="0" w:color="auto"/>
                    <w:bottom w:val="none" w:sz="0" w:space="0" w:color="auto"/>
                    <w:right w:val="none" w:sz="0" w:space="0" w:color="auto"/>
                  </w:divBdr>
                </w:div>
                <w:div w:id="2112773703">
                  <w:marLeft w:val="0"/>
                  <w:marRight w:val="0"/>
                  <w:marTop w:val="0"/>
                  <w:marBottom w:val="0"/>
                  <w:divBdr>
                    <w:top w:val="none" w:sz="0" w:space="0" w:color="auto"/>
                    <w:left w:val="none" w:sz="0" w:space="0" w:color="auto"/>
                    <w:bottom w:val="none" w:sz="0" w:space="0" w:color="auto"/>
                    <w:right w:val="none" w:sz="0" w:space="0" w:color="auto"/>
                  </w:divBdr>
                </w:div>
                <w:div w:id="1697386315">
                  <w:marLeft w:val="0"/>
                  <w:marRight w:val="0"/>
                  <w:marTop w:val="0"/>
                  <w:marBottom w:val="0"/>
                  <w:divBdr>
                    <w:top w:val="none" w:sz="0" w:space="0" w:color="auto"/>
                    <w:left w:val="none" w:sz="0" w:space="0" w:color="auto"/>
                    <w:bottom w:val="none" w:sz="0" w:space="0" w:color="auto"/>
                    <w:right w:val="none" w:sz="0" w:space="0" w:color="auto"/>
                  </w:divBdr>
                </w:div>
                <w:div w:id="737552809">
                  <w:marLeft w:val="0"/>
                  <w:marRight w:val="0"/>
                  <w:marTop w:val="0"/>
                  <w:marBottom w:val="0"/>
                  <w:divBdr>
                    <w:top w:val="none" w:sz="0" w:space="0" w:color="auto"/>
                    <w:left w:val="none" w:sz="0" w:space="0" w:color="auto"/>
                    <w:bottom w:val="none" w:sz="0" w:space="0" w:color="auto"/>
                    <w:right w:val="none" w:sz="0" w:space="0" w:color="auto"/>
                  </w:divBdr>
                </w:div>
                <w:div w:id="1384867047">
                  <w:marLeft w:val="0"/>
                  <w:marRight w:val="0"/>
                  <w:marTop w:val="0"/>
                  <w:marBottom w:val="0"/>
                  <w:divBdr>
                    <w:top w:val="none" w:sz="0" w:space="0" w:color="auto"/>
                    <w:left w:val="none" w:sz="0" w:space="0" w:color="auto"/>
                    <w:bottom w:val="none" w:sz="0" w:space="0" w:color="auto"/>
                    <w:right w:val="none" w:sz="0" w:space="0" w:color="auto"/>
                  </w:divBdr>
                </w:div>
                <w:div w:id="453868231">
                  <w:marLeft w:val="0"/>
                  <w:marRight w:val="0"/>
                  <w:marTop w:val="0"/>
                  <w:marBottom w:val="0"/>
                  <w:divBdr>
                    <w:top w:val="none" w:sz="0" w:space="0" w:color="auto"/>
                    <w:left w:val="none" w:sz="0" w:space="0" w:color="auto"/>
                    <w:bottom w:val="none" w:sz="0" w:space="0" w:color="auto"/>
                    <w:right w:val="none" w:sz="0" w:space="0" w:color="auto"/>
                  </w:divBdr>
                </w:div>
                <w:div w:id="1577398360">
                  <w:marLeft w:val="0"/>
                  <w:marRight w:val="0"/>
                  <w:marTop w:val="0"/>
                  <w:marBottom w:val="0"/>
                  <w:divBdr>
                    <w:top w:val="none" w:sz="0" w:space="0" w:color="auto"/>
                    <w:left w:val="none" w:sz="0" w:space="0" w:color="auto"/>
                    <w:bottom w:val="none" w:sz="0" w:space="0" w:color="auto"/>
                    <w:right w:val="none" w:sz="0" w:space="0" w:color="auto"/>
                  </w:divBdr>
                </w:div>
                <w:div w:id="820199990">
                  <w:marLeft w:val="0"/>
                  <w:marRight w:val="0"/>
                  <w:marTop w:val="0"/>
                  <w:marBottom w:val="0"/>
                  <w:divBdr>
                    <w:top w:val="none" w:sz="0" w:space="0" w:color="auto"/>
                    <w:left w:val="none" w:sz="0" w:space="0" w:color="auto"/>
                    <w:bottom w:val="none" w:sz="0" w:space="0" w:color="auto"/>
                    <w:right w:val="none" w:sz="0" w:space="0" w:color="auto"/>
                  </w:divBdr>
                </w:div>
                <w:div w:id="870921659">
                  <w:marLeft w:val="0"/>
                  <w:marRight w:val="0"/>
                  <w:marTop w:val="0"/>
                  <w:marBottom w:val="0"/>
                  <w:divBdr>
                    <w:top w:val="none" w:sz="0" w:space="0" w:color="auto"/>
                    <w:left w:val="none" w:sz="0" w:space="0" w:color="auto"/>
                    <w:bottom w:val="none" w:sz="0" w:space="0" w:color="auto"/>
                    <w:right w:val="none" w:sz="0" w:space="0" w:color="auto"/>
                  </w:divBdr>
                </w:div>
                <w:div w:id="1738047067">
                  <w:marLeft w:val="0"/>
                  <w:marRight w:val="0"/>
                  <w:marTop w:val="0"/>
                  <w:marBottom w:val="0"/>
                  <w:divBdr>
                    <w:top w:val="none" w:sz="0" w:space="0" w:color="auto"/>
                    <w:left w:val="none" w:sz="0" w:space="0" w:color="auto"/>
                    <w:bottom w:val="none" w:sz="0" w:space="0" w:color="auto"/>
                    <w:right w:val="none" w:sz="0" w:space="0" w:color="auto"/>
                  </w:divBdr>
                </w:div>
                <w:div w:id="69013032">
                  <w:marLeft w:val="0"/>
                  <w:marRight w:val="0"/>
                  <w:marTop w:val="0"/>
                  <w:marBottom w:val="0"/>
                  <w:divBdr>
                    <w:top w:val="none" w:sz="0" w:space="0" w:color="auto"/>
                    <w:left w:val="none" w:sz="0" w:space="0" w:color="auto"/>
                    <w:bottom w:val="none" w:sz="0" w:space="0" w:color="auto"/>
                    <w:right w:val="none" w:sz="0" w:space="0" w:color="auto"/>
                  </w:divBdr>
                </w:div>
                <w:div w:id="815342188">
                  <w:marLeft w:val="0"/>
                  <w:marRight w:val="0"/>
                  <w:marTop w:val="0"/>
                  <w:marBottom w:val="0"/>
                  <w:divBdr>
                    <w:top w:val="none" w:sz="0" w:space="0" w:color="auto"/>
                    <w:left w:val="none" w:sz="0" w:space="0" w:color="auto"/>
                    <w:bottom w:val="none" w:sz="0" w:space="0" w:color="auto"/>
                    <w:right w:val="none" w:sz="0" w:space="0" w:color="auto"/>
                  </w:divBdr>
                </w:div>
                <w:div w:id="350685867">
                  <w:marLeft w:val="0"/>
                  <w:marRight w:val="0"/>
                  <w:marTop w:val="0"/>
                  <w:marBottom w:val="0"/>
                  <w:divBdr>
                    <w:top w:val="none" w:sz="0" w:space="0" w:color="auto"/>
                    <w:left w:val="none" w:sz="0" w:space="0" w:color="auto"/>
                    <w:bottom w:val="none" w:sz="0" w:space="0" w:color="auto"/>
                    <w:right w:val="none" w:sz="0" w:space="0" w:color="auto"/>
                  </w:divBdr>
                </w:div>
                <w:div w:id="1139110061">
                  <w:marLeft w:val="0"/>
                  <w:marRight w:val="0"/>
                  <w:marTop w:val="0"/>
                  <w:marBottom w:val="0"/>
                  <w:divBdr>
                    <w:top w:val="none" w:sz="0" w:space="0" w:color="auto"/>
                    <w:left w:val="none" w:sz="0" w:space="0" w:color="auto"/>
                    <w:bottom w:val="none" w:sz="0" w:space="0" w:color="auto"/>
                    <w:right w:val="none" w:sz="0" w:space="0" w:color="auto"/>
                  </w:divBdr>
                </w:div>
                <w:div w:id="1330014367">
                  <w:marLeft w:val="0"/>
                  <w:marRight w:val="0"/>
                  <w:marTop w:val="0"/>
                  <w:marBottom w:val="0"/>
                  <w:divBdr>
                    <w:top w:val="none" w:sz="0" w:space="0" w:color="auto"/>
                    <w:left w:val="none" w:sz="0" w:space="0" w:color="auto"/>
                    <w:bottom w:val="none" w:sz="0" w:space="0" w:color="auto"/>
                    <w:right w:val="none" w:sz="0" w:space="0" w:color="auto"/>
                  </w:divBdr>
                </w:div>
                <w:div w:id="804277116">
                  <w:marLeft w:val="0"/>
                  <w:marRight w:val="0"/>
                  <w:marTop w:val="0"/>
                  <w:marBottom w:val="0"/>
                  <w:divBdr>
                    <w:top w:val="none" w:sz="0" w:space="0" w:color="auto"/>
                    <w:left w:val="none" w:sz="0" w:space="0" w:color="auto"/>
                    <w:bottom w:val="none" w:sz="0" w:space="0" w:color="auto"/>
                    <w:right w:val="none" w:sz="0" w:space="0" w:color="auto"/>
                  </w:divBdr>
                </w:div>
                <w:div w:id="2036885051">
                  <w:marLeft w:val="0"/>
                  <w:marRight w:val="0"/>
                  <w:marTop w:val="0"/>
                  <w:marBottom w:val="0"/>
                  <w:divBdr>
                    <w:top w:val="none" w:sz="0" w:space="0" w:color="auto"/>
                    <w:left w:val="none" w:sz="0" w:space="0" w:color="auto"/>
                    <w:bottom w:val="none" w:sz="0" w:space="0" w:color="auto"/>
                    <w:right w:val="none" w:sz="0" w:space="0" w:color="auto"/>
                  </w:divBdr>
                </w:div>
                <w:div w:id="129641747">
                  <w:marLeft w:val="0"/>
                  <w:marRight w:val="0"/>
                  <w:marTop w:val="0"/>
                  <w:marBottom w:val="0"/>
                  <w:divBdr>
                    <w:top w:val="none" w:sz="0" w:space="0" w:color="auto"/>
                    <w:left w:val="none" w:sz="0" w:space="0" w:color="auto"/>
                    <w:bottom w:val="none" w:sz="0" w:space="0" w:color="auto"/>
                    <w:right w:val="none" w:sz="0" w:space="0" w:color="auto"/>
                  </w:divBdr>
                </w:div>
                <w:div w:id="1189681256">
                  <w:marLeft w:val="0"/>
                  <w:marRight w:val="0"/>
                  <w:marTop w:val="0"/>
                  <w:marBottom w:val="0"/>
                  <w:divBdr>
                    <w:top w:val="none" w:sz="0" w:space="0" w:color="auto"/>
                    <w:left w:val="none" w:sz="0" w:space="0" w:color="auto"/>
                    <w:bottom w:val="none" w:sz="0" w:space="0" w:color="auto"/>
                    <w:right w:val="none" w:sz="0" w:space="0" w:color="auto"/>
                  </w:divBdr>
                </w:div>
                <w:div w:id="1646740050">
                  <w:marLeft w:val="0"/>
                  <w:marRight w:val="0"/>
                  <w:marTop w:val="0"/>
                  <w:marBottom w:val="0"/>
                  <w:divBdr>
                    <w:top w:val="none" w:sz="0" w:space="0" w:color="auto"/>
                    <w:left w:val="none" w:sz="0" w:space="0" w:color="auto"/>
                    <w:bottom w:val="none" w:sz="0" w:space="0" w:color="auto"/>
                    <w:right w:val="none" w:sz="0" w:space="0" w:color="auto"/>
                  </w:divBdr>
                </w:div>
                <w:div w:id="1704208879">
                  <w:marLeft w:val="0"/>
                  <w:marRight w:val="0"/>
                  <w:marTop w:val="0"/>
                  <w:marBottom w:val="0"/>
                  <w:divBdr>
                    <w:top w:val="none" w:sz="0" w:space="0" w:color="auto"/>
                    <w:left w:val="none" w:sz="0" w:space="0" w:color="auto"/>
                    <w:bottom w:val="none" w:sz="0" w:space="0" w:color="auto"/>
                    <w:right w:val="none" w:sz="0" w:space="0" w:color="auto"/>
                  </w:divBdr>
                </w:div>
                <w:div w:id="942493608">
                  <w:marLeft w:val="0"/>
                  <w:marRight w:val="0"/>
                  <w:marTop w:val="0"/>
                  <w:marBottom w:val="0"/>
                  <w:divBdr>
                    <w:top w:val="none" w:sz="0" w:space="0" w:color="auto"/>
                    <w:left w:val="none" w:sz="0" w:space="0" w:color="auto"/>
                    <w:bottom w:val="none" w:sz="0" w:space="0" w:color="auto"/>
                    <w:right w:val="none" w:sz="0" w:space="0" w:color="auto"/>
                  </w:divBdr>
                </w:div>
                <w:div w:id="1884707545">
                  <w:marLeft w:val="0"/>
                  <w:marRight w:val="0"/>
                  <w:marTop w:val="0"/>
                  <w:marBottom w:val="0"/>
                  <w:divBdr>
                    <w:top w:val="none" w:sz="0" w:space="0" w:color="auto"/>
                    <w:left w:val="none" w:sz="0" w:space="0" w:color="auto"/>
                    <w:bottom w:val="none" w:sz="0" w:space="0" w:color="auto"/>
                    <w:right w:val="none" w:sz="0" w:space="0" w:color="auto"/>
                  </w:divBdr>
                </w:div>
                <w:div w:id="1741441536">
                  <w:marLeft w:val="0"/>
                  <w:marRight w:val="0"/>
                  <w:marTop w:val="0"/>
                  <w:marBottom w:val="0"/>
                  <w:divBdr>
                    <w:top w:val="none" w:sz="0" w:space="0" w:color="auto"/>
                    <w:left w:val="none" w:sz="0" w:space="0" w:color="auto"/>
                    <w:bottom w:val="none" w:sz="0" w:space="0" w:color="auto"/>
                    <w:right w:val="none" w:sz="0" w:space="0" w:color="auto"/>
                  </w:divBdr>
                </w:div>
                <w:div w:id="2121607879">
                  <w:marLeft w:val="0"/>
                  <w:marRight w:val="0"/>
                  <w:marTop w:val="0"/>
                  <w:marBottom w:val="0"/>
                  <w:divBdr>
                    <w:top w:val="none" w:sz="0" w:space="0" w:color="auto"/>
                    <w:left w:val="none" w:sz="0" w:space="0" w:color="auto"/>
                    <w:bottom w:val="none" w:sz="0" w:space="0" w:color="auto"/>
                    <w:right w:val="none" w:sz="0" w:space="0" w:color="auto"/>
                  </w:divBdr>
                </w:div>
                <w:div w:id="517692819">
                  <w:marLeft w:val="0"/>
                  <w:marRight w:val="0"/>
                  <w:marTop w:val="0"/>
                  <w:marBottom w:val="0"/>
                  <w:divBdr>
                    <w:top w:val="none" w:sz="0" w:space="0" w:color="auto"/>
                    <w:left w:val="none" w:sz="0" w:space="0" w:color="auto"/>
                    <w:bottom w:val="none" w:sz="0" w:space="0" w:color="auto"/>
                    <w:right w:val="none" w:sz="0" w:space="0" w:color="auto"/>
                  </w:divBdr>
                </w:div>
                <w:div w:id="6488424">
                  <w:marLeft w:val="0"/>
                  <w:marRight w:val="0"/>
                  <w:marTop w:val="0"/>
                  <w:marBottom w:val="0"/>
                  <w:divBdr>
                    <w:top w:val="none" w:sz="0" w:space="0" w:color="auto"/>
                    <w:left w:val="none" w:sz="0" w:space="0" w:color="auto"/>
                    <w:bottom w:val="none" w:sz="0" w:space="0" w:color="auto"/>
                    <w:right w:val="none" w:sz="0" w:space="0" w:color="auto"/>
                  </w:divBdr>
                </w:div>
                <w:div w:id="1746609383">
                  <w:marLeft w:val="0"/>
                  <w:marRight w:val="0"/>
                  <w:marTop w:val="0"/>
                  <w:marBottom w:val="0"/>
                  <w:divBdr>
                    <w:top w:val="none" w:sz="0" w:space="0" w:color="auto"/>
                    <w:left w:val="none" w:sz="0" w:space="0" w:color="auto"/>
                    <w:bottom w:val="none" w:sz="0" w:space="0" w:color="auto"/>
                    <w:right w:val="none" w:sz="0" w:space="0" w:color="auto"/>
                  </w:divBdr>
                </w:div>
                <w:div w:id="905382723">
                  <w:marLeft w:val="0"/>
                  <w:marRight w:val="0"/>
                  <w:marTop w:val="0"/>
                  <w:marBottom w:val="0"/>
                  <w:divBdr>
                    <w:top w:val="none" w:sz="0" w:space="0" w:color="auto"/>
                    <w:left w:val="none" w:sz="0" w:space="0" w:color="auto"/>
                    <w:bottom w:val="none" w:sz="0" w:space="0" w:color="auto"/>
                    <w:right w:val="none" w:sz="0" w:space="0" w:color="auto"/>
                  </w:divBdr>
                </w:div>
                <w:div w:id="155612817">
                  <w:marLeft w:val="0"/>
                  <w:marRight w:val="0"/>
                  <w:marTop w:val="0"/>
                  <w:marBottom w:val="0"/>
                  <w:divBdr>
                    <w:top w:val="none" w:sz="0" w:space="0" w:color="auto"/>
                    <w:left w:val="none" w:sz="0" w:space="0" w:color="auto"/>
                    <w:bottom w:val="none" w:sz="0" w:space="0" w:color="auto"/>
                    <w:right w:val="none" w:sz="0" w:space="0" w:color="auto"/>
                  </w:divBdr>
                </w:div>
                <w:div w:id="1088966991">
                  <w:marLeft w:val="0"/>
                  <w:marRight w:val="0"/>
                  <w:marTop w:val="0"/>
                  <w:marBottom w:val="0"/>
                  <w:divBdr>
                    <w:top w:val="none" w:sz="0" w:space="0" w:color="auto"/>
                    <w:left w:val="none" w:sz="0" w:space="0" w:color="auto"/>
                    <w:bottom w:val="none" w:sz="0" w:space="0" w:color="auto"/>
                    <w:right w:val="none" w:sz="0" w:space="0" w:color="auto"/>
                  </w:divBdr>
                </w:div>
                <w:div w:id="1979874488">
                  <w:marLeft w:val="0"/>
                  <w:marRight w:val="0"/>
                  <w:marTop w:val="0"/>
                  <w:marBottom w:val="0"/>
                  <w:divBdr>
                    <w:top w:val="none" w:sz="0" w:space="0" w:color="auto"/>
                    <w:left w:val="none" w:sz="0" w:space="0" w:color="auto"/>
                    <w:bottom w:val="none" w:sz="0" w:space="0" w:color="auto"/>
                    <w:right w:val="none" w:sz="0" w:space="0" w:color="auto"/>
                  </w:divBdr>
                </w:div>
                <w:div w:id="1254389825">
                  <w:marLeft w:val="0"/>
                  <w:marRight w:val="0"/>
                  <w:marTop w:val="0"/>
                  <w:marBottom w:val="0"/>
                  <w:divBdr>
                    <w:top w:val="none" w:sz="0" w:space="0" w:color="auto"/>
                    <w:left w:val="none" w:sz="0" w:space="0" w:color="auto"/>
                    <w:bottom w:val="none" w:sz="0" w:space="0" w:color="auto"/>
                    <w:right w:val="none" w:sz="0" w:space="0" w:color="auto"/>
                  </w:divBdr>
                </w:div>
                <w:div w:id="2070105572">
                  <w:marLeft w:val="0"/>
                  <w:marRight w:val="0"/>
                  <w:marTop w:val="0"/>
                  <w:marBottom w:val="0"/>
                  <w:divBdr>
                    <w:top w:val="none" w:sz="0" w:space="0" w:color="auto"/>
                    <w:left w:val="none" w:sz="0" w:space="0" w:color="auto"/>
                    <w:bottom w:val="none" w:sz="0" w:space="0" w:color="auto"/>
                    <w:right w:val="none" w:sz="0" w:space="0" w:color="auto"/>
                  </w:divBdr>
                </w:div>
                <w:div w:id="1259101965">
                  <w:marLeft w:val="0"/>
                  <w:marRight w:val="0"/>
                  <w:marTop w:val="0"/>
                  <w:marBottom w:val="0"/>
                  <w:divBdr>
                    <w:top w:val="none" w:sz="0" w:space="0" w:color="auto"/>
                    <w:left w:val="none" w:sz="0" w:space="0" w:color="auto"/>
                    <w:bottom w:val="none" w:sz="0" w:space="0" w:color="auto"/>
                    <w:right w:val="none" w:sz="0" w:space="0" w:color="auto"/>
                  </w:divBdr>
                </w:div>
                <w:div w:id="660475303">
                  <w:marLeft w:val="0"/>
                  <w:marRight w:val="0"/>
                  <w:marTop w:val="0"/>
                  <w:marBottom w:val="0"/>
                  <w:divBdr>
                    <w:top w:val="none" w:sz="0" w:space="0" w:color="auto"/>
                    <w:left w:val="none" w:sz="0" w:space="0" w:color="auto"/>
                    <w:bottom w:val="none" w:sz="0" w:space="0" w:color="auto"/>
                    <w:right w:val="none" w:sz="0" w:space="0" w:color="auto"/>
                  </w:divBdr>
                </w:div>
                <w:div w:id="1509784896">
                  <w:marLeft w:val="0"/>
                  <w:marRight w:val="0"/>
                  <w:marTop w:val="0"/>
                  <w:marBottom w:val="0"/>
                  <w:divBdr>
                    <w:top w:val="none" w:sz="0" w:space="0" w:color="auto"/>
                    <w:left w:val="none" w:sz="0" w:space="0" w:color="auto"/>
                    <w:bottom w:val="none" w:sz="0" w:space="0" w:color="auto"/>
                    <w:right w:val="none" w:sz="0" w:space="0" w:color="auto"/>
                  </w:divBdr>
                </w:div>
                <w:div w:id="642271822">
                  <w:marLeft w:val="0"/>
                  <w:marRight w:val="0"/>
                  <w:marTop w:val="0"/>
                  <w:marBottom w:val="0"/>
                  <w:divBdr>
                    <w:top w:val="none" w:sz="0" w:space="0" w:color="auto"/>
                    <w:left w:val="none" w:sz="0" w:space="0" w:color="auto"/>
                    <w:bottom w:val="none" w:sz="0" w:space="0" w:color="auto"/>
                    <w:right w:val="none" w:sz="0" w:space="0" w:color="auto"/>
                  </w:divBdr>
                </w:div>
                <w:div w:id="794367538">
                  <w:marLeft w:val="0"/>
                  <w:marRight w:val="0"/>
                  <w:marTop w:val="0"/>
                  <w:marBottom w:val="0"/>
                  <w:divBdr>
                    <w:top w:val="none" w:sz="0" w:space="0" w:color="auto"/>
                    <w:left w:val="none" w:sz="0" w:space="0" w:color="auto"/>
                    <w:bottom w:val="none" w:sz="0" w:space="0" w:color="auto"/>
                    <w:right w:val="none" w:sz="0" w:space="0" w:color="auto"/>
                  </w:divBdr>
                </w:div>
                <w:div w:id="220101222">
                  <w:marLeft w:val="0"/>
                  <w:marRight w:val="0"/>
                  <w:marTop w:val="0"/>
                  <w:marBottom w:val="0"/>
                  <w:divBdr>
                    <w:top w:val="none" w:sz="0" w:space="0" w:color="auto"/>
                    <w:left w:val="none" w:sz="0" w:space="0" w:color="auto"/>
                    <w:bottom w:val="none" w:sz="0" w:space="0" w:color="auto"/>
                    <w:right w:val="none" w:sz="0" w:space="0" w:color="auto"/>
                  </w:divBdr>
                </w:div>
                <w:div w:id="1333023373">
                  <w:marLeft w:val="0"/>
                  <w:marRight w:val="0"/>
                  <w:marTop w:val="0"/>
                  <w:marBottom w:val="0"/>
                  <w:divBdr>
                    <w:top w:val="none" w:sz="0" w:space="0" w:color="auto"/>
                    <w:left w:val="none" w:sz="0" w:space="0" w:color="auto"/>
                    <w:bottom w:val="none" w:sz="0" w:space="0" w:color="auto"/>
                    <w:right w:val="none" w:sz="0" w:space="0" w:color="auto"/>
                  </w:divBdr>
                </w:div>
                <w:div w:id="78453692">
                  <w:marLeft w:val="0"/>
                  <w:marRight w:val="0"/>
                  <w:marTop w:val="0"/>
                  <w:marBottom w:val="0"/>
                  <w:divBdr>
                    <w:top w:val="none" w:sz="0" w:space="0" w:color="auto"/>
                    <w:left w:val="none" w:sz="0" w:space="0" w:color="auto"/>
                    <w:bottom w:val="none" w:sz="0" w:space="0" w:color="auto"/>
                    <w:right w:val="none" w:sz="0" w:space="0" w:color="auto"/>
                  </w:divBdr>
                </w:div>
                <w:div w:id="206071244">
                  <w:marLeft w:val="0"/>
                  <w:marRight w:val="0"/>
                  <w:marTop w:val="0"/>
                  <w:marBottom w:val="0"/>
                  <w:divBdr>
                    <w:top w:val="none" w:sz="0" w:space="0" w:color="auto"/>
                    <w:left w:val="none" w:sz="0" w:space="0" w:color="auto"/>
                    <w:bottom w:val="none" w:sz="0" w:space="0" w:color="auto"/>
                    <w:right w:val="none" w:sz="0" w:space="0" w:color="auto"/>
                  </w:divBdr>
                </w:div>
                <w:div w:id="1728722978">
                  <w:marLeft w:val="0"/>
                  <w:marRight w:val="0"/>
                  <w:marTop w:val="0"/>
                  <w:marBottom w:val="0"/>
                  <w:divBdr>
                    <w:top w:val="none" w:sz="0" w:space="0" w:color="auto"/>
                    <w:left w:val="none" w:sz="0" w:space="0" w:color="auto"/>
                    <w:bottom w:val="none" w:sz="0" w:space="0" w:color="auto"/>
                    <w:right w:val="none" w:sz="0" w:space="0" w:color="auto"/>
                  </w:divBdr>
                </w:div>
                <w:div w:id="371930815">
                  <w:marLeft w:val="0"/>
                  <w:marRight w:val="0"/>
                  <w:marTop w:val="0"/>
                  <w:marBottom w:val="0"/>
                  <w:divBdr>
                    <w:top w:val="none" w:sz="0" w:space="0" w:color="auto"/>
                    <w:left w:val="none" w:sz="0" w:space="0" w:color="auto"/>
                    <w:bottom w:val="none" w:sz="0" w:space="0" w:color="auto"/>
                    <w:right w:val="none" w:sz="0" w:space="0" w:color="auto"/>
                  </w:divBdr>
                </w:div>
                <w:div w:id="1266109859">
                  <w:marLeft w:val="0"/>
                  <w:marRight w:val="0"/>
                  <w:marTop w:val="0"/>
                  <w:marBottom w:val="0"/>
                  <w:divBdr>
                    <w:top w:val="none" w:sz="0" w:space="0" w:color="auto"/>
                    <w:left w:val="none" w:sz="0" w:space="0" w:color="auto"/>
                    <w:bottom w:val="none" w:sz="0" w:space="0" w:color="auto"/>
                    <w:right w:val="none" w:sz="0" w:space="0" w:color="auto"/>
                  </w:divBdr>
                </w:div>
                <w:div w:id="2105958042">
                  <w:marLeft w:val="0"/>
                  <w:marRight w:val="0"/>
                  <w:marTop w:val="0"/>
                  <w:marBottom w:val="0"/>
                  <w:divBdr>
                    <w:top w:val="none" w:sz="0" w:space="0" w:color="auto"/>
                    <w:left w:val="none" w:sz="0" w:space="0" w:color="auto"/>
                    <w:bottom w:val="none" w:sz="0" w:space="0" w:color="auto"/>
                    <w:right w:val="none" w:sz="0" w:space="0" w:color="auto"/>
                  </w:divBdr>
                </w:div>
                <w:div w:id="1649750180">
                  <w:marLeft w:val="0"/>
                  <w:marRight w:val="0"/>
                  <w:marTop w:val="0"/>
                  <w:marBottom w:val="0"/>
                  <w:divBdr>
                    <w:top w:val="none" w:sz="0" w:space="0" w:color="auto"/>
                    <w:left w:val="none" w:sz="0" w:space="0" w:color="auto"/>
                    <w:bottom w:val="none" w:sz="0" w:space="0" w:color="auto"/>
                    <w:right w:val="none" w:sz="0" w:space="0" w:color="auto"/>
                  </w:divBdr>
                </w:div>
                <w:div w:id="670524470">
                  <w:marLeft w:val="0"/>
                  <w:marRight w:val="0"/>
                  <w:marTop w:val="0"/>
                  <w:marBottom w:val="0"/>
                  <w:divBdr>
                    <w:top w:val="none" w:sz="0" w:space="0" w:color="auto"/>
                    <w:left w:val="none" w:sz="0" w:space="0" w:color="auto"/>
                    <w:bottom w:val="none" w:sz="0" w:space="0" w:color="auto"/>
                    <w:right w:val="none" w:sz="0" w:space="0" w:color="auto"/>
                  </w:divBdr>
                </w:div>
                <w:div w:id="140779281">
                  <w:marLeft w:val="0"/>
                  <w:marRight w:val="0"/>
                  <w:marTop w:val="0"/>
                  <w:marBottom w:val="0"/>
                  <w:divBdr>
                    <w:top w:val="none" w:sz="0" w:space="0" w:color="auto"/>
                    <w:left w:val="none" w:sz="0" w:space="0" w:color="auto"/>
                    <w:bottom w:val="none" w:sz="0" w:space="0" w:color="auto"/>
                    <w:right w:val="none" w:sz="0" w:space="0" w:color="auto"/>
                  </w:divBdr>
                </w:div>
                <w:div w:id="1475370648">
                  <w:marLeft w:val="0"/>
                  <w:marRight w:val="0"/>
                  <w:marTop w:val="0"/>
                  <w:marBottom w:val="0"/>
                  <w:divBdr>
                    <w:top w:val="none" w:sz="0" w:space="0" w:color="auto"/>
                    <w:left w:val="none" w:sz="0" w:space="0" w:color="auto"/>
                    <w:bottom w:val="none" w:sz="0" w:space="0" w:color="auto"/>
                    <w:right w:val="none" w:sz="0" w:space="0" w:color="auto"/>
                  </w:divBdr>
                </w:div>
                <w:div w:id="2126777245">
                  <w:marLeft w:val="0"/>
                  <w:marRight w:val="0"/>
                  <w:marTop w:val="0"/>
                  <w:marBottom w:val="0"/>
                  <w:divBdr>
                    <w:top w:val="none" w:sz="0" w:space="0" w:color="auto"/>
                    <w:left w:val="none" w:sz="0" w:space="0" w:color="auto"/>
                    <w:bottom w:val="none" w:sz="0" w:space="0" w:color="auto"/>
                    <w:right w:val="none" w:sz="0" w:space="0" w:color="auto"/>
                  </w:divBdr>
                </w:div>
                <w:div w:id="277689786">
                  <w:marLeft w:val="0"/>
                  <w:marRight w:val="0"/>
                  <w:marTop w:val="0"/>
                  <w:marBottom w:val="0"/>
                  <w:divBdr>
                    <w:top w:val="none" w:sz="0" w:space="0" w:color="auto"/>
                    <w:left w:val="none" w:sz="0" w:space="0" w:color="auto"/>
                    <w:bottom w:val="none" w:sz="0" w:space="0" w:color="auto"/>
                    <w:right w:val="none" w:sz="0" w:space="0" w:color="auto"/>
                  </w:divBdr>
                </w:div>
                <w:div w:id="1248686515">
                  <w:marLeft w:val="0"/>
                  <w:marRight w:val="0"/>
                  <w:marTop w:val="0"/>
                  <w:marBottom w:val="0"/>
                  <w:divBdr>
                    <w:top w:val="none" w:sz="0" w:space="0" w:color="auto"/>
                    <w:left w:val="none" w:sz="0" w:space="0" w:color="auto"/>
                    <w:bottom w:val="none" w:sz="0" w:space="0" w:color="auto"/>
                    <w:right w:val="none" w:sz="0" w:space="0" w:color="auto"/>
                  </w:divBdr>
                </w:div>
                <w:div w:id="2028559598">
                  <w:marLeft w:val="0"/>
                  <w:marRight w:val="0"/>
                  <w:marTop w:val="0"/>
                  <w:marBottom w:val="0"/>
                  <w:divBdr>
                    <w:top w:val="none" w:sz="0" w:space="0" w:color="auto"/>
                    <w:left w:val="none" w:sz="0" w:space="0" w:color="auto"/>
                    <w:bottom w:val="none" w:sz="0" w:space="0" w:color="auto"/>
                    <w:right w:val="none" w:sz="0" w:space="0" w:color="auto"/>
                  </w:divBdr>
                </w:div>
                <w:div w:id="1278222862">
                  <w:marLeft w:val="0"/>
                  <w:marRight w:val="0"/>
                  <w:marTop w:val="0"/>
                  <w:marBottom w:val="0"/>
                  <w:divBdr>
                    <w:top w:val="none" w:sz="0" w:space="0" w:color="auto"/>
                    <w:left w:val="none" w:sz="0" w:space="0" w:color="auto"/>
                    <w:bottom w:val="none" w:sz="0" w:space="0" w:color="auto"/>
                    <w:right w:val="none" w:sz="0" w:space="0" w:color="auto"/>
                  </w:divBdr>
                </w:div>
                <w:div w:id="366417565">
                  <w:marLeft w:val="0"/>
                  <w:marRight w:val="0"/>
                  <w:marTop w:val="0"/>
                  <w:marBottom w:val="0"/>
                  <w:divBdr>
                    <w:top w:val="none" w:sz="0" w:space="0" w:color="auto"/>
                    <w:left w:val="none" w:sz="0" w:space="0" w:color="auto"/>
                    <w:bottom w:val="none" w:sz="0" w:space="0" w:color="auto"/>
                    <w:right w:val="none" w:sz="0" w:space="0" w:color="auto"/>
                  </w:divBdr>
                </w:div>
                <w:div w:id="634721082">
                  <w:marLeft w:val="0"/>
                  <w:marRight w:val="0"/>
                  <w:marTop w:val="0"/>
                  <w:marBottom w:val="0"/>
                  <w:divBdr>
                    <w:top w:val="none" w:sz="0" w:space="0" w:color="auto"/>
                    <w:left w:val="none" w:sz="0" w:space="0" w:color="auto"/>
                    <w:bottom w:val="none" w:sz="0" w:space="0" w:color="auto"/>
                    <w:right w:val="none" w:sz="0" w:space="0" w:color="auto"/>
                  </w:divBdr>
                </w:div>
                <w:div w:id="808205676">
                  <w:marLeft w:val="0"/>
                  <w:marRight w:val="0"/>
                  <w:marTop w:val="0"/>
                  <w:marBottom w:val="0"/>
                  <w:divBdr>
                    <w:top w:val="none" w:sz="0" w:space="0" w:color="auto"/>
                    <w:left w:val="none" w:sz="0" w:space="0" w:color="auto"/>
                    <w:bottom w:val="none" w:sz="0" w:space="0" w:color="auto"/>
                    <w:right w:val="none" w:sz="0" w:space="0" w:color="auto"/>
                  </w:divBdr>
                </w:div>
                <w:div w:id="1806779073">
                  <w:marLeft w:val="0"/>
                  <w:marRight w:val="0"/>
                  <w:marTop w:val="0"/>
                  <w:marBottom w:val="0"/>
                  <w:divBdr>
                    <w:top w:val="none" w:sz="0" w:space="0" w:color="auto"/>
                    <w:left w:val="none" w:sz="0" w:space="0" w:color="auto"/>
                    <w:bottom w:val="none" w:sz="0" w:space="0" w:color="auto"/>
                    <w:right w:val="none" w:sz="0" w:space="0" w:color="auto"/>
                  </w:divBdr>
                </w:div>
                <w:div w:id="2141410803">
                  <w:marLeft w:val="0"/>
                  <w:marRight w:val="0"/>
                  <w:marTop w:val="0"/>
                  <w:marBottom w:val="0"/>
                  <w:divBdr>
                    <w:top w:val="none" w:sz="0" w:space="0" w:color="auto"/>
                    <w:left w:val="none" w:sz="0" w:space="0" w:color="auto"/>
                    <w:bottom w:val="none" w:sz="0" w:space="0" w:color="auto"/>
                    <w:right w:val="none" w:sz="0" w:space="0" w:color="auto"/>
                  </w:divBdr>
                </w:div>
                <w:div w:id="1753164804">
                  <w:marLeft w:val="0"/>
                  <w:marRight w:val="0"/>
                  <w:marTop w:val="0"/>
                  <w:marBottom w:val="0"/>
                  <w:divBdr>
                    <w:top w:val="none" w:sz="0" w:space="0" w:color="auto"/>
                    <w:left w:val="none" w:sz="0" w:space="0" w:color="auto"/>
                    <w:bottom w:val="none" w:sz="0" w:space="0" w:color="auto"/>
                    <w:right w:val="none" w:sz="0" w:space="0" w:color="auto"/>
                  </w:divBdr>
                </w:div>
                <w:div w:id="664941562">
                  <w:marLeft w:val="0"/>
                  <w:marRight w:val="0"/>
                  <w:marTop w:val="0"/>
                  <w:marBottom w:val="0"/>
                  <w:divBdr>
                    <w:top w:val="none" w:sz="0" w:space="0" w:color="auto"/>
                    <w:left w:val="none" w:sz="0" w:space="0" w:color="auto"/>
                    <w:bottom w:val="none" w:sz="0" w:space="0" w:color="auto"/>
                    <w:right w:val="none" w:sz="0" w:space="0" w:color="auto"/>
                  </w:divBdr>
                </w:div>
                <w:div w:id="636187680">
                  <w:marLeft w:val="0"/>
                  <w:marRight w:val="0"/>
                  <w:marTop w:val="0"/>
                  <w:marBottom w:val="0"/>
                  <w:divBdr>
                    <w:top w:val="none" w:sz="0" w:space="0" w:color="auto"/>
                    <w:left w:val="none" w:sz="0" w:space="0" w:color="auto"/>
                    <w:bottom w:val="none" w:sz="0" w:space="0" w:color="auto"/>
                    <w:right w:val="none" w:sz="0" w:space="0" w:color="auto"/>
                  </w:divBdr>
                </w:div>
                <w:div w:id="241723350">
                  <w:marLeft w:val="0"/>
                  <w:marRight w:val="0"/>
                  <w:marTop w:val="0"/>
                  <w:marBottom w:val="0"/>
                  <w:divBdr>
                    <w:top w:val="none" w:sz="0" w:space="0" w:color="auto"/>
                    <w:left w:val="none" w:sz="0" w:space="0" w:color="auto"/>
                    <w:bottom w:val="none" w:sz="0" w:space="0" w:color="auto"/>
                    <w:right w:val="none" w:sz="0" w:space="0" w:color="auto"/>
                  </w:divBdr>
                </w:div>
                <w:div w:id="433131244">
                  <w:marLeft w:val="0"/>
                  <w:marRight w:val="0"/>
                  <w:marTop w:val="0"/>
                  <w:marBottom w:val="0"/>
                  <w:divBdr>
                    <w:top w:val="none" w:sz="0" w:space="0" w:color="auto"/>
                    <w:left w:val="none" w:sz="0" w:space="0" w:color="auto"/>
                    <w:bottom w:val="none" w:sz="0" w:space="0" w:color="auto"/>
                    <w:right w:val="none" w:sz="0" w:space="0" w:color="auto"/>
                  </w:divBdr>
                </w:div>
                <w:div w:id="1970699501">
                  <w:marLeft w:val="0"/>
                  <w:marRight w:val="0"/>
                  <w:marTop w:val="0"/>
                  <w:marBottom w:val="0"/>
                  <w:divBdr>
                    <w:top w:val="none" w:sz="0" w:space="0" w:color="auto"/>
                    <w:left w:val="none" w:sz="0" w:space="0" w:color="auto"/>
                    <w:bottom w:val="none" w:sz="0" w:space="0" w:color="auto"/>
                    <w:right w:val="none" w:sz="0" w:space="0" w:color="auto"/>
                  </w:divBdr>
                </w:div>
                <w:div w:id="798299206">
                  <w:marLeft w:val="0"/>
                  <w:marRight w:val="0"/>
                  <w:marTop w:val="0"/>
                  <w:marBottom w:val="0"/>
                  <w:divBdr>
                    <w:top w:val="none" w:sz="0" w:space="0" w:color="auto"/>
                    <w:left w:val="none" w:sz="0" w:space="0" w:color="auto"/>
                    <w:bottom w:val="none" w:sz="0" w:space="0" w:color="auto"/>
                    <w:right w:val="none" w:sz="0" w:space="0" w:color="auto"/>
                  </w:divBdr>
                </w:div>
                <w:div w:id="1258365079">
                  <w:marLeft w:val="0"/>
                  <w:marRight w:val="0"/>
                  <w:marTop w:val="0"/>
                  <w:marBottom w:val="0"/>
                  <w:divBdr>
                    <w:top w:val="none" w:sz="0" w:space="0" w:color="auto"/>
                    <w:left w:val="none" w:sz="0" w:space="0" w:color="auto"/>
                    <w:bottom w:val="none" w:sz="0" w:space="0" w:color="auto"/>
                    <w:right w:val="none" w:sz="0" w:space="0" w:color="auto"/>
                  </w:divBdr>
                </w:div>
                <w:div w:id="1634096280">
                  <w:marLeft w:val="0"/>
                  <w:marRight w:val="0"/>
                  <w:marTop w:val="0"/>
                  <w:marBottom w:val="0"/>
                  <w:divBdr>
                    <w:top w:val="none" w:sz="0" w:space="0" w:color="auto"/>
                    <w:left w:val="none" w:sz="0" w:space="0" w:color="auto"/>
                    <w:bottom w:val="none" w:sz="0" w:space="0" w:color="auto"/>
                    <w:right w:val="none" w:sz="0" w:space="0" w:color="auto"/>
                  </w:divBdr>
                </w:div>
                <w:div w:id="1826361608">
                  <w:marLeft w:val="0"/>
                  <w:marRight w:val="0"/>
                  <w:marTop w:val="0"/>
                  <w:marBottom w:val="0"/>
                  <w:divBdr>
                    <w:top w:val="none" w:sz="0" w:space="0" w:color="auto"/>
                    <w:left w:val="none" w:sz="0" w:space="0" w:color="auto"/>
                    <w:bottom w:val="none" w:sz="0" w:space="0" w:color="auto"/>
                    <w:right w:val="none" w:sz="0" w:space="0" w:color="auto"/>
                  </w:divBdr>
                </w:div>
                <w:div w:id="1587763126">
                  <w:marLeft w:val="0"/>
                  <w:marRight w:val="0"/>
                  <w:marTop w:val="0"/>
                  <w:marBottom w:val="0"/>
                  <w:divBdr>
                    <w:top w:val="none" w:sz="0" w:space="0" w:color="auto"/>
                    <w:left w:val="none" w:sz="0" w:space="0" w:color="auto"/>
                    <w:bottom w:val="none" w:sz="0" w:space="0" w:color="auto"/>
                    <w:right w:val="none" w:sz="0" w:space="0" w:color="auto"/>
                  </w:divBdr>
                </w:div>
                <w:div w:id="73623355">
                  <w:marLeft w:val="0"/>
                  <w:marRight w:val="0"/>
                  <w:marTop w:val="0"/>
                  <w:marBottom w:val="0"/>
                  <w:divBdr>
                    <w:top w:val="none" w:sz="0" w:space="0" w:color="auto"/>
                    <w:left w:val="none" w:sz="0" w:space="0" w:color="auto"/>
                    <w:bottom w:val="none" w:sz="0" w:space="0" w:color="auto"/>
                    <w:right w:val="none" w:sz="0" w:space="0" w:color="auto"/>
                  </w:divBdr>
                </w:div>
                <w:div w:id="2063282538">
                  <w:marLeft w:val="0"/>
                  <w:marRight w:val="0"/>
                  <w:marTop w:val="0"/>
                  <w:marBottom w:val="0"/>
                  <w:divBdr>
                    <w:top w:val="none" w:sz="0" w:space="0" w:color="auto"/>
                    <w:left w:val="none" w:sz="0" w:space="0" w:color="auto"/>
                    <w:bottom w:val="none" w:sz="0" w:space="0" w:color="auto"/>
                    <w:right w:val="none" w:sz="0" w:space="0" w:color="auto"/>
                  </w:divBdr>
                </w:div>
                <w:div w:id="1482192935">
                  <w:marLeft w:val="0"/>
                  <w:marRight w:val="0"/>
                  <w:marTop w:val="0"/>
                  <w:marBottom w:val="0"/>
                  <w:divBdr>
                    <w:top w:val="none" w:sz="0" w:space="0" w:color="auto"/>
                    <w:left w:val="none" w:sz="0" w:space="0" w:color="auto"/>
                    <w:bottom w:val="none" w:sz="0" w:space="0" w:color="auto"/>
                    <w:right w:val="none" w:sz="0" w:space="0" w:color="auto"/>
                  </w:divBdr>
                </w:div>
                <w:div w:id="307175282">
                  <w:marLeft w:val="0"/>
                  <w:marRight w:val="0"/>
                  <w:marTop w:val="0"/>
                  <w:marBottom w:val="0"/>
                  <w:divBdr>
                    <w:top w:val="none" w:sz="0" w:space="0" w:color="auto"/>
                    <w:left w:val="none" w:sz="0" w:space="0" w:color="auto"/>
                    <w:bottom w:val="none" w:sz="0" w:space="0" w:color="auto"/>
                    <w:right w:val="none" w:sz="0" w:space="0" w:color="auto"/>
                  </w:divBdr>
                </w:div>
                <w:div w:id="1985815992">
                  <w:marLeft w:val="0"/>
                  <w:marRight w:val="0"/>
                  <w:marTop w:val="0"/>
                  <w:marBottom w:val="0"/>
                  <w:divBdr>
                    <w:top w:val="none" w:sz="0" w:space="0" w:color="auto"/>
                    <w:left w:val="none" w:sz="0" w:space="0" w:color="auto"/>
                    <w:bottom w:val="none" w:sz="0" w:space="0" w:color="auto"/>
                    <w:right w:val="none" w:sz="0" w:space="0" w:color="auto"/>
                  </w:divBdr>
                </w:div>
                <w:div w:id="557017229">
                  <w:marLeft w:val="0"/>
                  <w:marRight w:val="0"/>
                  <w:marTop w:val="0"/>
                  <w:marBottom w:val="0"/>
                  <w:divBdr>
                    <w:top w:val="none" w:sz="0" w:space="0" w:color="auto"/>
                    <w:left w:val="none" w:sz="0" w:space="0" w:color="auto"/>
                    <w:bottom w:val="none" w:sz="0" w:space="0" w:color="auto"/>
                    <w:right w:val="none" w:sz="0" w:space="0" w:color="auto"/>
                  </w:divBdr>
                </w:div>
                <w:div w:id="584728625">
                  <w:marLeft w:val="0"/>
                  <w:marRight w:val="0"/>
                  <w:marTop w:val="0"/>
                  <w:marBottom w:val="0"/>
                  <w:divBdr>
                    <w:top w:val="none" w:sz="0" w:space="0" w:color="auto"/>
                    <w:left w:val="none" w:sz="0" w:space="0" w:color="auto"/>
                    <w:bottom w:val="none" w:sz="0" w:space="0" w:color="auto"/>
                    <w:right w:val="none" w:sz="0" w:space="0" w:color="auto"/>
                  </w:divBdr>
                </w:div>
                <w:div w:id="1068261428">
                  <w:marLeft w:val="0"/>
                  <w:marRight w:val="0"/>
                  <w:marTop w:val="0"/>
                  <w:marBottom w:val="0"/>
                  <w:divBdr>
                    <w:top w:val="none" w:sz="0" w:space="0" w:color="auto"/>
                    <w:left w:val="none" w:sz="0" w:space="0" w:color="auto"/>
                    <w:bottom w:val="none" w:sz="0" w:space="0" w:color="auto"/>
                    <w:right w:val="none" w:sz="0" w:space="0" w:color="auto"/>
                  </w:divBdr>
                </w:div>
                <w:div w:id="1592616767">
                  <w:marLeft w:val="0"/>
                  <w:marRight w:val="0"/>
                  <w:marTop w:val="0"/>
                  <w:marBottom w:val="0"/>
                  <w:divBdr>
                    <w:top w:val="none" w:sz="0" w:space="0" w:color="auto"/>
                    <w:left w:val="none" w:sz="0" w:space="0" w:color="auto"/>
                    <w:bottom w:val="none" w:sz="0" w:space="0" w:color="auto"/>
                    <w:right w:val="none" w:sz="0" w:space="0" w:color="auto"/>
                  </w:divBdr>
                </w:div>
                <w:div w:id="81412084">
                  <w:marLeft w:val="0"/>
                  <w:marRight w:val="0"/>
                  <w:marTop w:val="0"/>
                  <w:marBottom w:val="0"/>
                  <w:divBdr>
                    <w:top w:val="none" w:sz="0" w:space="0" w:color="auto"/>
                    <w:left w:val="none" w:sz="0" w:space="0" w:color="auto"/>
                    <w:bottom w:val="none" w:sz="0" w:space="0" w:color="auto"/>
                    <w:right w:val="none" w:sz="0" w:space="0" w:color="auto"/>
                  </w:divBdr>
                </w:div>
                <w:div w:id="156919862">
                  <w:marLeft w:val="0"/>
                  <w:marRight w:val="0"/>
                  <w:marTop w:val="0"/>
                  <w:marBottom w:val="0"/>
                  <w:divBdr>
                    <w:top w:val="none" w:sz="0" w:space="0" w:color="auto"/>
                    <w:left w:val="none" w:sz="0" w:space="0" w:color="auto"/>
                    <w:bottom w:val="none" w:sz="0" w:space="0" w:color="auto"/>
                    <w:right w:val="none" w:sz="0" w:space="0" w:color="auto"/>
                  </w:divBdr>
                </w:div>
                <w:div w:id="414203922">
                  <w:marLeft w:val="0"/>
                  <w:marRight w:val="0"/>
                  <w:marTop w:val="0"/>
                  <w:marBottom w:val="0"/>
                  <w:divBdr>
                    <w:top w:val="none" w:sz="0" w:space="0" w:color="auto"/>
                    <w:left w:val="none" w:sz="0" w:space="0" w:color="auto"/>
                    <w:bottom w:val="none" w:sz="0" w:space="0" w:color="auto"/>
                    <w:right w:val="none" w:sz="0" w:space="0" w:color="auto"/>
                  </w:divBdr>
                </w:div>
                <w:div w:id="67309069">
                  <w:marLeft w:val="0"/>
                  <w:marRight w:val="0"/>
                  <w:marTop w:val="0"/>
                  <w:marBottom w:val="0"/>
                  <w:divBdr>
                    <w:top w:val="none" w:sz="0" w:space="0" w:color="auto"/>
                    <w:left w:val="none" w:sz="0" w:space="0" w:color="auto"/>
                    <w:bottom w:val="none" w:sz="0" w:space="0" w:color="auto"/>
                    <w:right w:val="none" w:sz="0" w:space="0" w:color="auto"/>
                  </w:divBdr>
                </w:div>
                <w:div w:id="579289771">
                  <w:marLeft w:val="0"/>
                  <w:marRight w:val="0"/>
                  <w:marTop w:val="0"/>
                  <w:marBottom w:val="0"/>
                  <w:divBdr>
                    <w:top w:val="none" w:sz="0" w:space="0" w:color="auto"/>
                    <w:left w:val="none" w:sz="0" w:space="0" w:color="auto"/>
                    <w:bottom w:val="none" w:sz="0" w:space="0" w:color="auto"/>
                    <w:right w:val="none" w:sz="0" w:space="0" w:color="auto"/>
                  </w:divBdr>
                </w:div>
                <w:div w:id="808207318">
                  <w:marLeft w:val="0"/>
                  <w:marRight w:val="0"/>
                  <w:marTop w:val="0"/>
                  <w:marBottom w:val="0"/>
                  <w:divBdr>
                    <w:top w:val="none" w:sz="0" w:space="0" w:color="auto"/>
                    <w:left w:val="none" w:sz="0" w:space="0" w:color="auto"/>
                    <w:bottom w:val="none" w:sz="0" w:space="0" w:color="auto"/>
                    <w:right w:val="none" w:sz="0" w:space="0" w:color="auto"/>
                  </w:divBdr>
                </w:div>
                <w:div w:id="1992951537">
                  <w:marLeft w:val="0"/>
                  <w:marRight w:val="0"/>
                  <w:marTop w:val="0"/>
                  <w:marBottom w:val="0"/>
                  <w:divBdr>
                    <w:top w:val="none" w:sz="0" w:space="0" w:color="auto"/>
                    <w:left w:val="none" w:sz="0" w:space="0" w:color="auto"/>
                    <w:bottom w:val="none" w:sz="0" w:space="0" w:color="auto"/>
                    <w:right w:val="none" w:sz="0" w:space="0" w:color="auto"/>
                  </w:divBdr>
                </w:div>
                <w:div w:id="1199507848">
                  <w:marLeft w:val="0"/>
                  <w:marRight w:val="0"/>
                  <w:marTop w:val="0"/>
                  <w:marBottom w:val="0"/>
                  <w:divBdr>
                    <w:top w:val="none" w:sz="0" w:space="0" w:color="auto"/>
                    <w:left w:val="none" w:sz="0" w:space="0" w:color="auto"/>
                    <w:bottom w:val="none" w:sz="0" w:space="0" w:color="auto"/>
                    <w:right w:val="none" w:sz="0" w:space="0" w:color="auto"/>
                  </w:divBdr>
                </w:div>
                <w:div w:id="1087458212">
                  <w:marLeft w:val="0"/>
                  <w:marRight w:val="0"/>
                  <w:marTop w:val="0"/>
                  <w:marBottom w:val="0"/>
                  <w:divBdr>
                    <w:top w:val="none" w:sz="0" w:space="0" w:color="auto"/>
                    <w:left w:val="none" w:sz="0" w:space="0" w:color="auto"/>
                    <w:bottom w:val="none" w:sz="0" w:space="0" w:color="auto"/>
                    <w:right w:val="none" w:sz="0" w:space="0" w:color="auto"/>
                  </w:divBdr>
                </w:div>
                <w:div w:id="43452514">
                  <w:marLeft w:val="0"/>
                  <w:marRight w:val="0"/>
                  <w:marTop w:val="0"/>
                  <w:marBottom w:val="0"/>
                  <w:divBdr>
                    <w:top w:val="none" w:sz="0" w:space="0" w:color="auto"/>
                    <w:left w:val="none" w:sz="0" w:space="0" w:color="auto"/>
                    <w:bottom w:val="none" w:sz="0" w:space="0" w:color="auto"/>
                    <w:right w:val="none" w:sz="0" w:space="0" w:color="auto"/>
                  </w:divBdr>
                </w:div>
                <w:div w:id="264657550">
                  <w:marLeft w:val="0"/>
                  <w:marRight w:val="0"/>
                  <w:marTop w:val="0"/>
                  <w:marBottom w:val="0"/>
                  <w:divBdr>
                    <w:top w:val="none" w:sz="0" w:space="0" w:color="auto"/>
                    <w:left w:val="none" w:sz="0" w:space="0" w:color="auto"/>
                    <w:bottom w:val="none" w:sz="0" w:space="0" w:color="auto"/>
                    <w:right w:val="none" w:sz="0" w:space="0" w:color="auto"/>
                  </w:divBdr>
                </w:div>
                <w:div w:id="603223415">
                  <w:marLeft w:val="0"/>
                  <w:marRight w:val="0"/>
                  <w:marTop w:val="0"/>
                  <w:marBottom w:val="0"/>
                  <w:divBdr>
                    <w:top w:val="none" w:sz="0" w:space="0" w:color="auto"/>
                    <w:left w:val="none" w:sz="0" w:space="0" w:color="auto"/>
                    <w:bottom w:val="none" w:sz="0" w:space="0" w:color="auto"/>
                    <w:right w:val="none" w:sz="0" w:space="0" w:color="auto"/>
                  </w:divBdr>
                </w:div>
                <w:div w:id="205606207">
                  <w:marLeft w:val="0"/>
                  <w:marRight w:val="0"/>
                  <w:marTop w:val="0"/>
                  <w:marBottom w:val="0"/>
                  <w:divBdr>
                    <w:top w:val="none" w:sz="0" w:space="0" w:color="auto"/>
                    <w:left w:val="none" w:sz="0" w:space="0" w:color="auto"/>
                    <w:bottom w:val="none" w:sz="0" w:space="0" w:color="auto"/>
                    <w:right w:val="none" w:sz="0" w:space="0" w:color="auto"/>
                  </w:divBdr>
                </w:div>
                <w:div w:id="88938714">
                  <w:marLeft w:val="0"/>
                  <w:marRight w:val="0"/>
                  <w:marTop w:val="0"/>
                  <w:marBottom w:val="0"/>
                  <w:divBdr>
                    <w:top w:val="none" w:sz="0" w:space="0" w:color="auto"/>
                    <w:left w:val="none" w:sz="0" w:space="0" w:color="auto"/>
                    <w:bottom w:val="none" w:sz="0" w:space="0" w:color="auto"/>
                    <w:right w:val="none" w:sz="0" w:space="0" w:color="auto"/>
                  </w:divBdr>
                </w:div>
                <w:div w:id="69273036">
                  <w:marLeft w:val="0"/>
                  <w:marRight w:val="0"/>
                  <w:marTop w:val="0"/>
                  <w:marBottom w:val="0"/>
                  <w:divBdr>
                    <w:top w:val="none" w:sz="0" w:space="0" w:color="auto"/>
                    <w:left w:val="none" w:sz="0" w:space="0" w:color="auto"/>
                    <w:bottom w:val="none" w:sz="0" w:space="0" w:color="auto"/>
                    <w:right w:val="none" w:sz="0" w:space="0" w:color="auto"/>
                  </w:divBdr>
                </w:div>
                <w:div w:id="1746485882">
                  <w:marLeft w:val="0"/>
                  <w:marRight w:val="0"/>
                  <w:marTop w:val="0"/>
                  <w:marBottom w:val="0"/>
                  <w:divBdr>
                    <w:top w:val="none" w:sz="0" w:space="0" w:color="auto"/>
                    <w:left w:val="none" w:sz="0" w:space="0" w:color="auto"/>
                    <w:bottom w:val="none" w:sz="0" w:space="0" w:color="auto"/>
                    <w:right w:val="none" w:sz="0" w:space="0" w:color="auto"/>
                  </w:divBdr>
                </w:div>
                <w:div w:id="1376155304">
                  <w:marLeft w:val="0"/>
                  <w:marRight w:val="0"/>
                  <w:marTop w:val="0"/>
                  <w:marBottom w:val="0"/>
                  <w:divBdr>
                    <w:top w:val="none" w:sz="0" w:space="0" w:color="auto"/>
                    <w:left w:val="none" w:sz="0" w:space="0" w:color="auto"/>
                    <w:bottom w:val="none" w:sz="0" w:space="0" w:color="auto"/>
                    <w:right w:val="none" w:sz="0" w:space="0" w:color="auto"/>
                  </w:divBdr>
                </w:div>
                <w:div w:id="993142238">
                  <w:marLeft w:val="0"/>
                  <w:marRight w:val="0"/>
                  <w:marTop w:val="0"/>
                  <w:marBottom w:val="0"/>
                  <w:divBdr>
                    <w:top w:val="none" w:sz="0" w:space="0" w:color="auto"/>
                    <w:left w:val="none" w:sz="0" w:space="0" w:color="auto"/>
                    <w:bottom w:val="none" w:sz="0" w:space="0" w:color="auto"/>
                    <w:right w:val="none" w:sz="0" w:space="0" w:color="auto"/>
                  </w:divBdr>
                </w:div>
                <w:div w:id="1289317388">
                  <w:marLeft w:val="0"/>
                  <w:marRight w:val="0"/>
                  <w:marTop w:val="0"/>
                  <w:marBottom w:val="0"/>
                  <w:divBdr>
                    <w:top w:val="none" w:sz="0" w:space="0" w:color="auto"/>
                    <w:left w:val="none" w:sz="0" w:space="0" w:color="auto"/>
                    <w:bottom w:val="none" w:sz="0" w:space="0" w:color="auto"/>
                    <w:right w:val="none" w:sz="0" w:space="0" w:color="auto"/>
                  </w:divBdr>
                </w:div>
                <w:div w:id="852956660">
                  <w:marLeft w:val="0"/>
                  <w:marRight w:val="0"/>
                  <w:marTop w:val="0"/>
                  <w:marBottom w:val="0"/>
                  <w:divBdr>
                    <w:top w:val="none" w:sz="0" w:space="0" w:color="auto"/>
                    <w:left w:val="none" w:sz="0" w:space="0" w:color="auto"/>
                    <w:bottom w:val="none" w:sz="0" w:space="0" w:color="auto"/>
                    <w:right w:val="none" w:sz="0" w:space="0" w:color="auto"/>
                  </w:divBdr>
                </w:div>
                <w:div w:id="1087648853">
                  <w:marLeft w:val="0"/>
                  <w:marRight w:val="0"/>
                  <w:marTop w:val="0"/>
                  <w:marBottom w:val="0"/>
                  <w:divBdr>
                    <w:top w:val="none" w:sz="0" w:space="0" w:color="auto"/>
                    <w:left w:val="none" w:sz="0" w:space="0" w:color="auto"/>
                    <w:bottom w:val="none" w:sz="0" w:space="0" w:color="auto"/>
                    <w:right w:val="none" w:sz="0" w:space="0" w:color="auto"/>
                  </w:divBdr>
                </w:div>
                <w:div w:id="1117329822">
                  <w:marLeft w:val="0"/>
                  <w:marRight w:val="0"/>
                  <w:marTop w:val="0"/>
                  <w:marBottom w:val="0"/>
                  <w:divBdr>
                    <w:top w:val="none" w:sz="0" w:space="0" w:color="auto"/>
                    <w:left w:val="none" w:sz="0" w:space="0" w:color="auto"/>
                    <w:bottom w:val="none" w:sz="0" w:space="0" w:color="auto"/>
                    <w:right w:val="none" w:sz="0" w:space="0" w:color="auto"/>
                  </w:divBdr>
                </w:div>
                <w:div w:id="1361737262">
                  <w:marLeft w:val="0"/>
                  <w:marRight w:val="0"/>
                  <w:marTop w:val="0"/>
                  <w:marBottom w:val="0"/>
                  <w:divBdr>
                    <w:top w:val="none" w:sz="0" w:space="0" w:color="auto"/>
                    <w:left w:val="none" w:sz="0" w:space="0" w:color="auto"/>
                    <w:bottom w:val="none" w:sz="0" w:space="0" w:color="auto"/>
                    <w:right w:val="none" w:sz="0" w:space="0" w:color="auto"/>
                  </w:divBdr>
                </w:div>
                <w:div w:id="1846046940">
                  <w:marLeft w:val="0"/>
                  <w:marRight w:val="0"/>
                  <w:marTop w:val="0"/>
                  <w:marBottom w:val="0"/>
                  <w:divBdr>
                    <w:top w:val="none" w:sz="0" w:space="0" w:color="auto"/>
                    <w:left w:val="none" w:sz="0" w:space="0" w:color="auto"/>
                    <w:bottom w:val="none" w:sz="0" w:space="0" w:color="auto"/>
                    <w:right w:val="none" w:sz="0" w:space="0" w:color="auto"/>
                  </w:divBdr>
                </w:div>
                <w:div w:id="1572230178">
                  <w:marLeft w:val="0"/>
                  <w:marRight w:val="0"/>
                  <w:marTop w:val="0"/>
                  <w:marBottom w:val="0"/>
                  <w:divBdr>
                    <w:top w:val="none" w:sz="0" w:space="0" w:color="auto"/>
                    <w:left w:val="none" w:sz="0" w:space="0" w:color="auto"/>
                    <w:bottom w:val="none" w:sz="0" w:space="0" w:color="auto"/>
                    <w:right w:val="none" w:sz="0" w:space="0" w:color="auto"/>
                  </w:divBdr>
                </w:div>
                <w:div w:id="792553908">
                  <w:marLeft w:val="0"/>
                  <w:marRight w:val="0"/>
                  <w:marTop w:val="0"/>
                  <w:marBottom w:val="0"/>
                  <w:divBdr>
                    <w:top w:val="none" w:sz="0" w:space="0" w:color="auto"/>
                    <w:left w:val="none" w:sz="0" w:space="0" w:color="auto"/>
                    <w:bottom w:val="none" w:sz="0" w:space="0" w:color="auto"/>
                    <w:right w:val="none" w:sz="0" w:space="0" w:color="auto"/>
                  </w:divBdr>
                </w:div>
                <w:div w:id="1292594596">
                  <w:marLeft w:val="0"/>
                  <w:marRight w:val="0"/>
                  <w:marTop w:val="0"/>
                  <w:marBottom w:val="0"/>
                  <w:divBdr>
                    <w:top w:val="none" w:sz="0" w:space="0" w:color="auto"/>
                    <w:left w:val="none" w:sz="0" w:space="0" w:color="auto"/>
                    <w:bottom w:val="none" w:sz="0" w:space="0" w:color="auto"/>
                    <w:right w:val="none" w:sz="0" w:space="0" w:color="auto"/>
                  </w:divBdr>
                </w:div>
                <w:div w:id="1602028390">
                  <w:marLeft w:val="0"/>
                  <w:marRight w:val="0"/>
                  <w:marTop w:val="0"/>
                  <w:marBottom w:val="0"/>
                  <w:divBdr>
                    <w:top w:val="none" w:sz="0" w:space="0" w:color="auto"/>
                    <w:left w:val="none" w:sz="0" w:space="0" w:color="auto"/>
                    <w:bottom w:val="none" w:sz="0" w:space="0" w:color="auto"/>
                    <w:right w:val="none" w:sz="0" w:space="0" w:color="auto"/>
                  </w:divBdr>
                </w:div>
                <w:div w:id="1725714550">
                  <w:marLeft w:val="0"/>
                  <w:marRight w:val="0"/>
                  <w:marTop w:val="0"/>
                  <w:marBottom w:val="0"/>
                  <w:divBdr>
                    <w:top w:val="none" w:sz="0" w:space="0" w:color="auto"/>
                    <w:left w:val="none" w:sz="0" w:space="0" w:color="auto"/>
                    <w:bottom w:val="none" w:sz="0" w:space="0" w:color="auto"/>
                    <w:right w:val="none" w:sz="0" w:space="0" w:color="auto"/>
                  </w:divBdr>
                </w:div>
                <w:div w:id="1466704062">
                  <w:marLeft w:val="0"/>
                  <w:marRight w:val="0"/>
                  <w:marTop w:val="0"/>
                  <w:marBottom w:val="0"/>
                  <w:divBdr>
                    <w:top w:val="none" w:sz="0" w:space="0" w:color="auto"/>
                    <w:left w:val="none" w:sz="0" w:space="0" w:color="auto"/>
                    <w:bottom w:val="none" w:sz="0" w:space="0" w:color="auto"/>
                    <w:right w:val="none" w:sz="0" w:space="0" w:color="auto"/>
                  </w:divBdr>
                </w:div>
                <w:div w:id="1017661425">
                  <w:marLeft w:val="0"/>
                  <w:marRight w:val="0"/>
                  <w:marTop w:val="0"/>
                  <w:marBottom w:val="0"/>
                  <w:divBdr>
                    <w:top w:val="none" w:sz="0" w:space="0" w:color="auto"/>
                    <w:left w:val="none" w:sz="0" w:space="0" w:color="auto"/>
                    <w:bottom w:val="none" w:sz="0" w:space="0" w:color="auto"/>
                    <w:right w:val="none" w:sz="0" w:space="0" w:color="auto"/>
                  </w:divBdr>
                </w:div>
                <w:div w:id="313265394">
                  <w:marLeft w:val="0"/>
                  <w:marRight w:val="0"/>
                  <w:marTop w:val="0"/>
                  <w:marBottom w:val="0"/>
                  <w:divBdr>
                    <w:top w:val="none" w:sz="0" w:space="0" w:color="auto"/>
                    <w:left w:val="none" w:sz="0" w:space="0" w:color="auto"/>
                    <w:bottom w:val="none" w:sz="0" w:space="0" w:color="auto"/>
                    <w:right w:val="none" w:sz="0" w:space="0" w:color="auto"/>
                  </w:divBdr>
                </w:div>
                <w:div w:id="1050228078">
                  <w:marLeft w:val="0"/>
                  <w:marRight w:val="0"/>
                  <w:marTop w:val="0"/>
                  <w:marBottom w:val="0"/>
                  <w:divBdr>
                    <w:top w:val="none" w:sz="0" w:space="0" w:color="auto"/>
                    <w:left w:val="none" w:sz="0" w:space="0" w:color="auto"/>
                    <w:bottom w:val="none" w:sz="0" w:space="0" w:color="auto"/>
                    <w:right w:val="none" w:sz="0" w:space="0" w:color="auto"/>
                  </w:divBdr>
                </w:div>
                <w:div w:id="1680350413">
                  <w:marLeft w:val="0"/>
                  <w:marRight w:val="0"/>
                  <w:marTop w:val="0"/>
                  <w:marBottom w:val="0"/>
                  <w:divBdr>
                    <w:top w:val="none" w:sz="0" w:space="0" w:color="auto"/>
                    <w:left w:val="none" w:sz="0" w:space="0" w:color="auto"/>
                    <w:bottom w:val="none" w:sz="0" w:space="0" w:color="auto"/>
                    <w:right w:val="none" w:sz="0" w:space="0" w:color="auto"/>
                  </w:divBdr>
                </w:div>
                <w:div w:id="1974677808">
                  <w:marLeft w:val="0"/>
                  <w:marRight w:val="0"/>
                  <w:marTop w:val="0"/>
                  <w:marBottom w:val="0"/>
                  <w:divBdr>
                    <w:top w:val="none" w:sz="0" w:space="0" w:color="auto"/>
                    <w:left w:val="none" w:sz="0" w:space="0" w:color="auto"/>
                    <w:bottom w:val="none" w:sz="0" w:space="0" w:color="auto"/>
                    <w:right w:val="none" w:sz="0" w:space="0" w:color="auto"/>
                  </w:divBdr>
                </w:div>
                <w:div w:id="197088690">
                  <w:marLeft w:val="0"/>
                  <w:marRight w:val="0"/>
                  <w:marTop w:val="0"/>
                  <w:marBottom w:val="0"/>
                  <w:divBdr>
                    <w:top w:val="none" w:sz="0" w:space="0" w:color="auto"/>
                    <w:left w:val="none" w:sz="0" w:space="0" w:color="auto"/>
                    <w:bottom w:val="none" w:sz="0" w:space="0" w:color="auto"/>
                    <w:right w:val="none" w:sz="0" w:space="0" w:color="auto"/>
                  </w:divBdr>
                </w:div>
                <w:div w:id="775100354">
                  <w:marLeft w:val="0"/>
                  <w:marRight w:val="0"/>
                  <w:marTop w:val="0"/>
                  <w:marBottom w:val="0"/>
                  <w:divBdr>
                    <w:top w:val="none" w:sz="0" w:space="0" w:color="auto"/>
                    <w:left w:val="none" w:sz="0" w:space="0" w:color="auto"/>
                    <w:bottom w:val="none" w:sz="0" w:space="0" w:color="auto"/>
                    <w:right w:val="none" w:sz="0" w:space="0" w:color="auto"/>
                  </w:divBdr>
                </w:div>
                <w:div w:id="1825661822">
                  <w:marLeft w:val="0"/>
                  <w:marRight w:val="0"/>
                  <w:marTop w:val="0"/>
                  <w:marBottom w:val="0"/>
                  <w:divBdr>
                    <w:top w:val="none" w:sz="0" w:space="0" w:color="auto"/>
                    <w:left w:val="none" w:sz="0" w:space="0" w:color="auto"/>
                    <w:bottom w:val="none" w:sz="0" w:space="0" w:color="auto"/>
                    <w:right w:val="none" w:sz="0" w:space="0" w:color="auto"/>
                  </w:divBdr>
                </w:div>
                <w:div w:id="79523295">
                  <w:marLeft w:val="0"/>
                  <w:marRight w:val="0"/>
                  <w:marTop w:val="0"/>
                  <w:marBottom w:val="0"/>
                  <w:divBdr>
                    <w:top w:val="none" w:sz="0" w:space="0" w:color="auto"/>
                    <w:left w:val="none" w:sz="0" w:space="0" w:color="auto"/>
                    <w:bottom w:val="none" w:sz="0" w:space="0" w:color="auto"/>
                    <w:right w:val="none" w:sz="0" w:space="0" w:color="auto"/>
                  </w:divBdr>
                </w:div>
                <w:div w:id="8467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54606">
          <w:marLeft w:val="0"/>
          <w:marRight w:val="0"/>
          <w:marTop w:val="0"/>
          <w:marBottom w:val="0"/>
          <w:divBdr>
            <w:top w:val="none" w:sz="0" w:space="0" w:color="auto"/>
            <w:left w:val="none" w:sz="0" w:space="0" w:color="auto"/>
            <w:bottom w:val="none" w:sz="0" w:space="0" w:color="auto"/>
            <w:right w:val="none" w:sz="0" w:space="0" w:color="auto"/>
          </w:divBdr>
          <w:divsChild>
            <w:div w:id="757597130">
              <w:marLeft w:val="0"/>
              <w:marRight w:val="0"/>
              <w:marTop w:val="0"/>
              <w:marBottom w:val="0"/>
              <w:divBdr>
                <w:top w:val="none" w:sz="0" w:space="0" w:color="auto"/>
                <w:left w:val="none" w:sz="0" w:space="0" w:color="auto"/>
                <w:bottom w:val="none" w:sz="0" w:space="0" w:color="auto"/>
                <w:right w:val="none" w:sz="0" w:space="0" w:color="auto"/>
              </w:divBdr>
              <w:divsChild>
                <w:div w:id="1689939841">
                  <w:marLeft w:val="0"/>
                  <w:marRight w:val="0"/>
                  <w:marTop w:val="0"/>
                  <w:marBottom w:val="0"/>
                  <w:divBdr>
                    <w:top w:val="none" w:sz="0" w:space="0" w:color="auto"/>
                    <w:left w:val="none" w:sz="0" w:space="0" w:color="auto"/>
                    <w:bottom w:val="none" w:sz="0" w:space="0" w:color="auto"/>
                    <w:right w:val="none" w:sz="0" w:space="0" w:color="auto"/>
                  </w:divBdr>
                </w:div>
                <w:div w:id="1114638130">
                  <w:marLeft w:val="0"/>
                  <w:marRight w:val="0"/>
                  <w:marTop w:val="0"/>
                  <w:marBottom w:val="0"/>
                  <w:divBdr>
                    <w:top w:val="none" w:sz="0" w:space="0" w:color="auto"/>
                    <w:left w:val="none" w:sz="0" w:space="0" w:color="auto"/>
                    <w:bottom w:val="none" w:sz="0" w:space="0" w:color="auto"/>
                    <w:right w:val="none" w:sz="0" w:space="0" w:color="auto"/>
                  </w:divBdr>
                </w:div>
                <w:div w:id="169638578">
                  <w:marLeft w:val="0"/>
                  <w:marRight w:val="0"/>
                  <w:marTop w:val="0"/>
                  <w:marBottom w:val="0"/>
                  <w:divBdr>
                    <w:top w:val="none" w:sz="0" w:space="0" w:color="auto"/>
                    <w:left w:val="none" w:sz="0" w:space="0" w:color="auto"/>
                    <w:bottom w:val="none" w:sz="0" w:space="0" w:color="auto"/>
                    <w:right w:val="none" w:sz="0" w:space="0" w:color="auto"/>
                  </w:divBdr>
                </w:div>
                <w:div w:id="462577526">
                  <w:marLeft w:val="0"/>
                  <w:marRight w:val="0"/>
                  <w:marTop w:val="0"/>
                  <w:marBottom w:val="0"/>
                  <w:divBdr>
                    <w:top w:val="none" w:sz="0" w:space="0" w:color="auto"/>
                    <w:left w:val="none" w:sz="0" w:space="0" w:color="auto"/>
                    <w:bottom w:val="none" w:sz="0" w:space="0" w:color="auto"/>
                    <w:right w:val="none" w:sz="0" w:space="0" w:color="auto"/>
                  </w:divBdr>
                </w:div>
                <w:div w:id="1756050686">
                  <w:marLeft w:val="0"/>
                  <w:marRight w:val="0"/>
                  <w:marTop w:val="0"/>
                  <w:marBottom w:val="0"/>
                  <w:divBdr>
                    <w:top w:val="none" w:sz="0" w:space="0" w:color="auto"/>
                    <w:left w:val="none" w:sz="0" w:space="0" w:color="auto"/>
                    <w:bottom w:val="none" w:sz="0" w:space="0" w:color="auto"/>
                    <w:right w:val="none" w:sz="0" w:space="0" w:color="auto"/>
                  </w:divBdr>
                </w:div>
                <w:div w:id="2099254824">
                  <w:marLeft w:val="0"/>
                  <w:marRight w:val="0"/>
                  <w:marTop w:val="0"/>
                  <w:marBottom w:val="0"/>
                  <w:divBdr>
                    <w:top w:val="none" w:sz="0" w:space="0" w:color="auto"/>
                    <w:left w:val="none" w:sz="0" w:space="0" w:color="auto"/>
                    <w:bottom w:val="none" w:sz="0" w:space="0" w:color="auto"/>
                    <w:right w:val="none" w:sz="0" w:space="0" w:color="auto"/>
                  </w:divBdr>
                </w:div>
                <w:div w:id="2046979081">
                  <w:marLeft w:val="0"/>
                  <w:marRight w:val="0"/>
                  <w:marTop w:val="0"/>
                  <w:marBottom w:val="0"/>
                  <w:divBdr>
                    <w:top w:val="none" w:sz="0" w:space="0" w:color="auto"/>
                    <w:left w:val="none" w:sz="0" w:space="0" w:color="auto"/>
                    <w:bottom w:val="none" w:sz="0" w:space="0" w:color="auto"/>
                    <w:right w:val="none" w:sz="0" w:space="0" w:color="auto"/>
                  </w:divBdr>
                </w:div>
                <w:div w:id="722023115">
                  <w:marLeft w:val="0"/>
                  <w:marRight w:val="0"/>
                  <w:marTop w:val="0"/>
                  <w:marBottom w:val="0"/>
                  <w:divBdr>
                    <w:top w:val="none" w:sz="0" w:space="0" w:color="auto"/>
                    <w:left w:val="none" w:sz="0" w:space="0" w:color="auto"/>
                    <w:bottom w:val="none" w:sz="0" w:space="0" w:color="auto"/>
                    <w:right w:val="none" w:sz="0" w:space="0" w:color="auto"/>
                  </w:divBdr>
                </w:div>
                <w:div w:id="798576221">
                  <w:marLeft w:val="0"/>
                  <w:marRight w:val="0"/>
                  <w:marTop w:val="0"/>
                  <w:marBottom w:val="0"/>
                  <w:divBdr>
                    <w:top w:val="none" w:sz="0" w:space="0" w:color="auto"/>
                    <w:left w:val="none" w:sz="0" w:space="0" w:color="auto"/>
                    <w:bottom w:val="none" w:sz="0" w:space="0" w:color="auto"/>
                    <w:right w:val="none" w:sz="0" w:space="0" w:color="auto"/>
                  </w:divBdr>
                </w:div>
                <w:div w:id="1519078773">
                  <w:marLeft w:val="0"/>
                  <w:marRight w:val="0"/>
                  <w:marTop w:val="0"/>
                  <w:marBottom w:val="0"/>
                  <w:divBdr>
                    <w:top w:val="none" w:sz="0" w:space="0" w:color="auto"/>
                    <w:left w:val="none" w:sz="0" w:space="0" w:color="auto"/>
                    <w:bottom w:val="none" w:sz="0" w:space="0" w:color="auto"/>
                    <w:right w:val="none" w:sz="0" w:space="0" w:color="auto"/>
                  </w:divBdr>
                </w:div>
                <w:div w:id="859203312">
                  <w:marLeft w:val="0"/>
                  <w:marRight w:val="0"/>
                  <w:marTop w:val="0"/>
                  <w:marBottom w:val="0"/>
                  <w:divBdr>
                    <w:top w:val="none" w:sz="0" w:space="0" w:color="auto"/>
                    <w:left w:val="none" w:sz="0" w:space="0" w:color="auto"/>
                    <w:bottom w:val="none" w:sz="0" w:space="0" w:color="auto"/>
                    <w:right w:val="none" w:sz="0" w:space="0" w:color="auto"/>
                  </w:divBdr>
                </w:div>
                <w:div w:id="494759893">
                  <w:marLeft w:val="0"/>
                  <w:marRight w:val="0"/>
                  <w:marTop w:val="0"/>
                  <w:marBottom w:val="0"/>
                  <w:divBdr>
                    <w:top w:val="none" w:sz="0" w:space="0" w:color="auto"/>
                    <w:left w:val="none" w:sz="0" w:space="0" w:color="auto"/>
                    <w:bottom w:val="none" w:sz="0" w:space="0" w:color="auto"/>
                    <w:right w:val="none" w:sz="0" w:space="0" w:color="auto"/>
                  </w:divBdr>
                </w:div>
                <w:div w:id="2048602690">
                  <w:marLeft w:val="0"/>
                  <w:marRight w:val="0"/>
                  <w:marTop w:val="0"/>
                  <w:marBottom w:val="0"/>
                  <w:divBdr>
                    <w:top w:val="none" w:sz="0" w:space="0" w:color="auto"/>
                    <w:left w:val="none" w:sz="0" w:space="0" w:color="auto"/>
                    <w:bottom w:val="none" w:sz="0" w:space="0" w:color="auto"/>
                    <w:right w:val="none" w:sz="0" w:space="0" w:color="auto"/>
                  </w:divBdr>
                </w:div>
                <w:div w:id="498620256">
                  <w:marLeft w:val="0"/>
                  <w:marRight w:val="0"/>
                  <w:marTop w:val="0"/>
                  <w:marBottom w:val="0"/>
                  <w:divBdr>
                    <w:top w:val="none" w:sz="0" w:space="0" w:color="auto"/>
                    <w:left w:val="none" w:sz="0" w:space="0" w:color="auto"/>
                    <w:bottom w:val="none" w:sz="0" w:space="0" w:color="auto"/>
                    <w:right w:val="none" w:sz="0" w:space="0" w:color="auto"/>
                  </w:divBdr>
                </w:div>
                <w:div w:id="358972248">
                  <w:marLeft w:val="0"/>
                  <w:marRight w:val="0"/>
                  <w:marTop w:val="0"/>
                  <w:marBottom w:val="0"/>
                  <w:divBdr>
                    <w:top w:val="none" w:sz="0" w:space="0" w:color="auto"/>
                    <w:left w:val="none" w:sz="0" w:space="0" w:color="auto"/>
                    <w:bottom w:val="none" w:sz="0" w:space="0" w:color="auto"/>
                    <w:right w:val="none" w:sz="0" w:space="0" w:color="auto"/>
                  </w:divBdr>
                </w:div>
                <w:div w:id="141507700">
                  <w:marLeft w:val="0"/>
                  <w:marRight w:val="0"/>
                  <w:marTop w:val="0"/>
                  <w:marBottom w:val="0"/>
                  <w:divBdr>
                    <w:top w:val="none" w:sz="0" w:space="0" w:color="auto"/>
                    <w:left w:val="none" w:sz="0" w:space="0" w:color="auto"/>
                    <w:bottom w:val="none" w:sz="0" w:space="0" w:color="auto"/>
                    <w:right w:val="none" w:sz="0" w:space="0" w:color="auto"/>
                  </w:divBdr>
                </w:div>
                <w:div w:id="1325818141">
                  <w:marLeft w:val="0"/>
                  <w:marRight w:val="0"/>
                  <w:marTop w:val="0"/>
                  <w:marBottom w:val="0"/>
                  <w:divBdr>
                    <w:top w:val="none" w:sz="0" w:space="0" w:color="auto"/>
                    <w:left w:val="none" w:sz="0" w:space="0" w:color="auto"/>
                    <w:bottom w:val="none" w:sz="0" w:space="0" w:color="auto"/>
                    <w:right w:val="none" w:sz="0" w:space="0" w:color="auto"/>
                  </w:divBdr>
                </w:div>
                <w:div w:id="1012997185">
                  <w:marLeft w:val="0"/>
                  <w:marRight w:val="0"/>
                  <w:marTop w:val="0"/>
                  <w:marBottom w:val="0"/>
                  <w:divBdr>
                    <w:top w:val="none" w:sz="0" w:space="0" w:color="auto"/>
                    <w:left w:val="none" w:sz="0" w:space="0" w:color="auto"/>
                    <w:bottom w:val="none" w:sz="0" w:space="0" w:color="auto"/>
                    <w:right w:val="none" w:sz="0" w:space="0" w:color="auto"/>
                  </w:divBdr>
                </w:div>
                <w:div w:id="1730151941">
                  <w:marLeft w:val="0"/>
                  <w:marRight w:val="0"/>
                  <w:marTop w:val="0"/>
                  <w:marBottom w:val="0"/>
                  <w:divBdr>
                    <w:top w:val="none" w:sz="0" w:space="0" w:color="auto"/>
                    <w:left w:val="none" w:sz="0" w:space="0" w:color="auto"/>
                    <w:bottom w:val="none" w:sz="0" w:space="0" w:color="auto"/>
                    <w:right w:val="none" w:sz="0" w:space="0" w:color="auto"/>
                  </w:divBdr>
                </w:div>
                <w:div w:id="1883981534">
                  <w:marLeft w:val="0"/>
                  <w:marRight w:val="0"/>
                  <w:marTop w:val="0"/>
                  <w:marBottom w:val="0"/>
                  <w:divBdr>
                    <w:top w:val="none" w:sz="0" w:space="0" w:color="auto"/>
                    <w:left w:val="none" w:sz="0" w:space="0" w:color="auto"/>
                    <w:bottom w:val="none" w:sz="0" w:space="0" w:color="auto"/>
                    <w:right w:val="none" w:sz="0" w:space="0" w:color="auto"/>
                  </w:divBdr>
                </w:div>
                <w:div w:id="1245216560">
                  <w:marLeft w:val="0"/>
                  <w:marRight w:val="0"/>
                  <w:marTop w:val="0"/>
                  <w:marBottom w:val="0"/>
                  <w:divBdr>
                    <w:top w:val="none" w:sz="0" w:space="0" w:color="auto"/>
                    <w:left w:val="none" w:sz="0" w:space="0" w:color="auto"/>
                    <w:bottom w:val="none" w:sz="0" w:space="0" w:color="auto"/>
                    <w:right w:val="none" w:sz="0" w:space="0" w:color="auto"/>
                  </w:divBdr>
                </w:div>
                <w:div w:id="131140167">
                  <w:marLeft w:val="0"/>
                  <w:marRight w:val="0"/>
                  <w:marTop w:val="0"/>
                  <w:marBottom w:val="0"/>
                  <w:divBdr>
                    <w:top w:val="none" w:sz="0" w:space="0" w:color="auto"/>
                    <w:left w:val="none" w:sz="0" w:space="0" w:color="auto"/>
                    <w:bottom w:val="none" w:sz="0" w:space="0" w:color="auto"/>
                    <w:right w:val="none" w:sz="0" w:space="0" w:color="auto"/>
                  </w:divBdr>
                </w:div>
                <w:div w:id="1329360155">
                  <w:marLeft w:val="0"/>
                  <w:marRight w:val="0"/>
                  <w:marTop w:val="0"/>
                  <w:marBottom w:val="0"/>
                  <w:divBdr>
                    <w:top w:val="none" w:sz="0" w:space="0" w:color="auto"/>
                    <w:left w:val="none" w:sz="0" w:space="0" w:color="auto"/>
                    <w:bottom w:val="none" w:sz="0" w:space="0" w:color="auto"/>
                    <w:right w:val="none" w:sz="0" w:space="0" w:color="auto"/>
                  </w:divBdr>
                </w:div>
                <w:div w:id="1250508462">
                  <w:marLeft w:val="0"/>
                  <w:marRight w:val="0"/>
                  <w:marTop w:val="0"/>
                  <w:marBottom w:val="0"/>
                  <w:divBdr>
                    <w:top w:val="none" w:sz="0" w:space="0" w:color="auto"/>
                    <w:left w:val="none" w:sz="0" w:space="0" w:color="auto"/>
                    <w:bottom w:val="none" w:sz="0" w:space="0" w:color="auto"/>
                    <w:right w:val="none" w:sz="0" w:space="0" w:color="auto"/>
                  </w:divBdr>
                </w:div>
                <w:div w:id="870385495">
                  <w:marLeft w:val="0"/>
                  <w:marRight w:val="0"/>
                  <w:marTop w:val="0"/>
                  <w:marBottom w:val="0"/>
                  <w:divBdr>
                    <w:top w:val="none" w:sz="0" w:space="0" w:color="auto"/>
                    <w:left w:val="none" w:sz="0" w:space="0" w:color="auto"/>
                    <w:bottom w:val="none" w:sz="0" w:space="0" w:color="auto"/>
                    <w:right w:val="none" w:sz="0" w:space="0" w:color="auto"/>
                  </w:divBdr>
                </w:div>
                <w:div w:id="372270200">
                  <w:marLeft w:val="0"/>
                  <w:marRight w:val="0"/>
                  <w:marTop w:val="0"/>
                  <w:marBottom w:val="0"/>
                  <w:divBdr>
                    <w:top w:val="none" w:sz="0" w:space="0" w:color="auto"/>
                    <w:left w:val="none" w:sz="0" w:space="0" w:color="auto"/>
                    <w:bottom w:val="none" w:sz="0" w:space="0" w:color="auto"/>
                    <w:right w:val="none" w:sz="0" w:space="0" w:color="auto"/>
                  </w:divBdr>
                </w:div>
                <w:div w:id="1987657939">
                  <w:marLeft w:val="0"/>
                  <w:marRight w:val="0"/>
                  <w:marTop w:val="0"/>
                  <w:marBottom w:val="0"/>
                  <w:divBdr>
                    <w:top w:val="none" w:sz="0" w:space="0" w:color="auto"/>
                    <w:left w:val="none" w:sz="0" w:space="0" w:color="auto"/>
                    <w:bottom w:val="none" w:sz="0" w:space="0" w:color="auto"/>
                    <w:right w:val="none" w:sz="0" w:space="0" w:color="auto"/>
                  </w:divBdr>
                </w:div>
                <w:div w:id="1863350656">
                  <w:marLeft w:val="0"/>
                  <w:marRight w:val="0"/>
                  <w:marTop w:val="0"/>
                  <w:marBottom w:val="0"/>
                  <w:divBdr>
                    <w:top w:val="none" w:sz="0" w:space="0" w:color="auto"/>
                    <w:left w:val="none" w:sz="0" w:space="0" w:color="auto"/>
                    <w:bottom w:val="none" w:sz="0" w:space="0" w:color="auto"/>
                    <w:right w:val="none" w:sz="0" w:space="0" w:color="auto"/>
                  </w:divBdr>
                </w:div>
                <w:div w:id="1230077566">
                  <w:marLeft w:val="0"/>
                  <w:marRight w:val="0"/>
                  <w:marTop w:val="0"/>
                  <w:marBottom w:val="0"/>
                  <w:divBdr>
                    <w:top w:val="none" w:sz="0" w:space="0" w:color="auto"/>
                    <w:left w:val="none" w:sz="0" w:space="0" w:color="auto"/>
                    <w:bottom w:val="none" w:sz="0" w:space="0" w:color="auto"/>
                    <w:right w:val="none" w:sz="0" w:space="0" w:color="auto"/>
                  </w:divBdr>
                </w:div>
                <w:div w:id="1516769645">
                  <w:marLeft w:val="0"/>
                  <w:marRight w:val="0"/>
                  <w:marTop w:val="0"/>
                  <w:marBottom w:val="0"/>
                  <w:divBdr>
                    <w:top w:val="none" w:sz="0" w:space="0" w:color="auto"/>
                    <w:left w:val="none" w:sz="0" w:space="0" w:color="auto"/>
                    <w:bottom w:val="none" w:sz="0" w:space="0" w:color="auto"/>
                    <w:right w:val="none" w:sz="0" w:space="0" w:color="auto"/>
                  </w:divBdr>
                </w:div>
                <w:div w:id="52391844">
                  <w:marLeft w:val="0"/>
                  <w:marRight w:val="0"/>
                  <w:marTop w:val="0"/>
                  <w:marBottom w:val="0"/>
                  <w:divBdr>
                    <w:top w:val="none" w:sz="0" w:space="0" w:color="auto"/>
                    <w:left w:val="none" w:sz="0" w:space="0" w:color="auto"/>
                    <w:bottom w:val="none" w:sz="0" w:space="0" w:color="auto"/>
                    <w:right w:val="none" w:sz="0" w:space="0" w:color="auto"/>
                  </w:divBdr>
                </w:div>
                <w:div w:id="2095933334">
                  <w:marLeft w:val="0"/>
                  <w:marRight w:val="0"/>
                  <w:marTop w:val="0"/>
                  <w:marBottom w:val="0"/>
                  <w:divBdr>
                    <w:top w:val="none" w:sz="0" w:space="0" w:color="auto"/>
                    <w:left w:val="none" w:sz="0" w:space="0" w:color="auto"/>
                    <w:bottom w:val="none" w:sz="0" w:space="0" w:color="auto"/>
                    <w:right w:val="none" w:sz="0" w:space="0" w:color="auto"/>
                  </w:divBdr>
                </w:div>
                <w:div w:id="2129008001">
                  <w:marLeft w:val="0"/>
                  <w:marRight w:val="0"/>
                  <w:marTop w:val="0"/>
                  <w:marBottom w:val="0"/>
                  <w:divBdr>
                    <w:top w:val="none" w:sz="0" w:space="0" w:color="auto"/>
                    <w:left w:val="none" w:sz="0" w:space="0" w:color="auto"/>
                    <w:bottom w:val="none" w:sz="0" w:space="0" w:color="auto"/>
                    <w:right w:val="none" w:sz="0" w:space="0" w:color="auto"/>
                  </w:divBdr>
                </w:div>
                <w:div w:id="2120373733">
                  <w:marLeft w:val="0"/>
                  <w:marRight w:val="0"/>
                  <w:marTop w:val="0"/>
                  <w:marBottom w:val="0"/>
                  <w:divBdr>
                    <w:top w:val="none" w:sz="0" w:space="0" w:color="auto"/>
                    <w:left w:val="none" w:sz="0" w:space="0" w:color="auto"/>
                    <w:bottom w:val="none" w:sz="0" w:space="0" w:color="auto"/>
                    <w:right w:val="none" w:sz="0" w:space="0" w:color="auto"/>
                  </w:divBdr>
                </w:div>
                <w:div w:id="1372656905">
                  <w:marLeft w:val="0"/>
                  <w:marRight w:val="0"/>
                  <w:marTop w:val="0"/>
                  <w:marBottom w:val="0"/>
                  <w:divBdr>
                    <w:top w:val="none" w:sz="0" w:space="0" w:color="auto"/>
                    <w:left w:val="none" w:sz="0" w:space="0" w:color="auto"/>
                    <w:bottom w:val="none" w:sz="0" w:space="0" w:color="auto"/>
                    <w:right w:val="none" w:sz="0" w:space="0" w:color="auto"/>
                  </w:divBdr>
                </w:div>
                <w:div w:id="238827470">
                  <w:marLeft w:val="0"/>
                  <w:marRight w:val="0"/>
                  <w:marTop w:val="0"/>
                  <w:marBottom w:val="0"/>
                  <w:divBdr>
                    <w:top w:val="none" w:sz="0" w:space="0" w:color="auto"/>
                    <w:left w:val="none" w:sz="0" w:space="0" w:color="auto"/>
                    <w:bottom w:val="none" w:sz="0" w:space="0" w:color="auto"/>
                    <w:right w:val="none" w:sz="0" w:space="0" w:color="auto"/>
                  </w:divBdr>
                </w:div>
                <w:div w:id="1906527231">
                  <w:marLeft w:val="0"/>
                  <w:marRight w:val="0"/>
                  <w:marTop w:val="0"/>
                  <w:marBottom w:val="0"/>
                  <w:divBdr>
                    <w:top w:val="none" w:sz="0" w:space="0" w:color="auto"/>
                    <w:left w:val="none" w:sz="0" w:space="0" w:color="auto"/>
                    <w:bottom w:val="none" w:sz="0" w:space="0" w:color="auto"/>
                    <w:right w:val="none" w:sz="0" w:space="0" w:color="auto"/>
                  </w:divBdr>
                </w:div>
                <w:div w:id="73164485">
                  <w:marLeft w:val="0"/>
                  <w:marRight w:val="0"/>
                  <w:marTop w:val="0"/>
                  <w:marBottom w:val="0"/>
                  <w:divBdr>
                    <w:top w:val="none" w:sz="0" w:space="0" w:color="auto"/>
                    <w:left w:val="none" w:sz="0" w:space="0" w:color="auto"/>
                    <w:bottom w:val="none" w:sz="0" w:space="0" w:color="auto"/>
                    <w:right w:val="none" w:sz="0" w:space="0" w:color="auto"/>
                  </w:divBdr>
                </w:div>
                <w:div w:id="917786237">
                  <w:marLeft w:val="0"/>
                  <w:marRight w:val="0"/>
                  <w:marTop w:val="0"/>
                  <w:marBottom w:val="0"/>
                  <w:divBdr>
                    <w:top w:val="none" w:sz="0" w:space="0" w:color="auto"/>
                    <w:left w:val="none" w:sz="0" w:space="0" w:color="auto"/>
                    <w:bottom w:val="none" w:sz="0" w:space="0" w:color="auto"/>
                    <w:right w:val="none" w:sz="0" w:space="0" w:color="auto"/>
                  </w:divBdr>
                </w:div>
                <w:div w:id="932976369">
                  <w:marLeft w:val="0"/>
                  <w:marRight w:val="0"/>
                  <w:marTop w:val="0"/>
                  <w:marBottom w:val="0"/>
                  <w:divBdr>
                    <w:top w:val="none" w:sz="0" w:space="0" w:color="auto"/>
                    <w:left w:val="none" w:sz="0" w:space="0" w:color="auto"/>
                    <w:bottom w:val="none" w:sz="0" w:space="0" w:color="auto"/>
                    <w:right w:val="none" w:sz="0" w:space="0" w:color="auto"/>
                  </w:divBdr>
                </w:div>
                <w:div w:id="705377450">
                  <w:marLeft w:val="0"/>
                  <w:marRight w:val="0"/>
                  <w:marTop w:val="0"/>
                  <w:marBottom w:val="0"/>
                  <w:divBdr>
                    <w:top w:val="none" w:sz="0" w:space="0" w:color="auto"/>
                    <w:left w:val="none" w:sz="0" w:space="0" w:color="auto"/>
                    <w:bottom w:val="none" w:sz="0" w:space="0" w:color="auto"/>
                    <w:right w:val="none" w:sz="0" w:space="0" w:color="auto"/>
                  </w:divBdr>
                </w:div>
                <w:div w:id="1837262111">
                  <w:marLeft w:val="0"/>
                  <w:marRight w:val="0"/>
                  <w:marTop w:val="0"/>
                  <w:marBottom w:val="0"/>
                  <w:divBdr>
                    <w:top w:val="none" w:sz="0" w:space="0" w:color="auto"/>
                    <w:left w:val="none" w:sz="0" w:space="0" w:color="auto"/>
                    <w:bottom w:val="none" w:sz="0" w:space="0" w:color="auto"/>
                    <w:right w:val="none" w:sz="0" w:space="0" w:color="auto"/>
                  </w:divBdr>
                </w:div>
                <w:div w:id="72046199">
                  <w:marLeft w:val="0"/>
                  <w:marRight w:val="0"/>
                  <w:marTop w:val="0"/>
                  <w:marBottom w:val="0"/>
                  <w:divBdr>
                    <w:top w:val="none" w:sz="0" w:space="0" w:color="auto"/>
                    <w:left w:val="none" w:sz="0" w:space="0" w:color="auto"/>
                    <w:bottom w:val="none" w:sz="0" w:space="0" w:color="auto"/>
                    <w:right w:val="none" w:sz="0" w:space="0" w:color="auto"/>
                  </w:divBdr>
                </w:div>
                <w:div w:id="804856032">
                  <w:marLeft w:val="0"/>
                  <w:marRight w:val="0"/>
                  <w:marTop w:val="0"/>
                  <w:marBottom w:val="0"/>
                  <w:divBdr>
                    <w:top w:val="none" w:sz="0" w:space="0" w:color="auto"/>
                    <w:left w:val="none" w:sz="0" w:space="0" w:color="auto"/>
                    <w:bottom w:val="none" w:sz="0" w:space="0" w:color="auto"/>
                    <w:right w:val="none" w:sz="0" w:space="0" w:color="auto"/>
                  </w:divBdr>
                </w:div>
                <w:div w:id="1256865272">
                  <w:marLeft w:val="0"/>
                  <w:marRight w:val="0"/>
                  <w:marTop w:val="0"/>
                  <w:marBottom w:val="0"/>
                  <w:divBdr>
                    <w:top w:val="none" w:sz="0" w:space="0" w:color="auto"/>
                    <w:left w:val="none" w:sz="0" w:space="0" w:color="auto"/>
                    <w:bottom w:val="none" w:sz="0" w:space="0" w:color="auto"/>
                    <w:right w:val="none" w:sz="0" w:space="0" w:color="auto"/>
                  </w:divBdr>
                </w:div>
                <w:div w:id="2116553993">
                  <w:marLeft w:val="0"/>
                  <w:marRight w:val="0"/>
                  <w:marTop w:val="0"/>
                  <w:marBottom w:val="0"/>
                  <w:divBdr>
                    <w:top w:val="none" w:sz="0" w:space="0" w:color="auto"/>
                    <w:left w:val="none" w:sz="0" w:space="0" w:color="auto"/>
                    <w:bottom w:val="none" w:sz="0" w:space="0" w:color="auto"/>
                    <w:right w:val="none" w:sz="0" w:space="0" w:color="auto"/>
                  </w:divBdr>
                </w:div>
                <w:div w:id="414858126">
                  <w:marLeft w:val="0"/>
                  <w:marRight w:val="0"/>
                  <w:marTop w:val="0"/>
                  <w:marBottom w:val="0"/>
                  <w:divBdr>
                    <w:top w:val="none" w:sz="0" w:space="0" w:color="auto"/>
                    <w:left w:val="none" w:sz="0" w:space="0" w:color="auto"/>
                    <w:bottom w:val="none" w:sz="0" w:space="0" w:color="auto"/>
                    <w:right w:val="none" w:sz="0" w:space="0" w:color="auto"/>
                  </w:divBdr>
                </w:div>
                <w:div w:id="1471437352">
                  <w:marLeft w:val="0"/>
                  <w:marRight w:val="0"/>
                  <w:marTop w:val="0"/>
                  <w:marBottom w:val="0"/>
                  <w:divBdr>
                    <w:top w:val="none" w:sz="0" w:space="0" w:color="auto"/>
                    <w:left w:val="none" w:sz="0" w:space="0" w:color="auto"/>
                    <w:bottom w:val="none" w:sz="0" w:space="0" w:color="auto"/>
                    <w:right w:val="none" w:sz="0" w:space="0" w:color="auto"/>
                  </w:divBdr>
                </w:div>
                <w:div w:id="1570724609">
                  <w:marLeft w:val="0"/>
                  <w:marRight w:val="0"/>
                  <w:marTop w:val="0"/>
                  <w:marBottom w:val="0"/>
                  <w:divBdr>
                    <w:top w:val="none" w:sz="0" w:space="0" w:color="auto"/>
                    <w:left w:val="none" w:sz="0" w:space="0" w:color="auto"/>
                    <w:bottom w:val="none" w:sz="0" w:space="0" w:color="auto"/>
                    <w:right w:val="none" w:sz="0" w:space="0" w:color="auto"/>
                  </w:divBdr>
                </w:div>
                <w:div w:id="15957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5870">
          <w:marLeft w:val="0"/>
          <w:marRight w:val="0"/>
          <w:marTop w:val="0"/>
          <w:marBottom w:val="0"/>
          <w:divBdr>
            <w:top w:val="none" w:sz="0" w:space="0" w:color="auto"/>
            <w:left w:val="none" w:sz="0" w:space="0" w:color="auto"/>
            <w:bottom w:val="none" w:sz="0" w:space="0" w:color="auto"/>
            <w:right w:val="none" w:sz="0" w:space="0" w:color="auto"/>
          </w:divBdr>
          <w:divsChild>
            <w:div w:id="894900428">
              <w:marLeft w:val="0"/>
              <w:marRight w:val="0"/>
              <w:marTop w:val="0"/>
              <w:marBottom w:val="0"/>
              <w:divBdr>
                <w:top w:val="none" w:sz="0" w:space="0" w:color="auto"/>
                <w:left w:val="none" w:sz="0" w:space="0" w:color="auto"/>
                <w:bottom w:val="none" w:sz="0" w:space="0" w:color="auto"/>
                <w:right w:val="none" w:sz="0" w:space="0" w:color="auto"/>
              </w:divBdr>
            </w:div>
            <w:div w:id="1430928636">
              <w:marLeft w:val="0"/>
              <w:marRight w:val="0"/>
              <w:marTop w:val="0"/>
              <w:marBottom w:val="0"/>
              <w:divBdr>
                <w:top w:val="none" w:sz="0" w:space="0" w:color="auto"/>
                <w:left w:val="none" w:sz="0" w:space="0" w:color="auto"/>
                <w:bottom w:val="none" w:sz="0" w:space="0" w:color="auto"/>
                <w:right w:val="none" w:sz="0" w:space="0" w:color="auto"/>
              </w:divBdr>
            </w:div>
            <w:div w:id="434709814">
              <w:marLeft w:val="0"/>
              <w:marRight w:val="0"/>
              <w:marTop w:val="0"/>
              <w:marBottom w:val="0"/>
              <w:divBdr>
                <w:top w:val="none" w:sz="0" w:space="0" w:color="auto"/>
                <w:left w:val="none" w:sz="0" w:space="0" w:color="auto"/>
                <w:bottom w:val="none" w:sz="0" w:space="0" w:color="auto"/>
                <w:right w:val="none" w:sz="0" w:space="0" w:color="auto"/>
              </w:divBdr>
            </w:div>
            <w:div w:id="255283693">
              <w:marLeft w:val="0"/>
              <w:marRight w:val="0"/>
              <w:marTop w:val="0"/>
              <w:marBottom w:val="0"/>
              <w:divBdr>
                <w:top w:val="none" w:sz="0" w:space="0" w:color="auto"/>
                <w:left w:val="none" w:sz="0" w:space="0" w:color="auto"/>
                <w:bottom w:val="none" w:sz="0" w:space="0" w:color="auto"/>
                <w:right w:val="none" w:sz="0" w:space="0" w:color="auto"/>
              </w:divBdr>
            </w:div>
            <w:div w:id="386682795">
              <w:marLeft w:val="0"/>
              <w:marRight w:val="0"/>
              <w:marTop w:val="0"/>
              <w:marBottom w:val="0"/>
              <w:divBdr>
                <w:top w:val="none" w:sz="0" w:space="0" w:color="auto"/>
                <w:left w:val="none" w:sz="0" w:space="0" w:color="auto"/>
                <w:bottom w:val="none" w:sz="0" w:space="0" w:color="auto"/>
                <w:right w:val="none" w:sz="0" w:space="0" w:color="auto"/>
              </w:divBdr>
            </w:div>
            <w:div w:id="1761099707">
              <w:marLeft w:val="0"/>
              <w:marRight w:val="0"/>
              <w:marTop w:val="0"/>
              <w:marBottom w:val="0"/>
              <w:divBdr>
                <w:top w:val="none" w:sz="0" w:space="0" w:color="auto"/>
                <w:left w:val="none" w:sz="0" w:space="0" w:color="auto"/>
                <w:bottom w:val="none" w:sz="0" w:space="0" w:color="auto"/>
                <w:right w:val="none" w:sz="0" w:space="0" w:color="auto"/>
              </w:divBdr>
            </w:div>
            <w:div w:id="380710400">
              <w:marLeft w:val="0"/>
              <w:marRight w:val="0"/>
              <w:marTop w:val="0"/>
              <w:marBottom w:val="0"/>
              <w:divBdr>
                <w:top w:val="none" w:sz="0" w:space="0" w:color="auto"/>
                <w:left w:val="none" w:sz="0" w:space="0" w:color="auto"/>
                <w:bottom w:val="none" w:sz="0" w:space="0" w:color="auto"/>
                <w:right w:val="none" w:sz="0" w:space="0" w:color="auto"/>
              </w:divBdr>
            </w:div>
            <w:div w:id="1383749189">
              <w:marLeft w:val="0"/>
              <w:marRight w:val="0"/>
              <w:marTop w:val="0"/>
              <w:marBottom w:val="0"/>
              <w:divBdr>
                <w:top w:val="none" w:sz="0" w:space="0" w:color="auto"/>
                <w:left w:val="none" w:sz="0" w:space="0" w:color="auto"/>
                <w:bottom w:val="none" w:sz="0" w:space="0" w:color="auto"/>
                <w:right w:val="none" w:sz="0" w:space="0" w:color="auto"/>
              </w:divBdr>
            </w:div>
            <w:div w:id="1070739281">
              <w:marLeft w:val="0"/>
              <w:marRight w:val="0"/>
              <w:marTop w:val="0"/>
              <w:marBottom w:val="0"/>
              <w:divBdr>
                <w:top w:val="none" w:sz="0" w:space="0" w:color="auto"/>
                <w:left w:val="none" w:sz="0" w:space="0" w:color="auto"/>
                <w:bottom w:val="none" w:sz="0" w:space="0" w:color="auto"/>
                <w:right w:val="none" w:sz="0" w:space="0" w:color="auto"/>
              </w:divBdr>
            </w:div>
            <w:div w:id="1317565471">
              <w:marLeft w:val="0"/>
              <w:marRight w:val="0"/>
              <w:marTop w:val="0"/>
              <w:marBottom w:val="0"/>
              <w:divBdr>
                <w:top w:val="none" w:sz="0" w:space="0" w:color="auto"/>
                <w:left w:val="none" w:sz="0" w:space="0" w:color="auto"/>
                <w:bottom w:val="none" w:sz="0" w:space="0" w:color="auto"/>
                <w:right w:val="none" w:sz="0" w:space="0" w:color="auto"/>
              </w:divBdr>
            </w:div>
            <w:div w:id="2084327757">
              <w:marLeft w:val="0"/>
              <w:marRight w:val="0"/>
              <w:marTop w:val="0"/>
              <w:marBottom w:val="0"/>
              <w:divBdr>
                <w:top w:val="none" w:sz="0" w:space="0" w:color="auto"/>
                <w:left w:val="none" w:sz="0" w:space="0" w:color="auto"/>
                <w:bottom w:val="none" w:sz="0" w:space="0" w:color="auto"/>
                <w:right w:val="none" w:sz="0" w:space="0" w:color="auto"/>
              </w:divBdr>
            </w:div>
            <w:div w:id="619340795">
              <w:marLeft w:val="0"/>
              <w:marRight w:val="0"/>
              <w:marTop w:val="0"/>
              <w:marBottom w:val="0"/>
              <w:divBdr>
                <w:top w:val="none" w:sz="0" w:space="0" w:color="auto"/>
                <w:left w:val="none" w:sz="0" w:space="0" w:color="auto"/>
                <w:bottom w:val="none" w:sz="0" w:space="0" w:color="auto"/>
                <w:right w:val="none" w:sz="0" w:space="0" w:color="auto"/>
              </w:divBdr>
            </w:div>
            <w:div w:id="1167793938">
              <w:marLeft w:val="0"/>
              <w:marRight w:val="0"/>
              <w:marTop w:val="0"/>
              <w:marBottom w:val="0"/>
              <w:divBdr>
                <w:top w:val="none" w:sz="0" w:space="0" w:color="auto"/>
                <w:left w:val="none" w:sz="0" w:space="0" w:color="auto"/>
                <w:bottom w:val="none" w:sz="0" w:space="0" w:color="auto"/>
                <w:right w:val="none" w:sz="0" w:space="0" w:color="auto"/>
              </w:divBdr>
            </w:div>
            <w:div w:id="2127307925">
              <w:marLeft w:val="0"/>
              <w:marRight w:val="0"/>
              <w:marTop w:val="0"/>
              <w:marBottom w:val="0"/>
              <w:divBdr>
                <w:top w:val="none" w:sz="0" w:space="0" w:color="auto"/>
                <w:left w:val="none" w:sz="0" w:space="0" w:color="auto"/>
                <w:bottom w:val="none" w:sz="0" w:space="0" w:color="auto"/>
                <w:right w:val="none" w:sz="0" w:space="0" w:color="auto"/>
              </w:divBdr>
            </w:div>
            <w:div w:id="1749034673">
              <w:marLeft w:val="0"/>
              <w:marRight w:val="0"/>
              <w:marTop w:val="0"/>
              <w:marBottom w:val="0"/>
              <w:divBdr>
                <w:top w:val="none" w:sz="0" w:space="0" w:color="auto"/>
                <w:left w:val="none" w:sz="0" w:space="0" w:color="auto"/>
                <w:bottom w:val="none" w:sz="0" w:space="0" w:color="auto"/>
                <w:right w:val="none" w:sz="0" w:space="0" w:color="auto"/>
              </w:divBdr>
            </w:div>
            <w:div w:id="1950117631">
              <w:marLeft w:val="0"/>
              <w:marRight w:val="0"/>
              <w:marTop w:val="0"/>
              <w:marBottom w:val="0"/>
              <w:divBdr>
                <w:top w:val="none" w:sz="0" w:space="0" w:color="auto"/>
                <w:left w:val="none" w:sz="0" w:space="0" w:color="auto"/>
                <w:bottom w:val="none" w:sz="0" w:space="0" w:color="auto"/>
                <w:right w:val="none" w:sz="0" w:space="0" w:color="auto"/>
              </w:divBdr>
            </w:div>
            <w:div w:id="1275091994">
              <w:marLeft w:val="0"/>
              <w:marRight w:val="0"/>
              <w:marTop w:val="0"/>
              <w:marBottom w:val="0"/>
              <w:divBdr>
                <w:top w:val="none" w:sz="0" w:space="0" w:color="auto"/>
                <w:left w:val="none" w:sz="0" w:space="0" w:color="auto"/>
                <w:bottom w:val="none" w:sz="0" w:space="0" w:color="auto"/>
                <w:right w:val="none" w:sz="0" w:space="0" w:color="auto"/>
              </w:divBdr>
            </w:div>
            <w:div w:id="2108111780">
              <w:marLeft w:val="0"/>
              <w:marRight w:val="0"/>
              <w:marTop w:val="0"/>
              <w:marBottom w:val="0"/>
              <w:divBdr>
                <w:top w:val="none" w:sz="0" w:space="0" w:color="auto"/>
                <w:left w:val="none" w:sz="0" w:space="0" w:color="auto"/>
                <w:bottom w:val="none" w:sz="0" w:space="0" w:color="auto"/>
                <w:right w:val="none" w:sz="0" w:space="0" w:color="auto"/>
              </w:divBdr>
            </w:div>
            <w:div w:id="474834537">
              <w:marLeft w:val="0"/>
              <w:marRight w:val="0"/>
              <w:marTop w:val="0"/>
              <w:marBottom w:val="0"/>
              <w:divBdr>
                <w:top w:val="none" w:sz="0" w:space="0" w:color="auto"/>
                <w:left w:val="none" w:sz="0" w:space="0" w:color="auto"/>
                <w:bottom w:val="none" w:sz="0" w:space="0" w:color="auto"/>
                <w:right w:val="none" w:sz="0" w:space="0" w:color="auto"/>
              </w:divBdr>
            </w:div>
            <w:div w:id="1851530661">
              <w:marLeft w:val="0"/>
              <w:marRight w:val="0"/>
              <w:marTop w:val="0"/>
              <w:marBottom w:val="0"/>
              <w:divBdr>
                <w:top w:val="none" w:sz="0" w:space="0" w:color="auto"/>
                <w:left w:val="none" w:sz="0" w:space="0" w:color="auto"/>
                <w:bottom w:val="none" w:sz="0" w:space="0" w:color="auto"/>
                <w:right w:val="none" w:sz="0" w:space="0" w:color="auto"/>
              </w:divBdr>
            </w:div>
            <w:div w:id="1516194363">
              <w:marLeft w:val="0"/>
              <w:marRight w:val="0"/>
              <w:marTop w:val="0"/>
              <w:marBottom w:val="0"/>
              <w:divBdr>
                <w:top w:val="none" w:sz="0" w:space="0" w:color="auto"/>
                <w:left w:val="none" w:sz="0" w:space="0" w:color="auto"/>
                <w:bottom w:val="none" w:sz="0" w:space="0" w:color="auto"/>
                <w:right w:val="none" w:sz="0" w:space="0" w:color="auto"/>
              </w:divBdr>
            </w:div>
            <w:div w:id="1225022484">
              <w:marLeft w:val="0"/>
              <w:marRight w:val="0"/>
              <w:marTop w:val="0"/>
              <w:marBottom w:val="0"/>
              <w:divBdr>
                <w:top w:val="none" w:sz="0" w:space="0" w:color="auto"/>
                <w:left w:val="none" w:sz="0" w:space="0" w:color="auto"/>
                <w:bottom w:val="none" w:sz="0" w:space="0" w:color="auto"/>
                <w:right w:val="none" w:sz="0" w:space="0" w:color="auto"/>
              </w:divBdr>
            </w:div>
            <w:div w:id="318076005">
              <w:marLeft w:val="0"/>
              <w:marRight w:val="0"/>
              <w:marTop w:val="0"/>
              <w:marBottom w:val="0"/>
              <w:divBdr>
                <w:top w:val="none" w:sz="0" w:space="0" w:color="auto"/>
                <w:left w:val="none" w:sz="0" w:space="0" w:color="auto"/>
                <w:bottom w:val="none" w:sz="0" w:space="0" w:color="auto"/>
                <w:right w:val="none" w:sz="0" w:space="0" w:color="auto"/>
              </w:divBdr>
            </w:div>
            <w:div w:id="2088266223">
              <w:marLeft w:val="0"/>
              <w:marRight w:val="0"/>
              <w:marTop w:val="0"/>
              <w:marBottom w:val="0"/>
              <w:divBdr>
                <w:top w:val="none" w:sz="0" w:space="0" w:color="auto"/>
                <w:left w:val="none" w:sz="0" w:space="0" w:color="auto"/>
                <w:bottom w:val="none" w:sz="0" w:space="0" w:color="auto"/>
                <w:right w:val="none" w:sz="0" w:space="0" w:color="auto"/>
              </w:divBdr>
            </w:div>
            <w:div w:id="537855152">
              <w:marLeft w:val="0"/>
              <w:marRight w:val="0"/>
              <w:marTop w:val="0"/>
              <w:marBottom w:val="0"/>
              <w:divBdr>
                <w:top w:val="none" w:sz="0" w:space="0" w:color="auto"/>
                <w:left w:val="none" w:sz="0" w:space="0" w:color="auto"/>
                <w:bottom w:val="none" w:sz="0" w:space="0" w:color="auto"/>
                <w:right w:val="none" w:sz="0" w:space="0" w:color="auto"/>
              </w:divBdr>
            </w:div>
            <w:div w:id="1515028033">
              <w:marLeft w:val="0"/>
              <w:marRight w:val="0"/>
              <w:marTop w:val="0"/>
              <w:marBottom w:val="0"/>
              <w:divBdr>
                <w:top w:val="none" w:sz="0" w:space="0" w:color="auto"/>
                <w:left w:val="none" w:sz="0" w:space="0" w:color="auto"/>
                <w:bottom w:val="none" w:sz="0" w:space="0" w:color="auto"/>
                <w:right w:val="none" w:sz="0" w:space="0" w:color="auto"/>
              </w:divBdr>
            </w:div>
            <w:div w:id="977147716">
              <w:marLeft w:val="0"/>
              <w:marRight w:val="0"/>
              <w:marTop w:val="0"/>
              <w:marBottom w:val="0"/>
              <w:divBdr>
                <w:top w:val="none" w:sz="0" w:space="0" w:color="auto"/>
                <w:left w:val="none" w:sz="0" w:space="0" w:color="auto"/>
                <w:bottom w:val="none" w:sz="0" w:space="0" w:color="auto"/>
                <w:right w:val="none" w:sz="0" w:space="0" w:color="auto"/>
              </w:divBdr>
            </w:div>
            <w:div w:id="270748553">
              <w:marLeft w:val="0"/>
              <w:marRight w:val="0"/>
              <w:marTop w:val="0"/>
              <w:marBottom w:val="0"/>
              <w:divBdr>
                <w:top w:val="none" w:sz="0" w:space="0" w:color="auto"/>
                <w:left w:val="none" w:sz="0" w:space="0" w:color="auto"/>
                <w:bottom w:val="none" w:sz="0" w:space="0" w:color="auto"/>
                <w:right w:val="none" w:sz="0" w:space="0" w:color="auto"/>
              </w:divBdr>
            </w:div>
            <w:div w:id="1950893252">
              <w:marLeft w:val="0"/>
              <w:marRight w:val="0"/>
              <w:marTop w:val="0"/>
              <w:marBottom w:val="0"/>
              <w:divBdr>
                <w:top w:val="none" w:sz="0" w:space="0" w:color="auto"/>
                <w:left w:val="none" w:sz="0" w:space="0" w:color="auto"/>
                <w:bottom w:val="none" w:sz="0" w:space="0" w:color="auto"/>
                <w:right w:val="none" w:sz="0" w:space="0" w:color="auto"/>
              </w:divBdr>
            </w:div>
            <w:div w:id="11005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824">
      <w:bodyDiv w:val="1"/>
      <w:marLeft w:val="0"/>
      <w:marRight w:val="0"/>
      <w:marTop w:val="0"/>
      <w:marBottom w:val="0"/>
      <w:divBdr>
        <w:top w:val="none" w:sz="0" w:space="0" w:color="auto"/>
        <w:left w:val="none" w:sz="0" w:space="0" w:color="auto"/>
        <w:bottom w:val="none" w:sz="0" w:space="0" w:color="auto"/>
        <w:right w:val="none" w:sz="0" w:space="0" w:color="auto"/>
      </w:divBdr>
      <w:divsChild>
        <w:div w:id="1894846094">
          <w:marLeft w:val="0"/>
          <w:marRight w:val="0"/>
          <w:marTop w:val="0"/>
          <w:marBottom w:val="0"/>
          <w:divBdr>
            <w:top w:val="none" w:sz="0" w:space="0" w:color="auto"/>
            <w:left w:val="none" w:sz="0" w:space="0" w:color="auto"/>
            <w:bottom w:val="none" w:sz="0" w:space="0" w:color="auto"/>
            <w:right w:val="none" w:sz="0" w:space="0" w:color="auto"/>
          </w:divBdr>
          <w:divsChild>
            <w:div w:id="133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3351">
      <w:bodyDiv w:val="1"/>
      <w:marLeft w:val="0"/>
      <w:marRight w:val="0"/>
      <w:marTop w:val="0"/>
      <w:marBottom w:val="0"/>
      <w:divBdr>
        <w:top w:val="none" w:sz="0" w:space="0" w:color="auto"/>
        <w:left w:val="none" w:sz="0" w:space="0" w:color="auto"/>
        <w:bottom w:val="none" w:sz="0" w:space="0" w:color="auto"/>
        <w:right w:val="none" w:sz="0" w:space="0" w:color="auto"/>
      </w:divBdr>
    </w:div>
    <w:div w:id="1672221896">
      <w:bodyDiv w:val="1"/>
      <w:marLeft w:val="0"/>
      <w:marRight w:val="0"/>
      <w:marTop w:val="0"/>
      <w:marBottom w:val="0"/>
      <w:divBdr>
        <w:top w:val="none" w:sz="0" w:space="0" w:color="auto"/>
        <w:left w:val="none" w:sz="0" w:space="0" w:color="auto"/>
        <w:bottom w:val="none" w:sz="0" w:space="0" w:color="auto"/>
        <w:right w:val="none" w:sz="0" w:space="0" w:color="auto"/>
      </w:divBdr>
    </w:div>
    <w:div w:id="1723366052">
      <w:bodyDiv w:val="1"/>
      <w:marLeft w:val="0"/>
      <w:marRight w:val="0"/>
      <w:marTop w:val="0"/>
      <w:marBottom w:val="0"/>
      <w:divBdr>
        <w:top w:val="none" w:sz="0" w:space="0" w:color="auto"/>
        <w:left w:val="none" w:sz="0" w:space="0" w:color="auto"/>
        <w:bottom w:val="none" w:sz="0" w:space="0" w:color="auto"/>
        <w:right w:val="none" w:sz="0" w:space="0" w:color="auto"/>
      </w:divBdr>
      <w:divsChild>
        <w:div w:id="1771007800">
          <w:marLeft w:val="0"/>
          <w:marRight w:val="0"/>
          <w:marTop w:val="0"/>
          <w:marBottom w:val="0"/>
          <w:divBdr>
            <w:top w:val="none" w:sz="0" w:space="0" w:color="auto"/>
            <w:left w:val="none" w:sz="0" w:space="0" w:color="auto"/>
            <w:bottom w:val="none" w:sz="0" w:space="0" w:color="auto"/>
            <w:right w:val="none" w:sz="0" w:space="0" w:color="auto"/>
          </w:divBdr>
        </w:div>
        <w:div w:id="1442259136">
          <w:marLeft w:val="0"/>
          <w:marRight w:val="0"/>
          <w:marTop w:val="0"/>
          <w:marBottom w:val="0"/>
          <w:divBdr>
            <w:top w:val="none" w:sz="0" w:space="0" w:color="auto"/>
            <w:left w:val="none" w:sz="0" w:space="0" w:color="auto"/>
            <w:bottom w:val="none" w:sz="0" w:space="0" w:color="auto"/>
            <w:right w:val="none" w:sz="0" w:space="0" w:color="auto"/>
          </w:divBdr>
        </w:div>
      </w:divsChild>
    </w:div>
    <w:div w:id="1794594424">
      <w:bodyDiv w:val="1"/>
      <w:marLeft w:val="0"/>
      <w:marRight w:val="0"/>
      <w:marTop w:val="0"/>
      <w:marBottom w:val="0"/>
      <w:divBdr>
        <w:top w:val="none" w:sz="0" w:space="0" w:color="auto"/>
        <w:left w:val="none" w:sz="0" w:space="0" w:color="auto"/>
        <w:bottom w:val="none" w:sz="0" w:space="0" w:color="auto"/>
        <w:right w:val="none" w:sz="0" w:space="0" w:color="auto"/>
      </w:divBdr>
    </w:div>
    <w:div w:id="1807118960">
      <w:bodyDiv w:val="1"/>
      <w:marLeft w:val="0"/>
      <w:marRight w:val="0"/>
      <w:marTop w:val="0"/>
      <w:marBottom w:val="0"/>
      <w:divBdr>
        <w:top w:val="none" w:sz="0" w:space="0" w:color="auto"/>
        <w:left w:val="none" w:sz="0" w:space="0" w:color="auto"/>
        <w:bottom w:val="none" w:sz="0" w:space="0" w:color="auto"/>
        <w:right w:val="none" w:sz="0" w:space="0" w:color="auto"/>
      </w:divBdr>
      <w:divsChild>
        <w:div w:id="1666276103">
          <w:marLeft w:val="0"/>
          <w:marRight w:val="0"/>
          <w:marTop w:val="0"/>
          <w:marBottom w:val="0"/>
          <w:divBdr>
            <w:top w:val="none" w:sz="0" w:space="0" w:color="auto"/>
            <w:left w:val="none" w:sz="0" w:space="0" w:color="auto"/>
            <w:bottom w:val="none" w:sz="0" w:space="0" w:color="auto"/>
            <w:right w:val="none" w:sz="0" w:space="0" w:color="auto"/>
          </w:divBdr>
        </w:div>
        <w:div w:id="1340038849">
          <w:marLeft w:val="0"/>
          <w:marRight w:val="0"/>
          <w:marTop w:val="0"/>
          <w:marBottom w:val="0"/>
          <w:divBdr>
            <w:top w:val="none" w:sz="0" w:space="0" w:color="auto"/>
            <w:left w:val="none" w:sz="0" w:space="0" w:color="auto"/>
            <w:bottom w:val="none" w:sz="0" w:space="0" w:color="auto"/>
            <w:right w:val="none" w:sz="0" w:space="0" w:color="auto"/>
          </w:divBdr>
        </w:div>
        <w:div w:id="839076847">
          <w:marLeft w:val="0"/>
          <w:marRight w:val="0"/>
          <w:marTop w:val="0"/>
          <w:marBottom w:val="0"/>
          <w:divBdr>
            <w:top w:val="none" w:sz="0" w:space="0" w:color="auto"/>
            <w:left w:val="none" w:sz="0" w:space="0" w:color="auto"/>
            <w:bottom w:val="none" w:sz="0" w:space="0" w:color="auto"/>
            <w:right w:val="none" w:sz="0" w:space="0" w:color="auto"/>
          </w:divBdr>
        </w:div>
        <w:div w:id="485823966">
          <w:marLeft w:val="0"/>
          <w:marRight w:val="0"/>
          <w:marTop w:val="0"/>
          <w:marBottom w:val="0"/>
          <w:divBdr>
            <w:top w:val="none" w:sz="0" w:space="0" w:color="auto"/>
            <w:left w:val="none" w:sz="0" w:space="0" w:color="auto"/>
            <w:bottom w:val="none" w:sz="0" w:space="0" w:color="auto"/>
            <w:right w:val="none" w:sz="0" w:space="0" w:color="auto"/>
          </w:divBdr>
        </w:div>
        <w:div w:id="2086955992">
          <w:marLeft w:val="0"/>
          <w:marRight w:val="0"/>
          <w:marTop w:val="0"/>
          <w:marBottom w:val="0"/>
          <w:divBdr>
            <w:top w:val="none" w:sz="0" w:space="0" w:color="auto"/>
            <w:left w:val="none" w:sz="0" w:space="0" w:color="auto"/>
            <w:bottom w:val="none" w:sz="0" w:space="0" w:color="auto"/>
            <w:right w:val="none" w:sz="0" w:space="0" w:color="auto"/>
          </w:divBdr>
        </w:div>
      </w:divsChild>
    </w:div>
    <w:div w:id="1848590377">
      <w:bodyDiv w:val="1"/>
      <w:marLeft w:val="0"/>
      <w:marRight w:val="0"/>
      <w:marTop w:val="0"/>
      <w:marBottom w:val="0"/>
      <w:divBdr>
        <w:top w:val="none" w:sz="0" w:space="0" w:color="auto"/>
        <w:left w:val="none" w:sz="0" w:space="0" w:color="auto"/>
        <w:bottom w:val="none" w:sz="0" w:space="0" w:color="auto"/>
        <w:right w:val="none" w:sz="0" w:space="0" w:color="auto"/>
      </w:divBdr>
      <w:divsChild>
        <w:div w:id="1221790748">
          <w:marLeft w:val="0"/>
          <w:marRight w:val="0"/>
          <w:marTop w:val="0"/>
          <w:marBottom w:val="0"/>
          <w:divBdr>
            <w:top w:val="none" w:sz="0" w:space="0" w:color="auto"/>
            <w:left w:val="none" w:sz="0" w:space="0" w:color="auto"/>
            <w:bottom w:val="none" w:sz="0" w:space="0" w:color="auto"/>
            <w:right w:val="none" w:sz="0" w:space="0" w:color="auto"/>
          </w:divBdr>
        </w:div>
        <w:div w:id="623461043">
          <w:marLeft w:val="0"/>
          <w:marRight w:val="0"/>
          <w:marTop w:val="0"/>
          <w:marBottom w:val="0"/>
          <w:divBdr>
            <w:top w:val="none" w:sz="0" w:space="0" w:color="auto"/>
            <w:left w:val="none" w:sz="0" w:space="0" w:color="auto"/>
            <w:bottom w:val="none" w:sz="0" w:space="0" w:color="auto"/>
            <w:right w:val="none" w:sz="0" w:space="0" w:color="auto"/>
          </w:divBdr>
          <w:divsChild>
            <w:div w:id="1664353691">
              <w:marLeft w:val="0"/>
              <w:marRight w:val="0"/>
              <w:marTop w:val="0"/>
              <w:marBottom w:val="0"/>
              <w:divBdr>
                <w:top w:val="none" w:sz="0" w:space="0" w:color="auto"/>
                <w:left w:val="none" w:sz="0" w:space="0" w:color="auto"/>
                <w:bottom w:val="none" w:sz="0" w:space="0" w:color="auto"/>
                <w:right w:val="none" w:sz="0" w:space="0" w:color="auto"/>
              </w:divBdr>
              <w:divsChild>
                <w:div w:id="21365618">
                  <w:marLeft w:val="0"/>
                  <w:marRight w:val="0"/>
                  <w:marTop w:val="0"/>
                  <w:marBottom w:val="0"/>
                  <w:divBdr>
                    <w:top w:val="none" w:sz="0" w:space="0" w:color="auto"/>
                    <w:left w:val="none" w:sz="0" w:space="0" w:color="auto"/>
                    <w:bottom w:val="none" w:sz="0" w:space="0" w:color="auto"/>
                    <w:right w:val="none" w:sz="0" w:space="0" w:color="auto"/>
                  </w:divBdr>
                </w:div>
                <w:div w:id="858813384">
                  <w:marLeft w:val="0"/>
                  <w:marRight w:val="0"/>
                  <w:marTop w:val="0"/>
                  <w:marBottom w:val="0"/>
                  <w:divBdr>
                    <w:top w:val="none" w:sz="0" w:space="0" w:color="auto"/>
                    <w:left w:val="none" w:sz="0" w:space="0" w:color="auto"/>
                    <w:bottom w:val="none" w:sz="0" w:space="0" w:color="auto"/>
                    <w:right w:val="none" w:sz="0" w:space="0" w:color="auto"/>
                  </w:divBdr>
                </w:div>
              </w:divsChild>
            </w:div>
            <w:div w:id="489443461">
              <w:marLeft w:val="0"/>
              <w:marRight w:val="0"/>
              <w:marTop w:val="0"/>
              <w:marBottom w:val="0"/>
              <w:divBdr>
                <w:top w:val="none" w:sz="0" w:space="0" w:color="auto"/>
                <w:left w:val="none" w:sz="0" w:space="0" w:color="auto"/>
                <w:bottom w:val="none" w:sz="0" w:space="0" w:color="auto"/>
                <w:right w:val="none" w:sz="0" w:space="0" w:color="auto"/>
              </w:divBdr>
              <w:divsChild>
                <w:div w:id="438377932">
                  <w:marLeft w:val="0"/>
                  <w:marRight w:val="0"/>
                  <w:marTop w:val="0"/>
                  <w:marBottom w:val="0"/>
                  <w:divBdr>
                    <w:top w:val="none" w:sz="0" w:space="0" w:color="auto"/>
                    <w:left w:val="none" w:sz="0" w:space="0" w:color="auto"/>
                    <w:bottom w:val="none" w:sz="0" w:space="0" w:color="auto"/>
                    <w:right w:val="none" w:sz="0" w:space="0" w:color="auto"/>
                  </w:divBdr>
                </w:div>
                <w:div w:id="10343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54054">
      <w:bodyDiv w:val="1"/>
      <w:marLeft w:val="0"/>
      <w:marRight w:val="0"/>
      <w:marTop w:val="0"/>
      <w:marBottom w:val="0"/>
      <w:divBdr>
        <w:top w:val="none" w:sz="0" w:space="0" w:color="auto"/>
        <w:left w:val="none" w:sz="0" w:space="0" w:color="auto"/>
        <w:bottom w:val="none" w:sz="0" w:space="0" w:color="auto"/>
        <w:right w:val="none" w:sz="0" w:space="0" w:color="auto"/>
      </w:divBdr>
    </w:div>
    <w:div w:id="1875607211">
      <w:bodyDiv w:val="1"/>
      <w:marLeft w:val="0"/>
      <w:marRight w:val="0"/>
      <w:marTop w:val="0"/>
      <w:marBottom w:val="0"/>
      <w:divBdr>
        <w:top w:val="none" w:sz="0" w:space="0" w:color="auto"/>
        <w:left w:val="none" w:sz="0" w:space="0" w:color="auto"/>
        <w:bottom w:val="none" w:sz="0" w:space="0" w:color="auto"/>
        <w:right w:val="none" w:sz="0" w:space="0" w:color="auto"/>
      </w:divBdr>
      <w:divsChild>
        <w:div w:id="2028216832">
          <w:marLeft w:val="0"/>
          <w:marRight w:val="0"/>
          <w:marTop w:val="0"/>
          <w:marBottom w:val="0"/>
          <w:divBdr>
            <w:top w:val="none" w:sz="0" w:space="0" w:color="auto"/>
            <w:left w:val="none" w:sz="0" w:space="0" w:color="auto"/>
            <w:bottom w:val="none" w:sz="0" w:space="0" w:color="auto"/>
            <w:right w:val="none" w:sz="0" w:space="0" w:color="auto"/>
          </w:divBdr>
          <w:divsChild>
            <w:div w:id="1657370844">
              <w:marLeft w:val="0"/>
              <w:marRight w:val="0"/>
              <w:marTop w:val="0"/>
              <w:marBottom w:val="0"/>
              <w:divBdr>
                <w:top w:val="none" w:sz="0" w:space="0" w:color="auto"/>
                <w:left w:val="none" w:sz="0" w:space="0" w:color="auto"/>
                <w:bottom w:val="none" w:sz="0" w:space="0" w:color="auto"/>
                <w:right w:val="none" w:sz="0" w:space="0" w:color="auto"/>
              </w:divBdr>
            </w:div>
            <w:div w:id="1030883522">
              <w:marLeft w:val="0"/>
              <w:marRight w:val="0"/>
              <w:marTop w:val="0"/>
              <w:marBottom w:val="0"/>
              <w:divBdr>
                <w:top w:val="none" w:sz="0" w:space="0" w:color="auto"/>
                <w:left w:val="none" w:sz="0" w:space="0" w:color="auto"/>
                <w:bottom w:val="none" w:sz="0" w:space="0" w:color="auto"/>
                <w:right w:val="none" w:sz="0" w:space="0" w:color="auto"/>
              </w:divBdr>
            </w:div>
          </w:divsChild>
        </w:div>
        <w:div w:id="2091929925">
          <w:marLeft w:val="0"/>
          <w:marRight w:val="0"/>
          <w:marTop w:val="0"/>
          <w:marBottom w:val="0"/>
          <w:divBdr>
            <w:top w:val="none" w:sz="0" w:space="0" w:color="auto"/>
            <w:left w:val="none" w:sz="0" w:space="0" w:color="auto"/>
            <w:bottom w:val="none" w:sz="0" w:space="0" w:color="auto"/>
            <w:right w:val="none" w:sz="0" w:space="0" w:color="auto"/>
          </w:divBdr>
          <w:divsChild>
            <w:div w:id="1928150023">
              <w:marLeft w:val="0"/>
              <w:marRight w:val="0"/>
              <w:marTop w:val="0"/>
              <w:marBottom w:val="0"/>
              <w:divBdr>
                <w:top w:val="none" w:sz="0" w:space="0" w:color="auto"/>
                <w:left w:val="none" w:sz="0" w:space="0" w:color="auto"/>
                <w:bottom w:val="none" w:sz="0" w:space="0" w:color="auto"/>
                <w:right w:val="none" w:sz="0" w:space="0" w:color="auto"/>
              </w:divBdr>
            </w:div>
            <w:div w:id="19490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1252">
      <w:bodyDiv w:val="1"/>
      <w:marLeft w:val="0"/>
      <w:marRight w:val="0"/>
      <w:marTop w:val="0"/>
      <w:marBottom w:val="0"/>
      <w:divBdr>
        <w:top w:val="none" w:sz="0" w:space="0" w:color="auto"/>
        <w:left w:val="none" w:sz="0" w:space="0" w:color="auto"/>
        <w:bottom w:val="none" w:sz="0" w:space="0" w:color="auto"/>
        <w:right w:val="none" w:sz="0" w:space="0" w:color="auto"/>
      </w:divBdr>
      <w:divsChild>
        <w:div w:id="239369321">
          <w:marLeft w:val="0"/>
          <w:marRight w:val="0"/>
          <w:marTop w:val="0"/>
          <w:marBottom w:val="0"/>
          <w:divBdr>
            <w:top w:val="none" w:sz="0" w:space="0" w:color="auto"/>
            <w:left w:val="none" w:sz="0" w:space="0" w:color="auto"/>
            <w:bottom w:val="none" w:sz="0" w:space="0" w:color="auto"/>
            <w:right w:val="none" w:sz="0" w:space="0" w:color="auto"/>
          </w:divBdr>
          <w:divsChild>
            <w:div w:id="813260390">
              <w:marLeft w:val="0"/>
              <w:marRight w:val="0"/>
              <w:marTop w:val="0"/>
              <w:marBottom w:val="0"/>
              <w:divBdr>
                <w:top w:val="none" w:sz="0" w:space="0" w:color="auto"/>
                <w:left w:val="none" w:sz="0" w:space="0" w:color="auto"/>
                <w:bottom w:val="none" w:sz="0" w:space="0" w:color="auto"/>
                <w:right w:val="none" w:sz="0" w:space="0" w:color="auto"/>
              </w:divBdr>
            </w:div>
            <w:div w:id="2651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3401">
      <w:bodyDiv w:val="1"/>
      <w:marLeft w:val="0"/>
      <w:marRight w:val="0"/>
      <w:marTop w:val="0"/>
      <w:marBottom w:val="0"/>
      <w:divBdr>
        <w:top w:val="none" w:sz="0" w:space="0" w:color="auto"/>
        <w:left w:val="none" w:sz="0" w:space="0" w:color="auto"/>
        <w:bottom w:val="none" w:sz="0" w:space="0" w:color="auto"/>
        <w:right w:val="none" w:sz="0" w:space="0" w:color="auto"/>
      </w:divBdr>
    </w:div>
    <w:div w:id="1960254008">
      <w:bodyDiv w:val="1"/>
      <w:marLeft w:val="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none" w:sz="0" w:space="0" w:color="auto"/>
            <w:left w:val="none" w:sz="0" w:space="0" w:color="auto"/>
            <w:bottom w:val="none" w:sz="0" w:space="0" w:color="auto"/>
            <w:right w:val="none" w:sz="0" w:space="0" w:color="auto"/>
          </w:divBdr>
        </w:div>
        <w:div w:id="1659338143">
          <w:marLeft w:val="0"/>
          <w:marRight w:val="0"/>
          <w:marTop w:val="0"/>
          <w:marBottom w:val="0"/>
          <w:divBdr>
            <w:top w:val="none" w:sz="0" w:space="0" w:color="auto"/>
            <w:left w:val="none" w:sz="0" w:space="0" w:color="auto"/>
            <w:bottom w:val="none" w:sz="0" w:space="0" w:color="auto"/>
            <w:right w:val="none" w:sz="0" w:space="0" w:color="auto"/>
          </w:divBdr>
        </w:div>
      </w:divsChild>
    </w:div>
    <w:div w:id="2001350294">
      <w:bodyDiv w:val="1"/>
      <w:marLeft w:val="0"/>
      <w:marRight w:val="0"/>
      <w:marTop w:val="0"/>
      <w:marBottom w:val="0"/>
      <w:divBdr>
        <w:top w:val="none" w:sz="0" w:space="0" w:color="auto"/>
        <w:left w:val="none" w:sz="0" w:space="0" w:color="auto"/>
        <w:bottom w:val="none" w:sz="0" w:space="0" w:color="auto"/>
        <w:right w:val="none" w:sz="0" w:space="0" w:color="auto"/>
      </w:divBdr>
    </w:div>
    <w:div w:id="2013529339">
      <w:bodyDiv w:val="1"/>
      <w:marLeft w:val="0"/>
      <w:marRight w:val="0"/>
      <w:marTop w:val="0"/>
      <w:marBottom w:val="0"/>
      <w:divBdr>
        <w:top w:val="none" w:sz="0" w:space="0" w:color="auto"/>
        <w:left w:val="none" w:sz="0" w:space="0" w:color="auto"/>
        <w:bottom w:val="none" w:sz="0" w:space="0" w:color="auto"/>
        <w:right w:val="none" w:sz="0" w:space="0" w:color="auto"/>
      </w:divBdr>
    </w:div>
    <w:div w:id="2015262059">
      <w:bodyDiv w:val="1"/>
      <w:marLeft w:val="0"/>
      <w:marRight w:val="0"/>
      <w:marTop w:val="0"/>
      <w:marBottom w:val="0"/>
      <w:divBdr>
        <w:top w:val="none" w:sz="0" w:space="0" w:color="auto"/>
        <w:left w:val="none" w:sz="0" w:space="0" w:color="auto"/>
        <w:bottom w:val="none" w:sz="0" w:space="0" w:color="auto"/>
        <w:right w:val="none" w:sz="0" w:space="0" w:color="auto"/>
      </w:divBdr>
    </w:div>
    <w:div w:id="2040734442">
      <w:bodyDiv w:val="1"/>
      <w:marLeft w:val="0"/>
      <w:marRight w:val="0"/>
      <w:marTop w:val="0"/>
      <w:marBottom w:val="0"/>
      <w:divBdr>
        <w:top w:val="none" w:sz="0" w:space="0" w:color="auto"/>
        <w:left w:val="none" w:sz="0" w:space="0" w:color="auto"/>
        <w:bottom w:val="none" w:sz="0" w:space="0" w:color="auto"/>
        <w:right w:val="none" w:sz="0" w:space="0" w:color="auto"/>
      </w:divBdr>
      <w:divsChild>
        <w:div w:id="529102726">
          <w:marLeft w:val="0"/>
          <w:marRight w:val="0"/>
          <w:marTop w:val="0"/>
          <w:marBottom w:val="0"/>
          <w:divBdr>
            <w:top w:val="none" w:sz="0" w:space="0" w:color="auto"/>
            <w:left w:val="none" w:sz="0" w:space="0" w:color="auto"/>
            <w:bottom w:val="none" w:sz="0" w:space="0" w:color="auto"/>
            <w:right w:val="none" w:sz="0" w:space="0" w:color="auto"/>
          </w:divBdr>
        </w:div>
      </w:divsChild>
    </w:div>
    <w:div w:id="2048482496">
      <w:bodyDiv w:val="1"/>
      <w:marLeft w:val="0"/>
      <w:marRight w:val="0"/>
      <w:marTop w:val="0"/>
      <w:marBottom w:val="0"/>
      <w:divBdr>
        <w:top w:val="none" w:sz="0" w:space="0" w:color="auto"/>
        <w:left w:val="none" w:sz="0" w:space="0" w:color="auto"/>
        <w:bottom w:val="none" w:sz="0" w:space="0" w:color="auto"/>
        <w:right w:val="none" w:sz="0" w:space="0" w:color="auto"/>
      </w:divBdr>
    </w:div>
    <w:div w:id="2064865659">
      <w:bodyDiv w:val="1"/>
      <w:marLeft w:val="0"/>
      <w:marRight w:val="0"/>
      <w:marTop w:val="0"/>
      <w:marBottom w:val="0"/>
      <w:divBdr>
        <w:top w:val="none" w:sz="0" w:space="0" w:color="auto"/>
        <w:left w:val="none" w:sz="0" w:space="0" w:color="auto"/>
        <w:bottom w:val="none" w:sz="0" w:space="0" w:color="auto"/>
        <w:right w:val="none" w:sz="0" w:space="0" w:color="auto"/>
      </w:divBdr>
      <w:divsChild>
        <w:div w:id="1253053164">
          <w:marLeft w:val="0"/>
          <w:marRight w:val="0"/>
          <w:marTop w:val="0"/>
          <w:marBottom w:val="0"/>
          <w:divBdr>
            <w:top w:val="none" w:sz="0" w:space="0" w:color="auto"/>
            <w:left w:val="none" w:sz="0" w:space="0" w:color="auto"/>
            <w:bottom w:val="none" w:sz="0" w:space="0" w:color="auto"/>
            <w:right w:val="none" w:sz="0" w:space="0" w:color="auto"/>
          </w:divBdr>
          <w:divsChild>
            <w:div w:id="1488664581">
              <w:marLeft w:val="0"/>
              <w:marRight w:val="0"/>
              <w:marTop w:val="0"/>
              <w:marBottom w:val="0"/>
              <w:divBdr>
                <w:top w:val="none" w:sz="0" w:space="0" w:color="auto"/>
                <w:left w:val="none" w:sz="0" w:space="0" w:color="auto"/>
                <w:bottom w:val="none" w:sz="0" w:space="0" w:color="auto"/>
                <w:right w:val="none" w:sz="0" w:space="0" w:color="auto"/>
              </w:divBdr>
            </w:div>
            <w:div w:id="1109546102">
              <w:marLeft w:val="0"/>
              <w:marRight w:val="0"/>
              <w:marTop w:val="0"/>
              <w:marBottom w:val="0"/>
              <w:divBdr>
                <w:top w:val="none" w:sz="0" w:space="0" w:color="auto"/>
                <w:left w:val="none" w:sz="0" w:space="0" w:color="auto"/>
                <w:bottom w:val="none" w:sz="0" w:space="0" w:color="auto"/>
                <w:right w:val="none" w:sz="0" w:space="0" w:color="auto"/>
              </w:divBdr>
            </w:div>
          </w:divsChild>
        </w:div>
        <w:div w:id="974602211">
          <w:marLeft w:val="0"/>
          <w:marRight w:val="0"/>
          <w:marTop w:val="0"/>
          <w:marBottom w:val="0"/>
          <w:divBdr>
            <w:top w:val="none" w:sz="0" w:space="0" w:color="auto"/>
            <w:left w:val="none" w:sz="0" w:space="0" w:color="auto"/>
            <w:bottom w:val="none" w:sz="0" w:space="0" w:color="auto"/>
            <w:right w:val="none" w:sz="0" w:space="0" w:color="auto"/>
          </w:divBdr>
          <w:divsChild>
            <w:div w:id="19267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7495">
      <w:bodyDiv w:val="1"/>
      <w:marLeft w:val="0"/>
      <w:marRight w:val="0"/>
      <w:marTop w:val="0"/>
      <w:marBottom w:val="0"/>
      <w:divBdr>
        <w:top w:val="none" w:sz="0" w:space="0" w:color="auto"/>
        <w:left w:val="none" w:sz="0" w:space="0" w:color="auto"/>
        <w:bottom w:val="none" w:sz="0" w:space="0" w:color="auto"/>
        <w:right w:val="none" w:sz="0" w:space="0" w:color="auto"/>
      </w:divBdr>
    </w:div>
    <w:div w:id="2083597477">
      <w:bodyDiv w:val="1"/>
      <w:marLeft w:val="0"/>
      <w:marRight w:val="0"/>
      <w:marTop w:val="0"/>
      <w:marBottom w:val="0"/>
      <w:divBdr>
        <w:top w:val="none" w:sz="0" w:space="0" w:color="auto"/>
        <w:left w:val="none" w:sz="0" w:space="0" w:color="auto"/>
        <w:bottom w:val="none" w:sz="0" w:space="0" w:color="auto"/>
        <w:right w:val="none" w:sz="0" w:space="0" w:color="auto"/>
      </w:divBdr>
    </w:div>
    <w:div w:id="2085954924">
      <w:bodyDiv w:val="1"/>
      <w:marLeft w:val="0"/>
      <w:marRight w:val="0"/>
      <w:marTop w:val="0"/>
      <w:marBottom w:val="0"/>
      <w:divBdr>
        <w:top w:val="none" w:sz="0" w:space="0" w:color="auto"/>
        <w:left w:val="none" w:sz="0" w:space="0" w:color="auto"/>
        <w:bottom w:val="none" w:sz="0" w:space="0" w:color="auto"/>
        <w:right w:val="none" w:sz="0" w:space="0" w:color="auto"/>
      </w:divBdr>
    </w:div>
    <w:div w:id="2086301441">
      <w:bodyDiv w:val="1"/>
      <w:marLeft w:val="0"/>
      <w:marRight w:val="0"/>
      <w:marTop w:val="0"/>
      <w:marBottom w:val="0"/>
      <w:divBdr>
        <w:top w:val="none" w:sz="0" w:space="0" w:color="auto"/>
        <w:left w:val="none" w:sz="0" w:space="0" w:color="auto"/>
        <w:bottom w:val="none" w:sz="0" w:space="0" w:color="auto"/>
        <w:right w:val="none" w:sz="0" w:space="0" w:color="auto"/>
      </w:divBdr>
    </w:div>
    <w:div w:id="2100174678">
      <w:bodyDiv w:val="1"/>
      <w:marLeft w:val="0"/>
      <w:marRight w:val="0"/>
      <w:marTop w:val="0"/>
      <w:marBottom w:val="0"/>
      <w:divBdr>
        <w:top w:val="none" w:sz="0" w:space="0" w:color="auto"/>
        <w:left w:val="none" w:sz="0" w:space="0" w:color="auto"/>
        <w:bottom w:val="none" w:sz="0" w:space="0" w:color="auto"/>
        <w:right w:val="none" w:sz="0" w:space="0" w:color="auto"/>
      </w:divBdr>
    </w:div>
    <w:div w:id="2111656216">
      <w:bodyDiv w:val="1"/>
      <w:marLeft w:val="0"/>
      <w:marRight w:val="0"/>
      <w:marTop w:val="0"/>
      <w:marBottom w:val="0"/>
      <w:divBdr>
        <w:top w:val="none" w:sz="0" w:space="0" w:color="auto"/>
        <w:left w:val="none" w:sz="0" w:space="0" w:color="auto"/>
        <w:bottom w:val="none" w:sz="0" w:space="0" w:color="auto"/>
        <w:right w:val="none" w:sz="0" w:space="0" w:color="auto"/>
      </w:divBdr>
      <w:divsChild>
        <w:div w:id="1371999497">
          <w:marLeft w:val="0"/>
          <w:marRight w:val="0"/>
          <w:marTop w:val="0"/>
          <w:marBottom w:val="0"/>
          <w:divBdr>
            <w:top w:val="none" w:sz="0" w:space="0" w:color="auto"/>
            <w:left w:val="none" w:sz="0" w:space="0" w:color="auto"/>
            <w:bottom w:val="none" w:sz="0" w:space="0" w:color="auto"/>
            <w:right w:val="none" w:sz="0" w:space="0" w:color="auto"/>
          </w:divBdr>
        </w:div>
        <w:div w:id="618805338">
          <w:marLeft w:val="0"/>
          <w:marRight w:val="0"/>
          <w:marTop w:val="0"/>
          <w:marBottom w:val="0"/>
          <w:divBdr>
            <w:top w:val="none" w:sz="0" w:space="0" w:color="auto"/>
            <w:left w:val="none" w:sz="0" w:space="0" w:color="auto"/>
            <w:bottom w:val="none" w:sz="0" w:space="0" w:color="auto"/>
            <w:right w:val="none" w:sz="0" w:space="0" w:color="auto"/>
          </w:divBdr>
        </w:div>
        <w:div w:id="2080129918">
          <w:marLeft w:val="0"/>
          <w:marRight w:val="0"/>
          <w:marTop w:val="0"/>
          <w:marBottom w:val="0"/>
          <w:divBdr>
            <w:top w:val="none" w:sz="0" w:space="0" w:color="auto"/>
            <w:left w:val="none" w:sz="0" w:space="0" w:color="auto"/>
            <w:bottom w:val="none" w:sz="0" w:space="0" w:color="auto"/>
            <w:right w:val="none" w:sz="0" w:space="0" w:color="auto"/>
          </w:divBdr>
        </w:div>
        <w:div w:id="1338578876">
          <w:marLeft w:val="0"/>
          <w:marRight w:val="0"/>
          <w:marTop w:val="0"/>
          <w:marBottom w:val="0"/>
          <w:divBdr>
            <w:top w:val="none" w:sz="0" w:space="0" w:color="auto"/>
            <w:left w:val="none" w:sz="0" w:space="0" w:color="auto"/>
            <w:bottom w:val="none" w:sz="0" w:space="0" w:color="auto"/>
            <w:right w:val="none" w:sz="0" w:space="0" w:color="auto"/>
          </w:divBdr>
        </w:div>
        <w:div w:id="172427060">
          <w:marLeft w:val="0"/>
          <w:marRight w:val="0"/>
          <w:marTop w:val="0"/>
          <w:marBottom w:val="0"/>
          <w:divBdr>
            <w:top w:val="none" w:sz="0" w:space="0" w:color="auto"/>
            <w:left w:val="none" w:sz="0" w:space="0" w:color="auto"/>
            <w:bottom w:val="none" w:sz="0" w:space="0" w:color="auto"/>
            <w:right w:val="none" w:sz="0" w:space="0" w:color="auto"/>
          </w:divBdr>
        </w:div>
        <w:div w:id="1392998206">
          <w:marLeft w:val="0"/>
          <w:marRight w:val="0"/>
          <w:marTop w:val="0"/>
          <w:marBottom w:val="0"/>
          <w:divBdr>
            <w:top w:val="none" w:sz="0" w:space="0" w:color="auto"/>
            <w:left w:val="none" w:sz="0" w:space="0" w:color="auto"/>
            <w:bottom w:val="none" w:sz="0" w:space="0" w:color="auto"/>
            <w:right w:val="none" w:sz="0" w:space="0" w:color="auto"/>
          </w:divBdr>
        </w:div>
        <w:div w:id="518280785">
          <w:marLeft w:val="0"/>
          <w:marRight w:val="0"/>
          <w:marTop w:val="0"/>
          <w:marBottom w:val="0"/>
          <w:divBdr>
            <w:top w:val="none" w:sz="0" w:space="0" w:color="auto"/>
            <w:left w:val="none" w:sz="0" w:space="0" w:color="auto"/>
            <w:bottom w:val="none" w:sz="0" w:space="0" w:color="auto"/>
            <w:right w:val="none" w:sz="0" w:space="0" w:color="auto"/>
          </w:divBdr>
        </w:div>
        <w:div w:id="1996835683">
          <w:marLeft w:val="0"/>
          <w:marRight w:val="0"/>
          <w:marTop w:val="0"/>
          <w:marBottom w:val="0"/>
          <w:divBdr>
            <w:top w:val="none" w:sz="0" w:space="0" w:color="auto"/>
            <w:left w:val="none" w:sz="0" w:space="0" w:color="auto"/>
            <w:bottom w:val="none" w:sz="0" w:space="0" w:color="auto"/>
            <w:right w:val="none" w:sz="0" w:space="0" w:color="auto"/>
          </w:divBdr>
        </w:div>
        <w:div w:id="673917915">
          <w:marLeft w:val="0"/>
          <w:marRight w:val="0"/>
          <w:marTop w:val="0"/>
          <w:marBottom w:val="0"/>
          <w:divBdr>
            <w:top w:val="none" w:sz="0" w:space="0" w:color="auto"/>
            <w:left w:val="none" w:sz="0" w:space="0" w:color="auto"/>
            <w:bottom w:val="none" w:sz="0" w:space="0" w:color="auto"/>
            <w:right w:val="none" w:sz="0" w:space="0" w:color="auto"/>
          </w:divBdr>
        </w:div>
        <w:div w:id="255553718">
          <w:marLeft w:val="0"/>
          <w:marRight w:val="0"/>
          <w:marTop w:val="0"/>
          <w:marBottom w:val="0"/>
          <w:divBdr>
            <w:top w:val="none" w:sz="0" w:space="0" w:color="auto"/>
            <w:left w:val="none" w:sz="0" w:space="0" w:color="auto"/>
            <w:bottom w:val="none" w:sz="0" w:space="0" w:color="auto"/>
            <w:right w:val="none" w:sz="0" w:space="0" w:color="auto"/>
          </w:divBdr>
        </w:div>
        <w:div w:id="841509293">
          <w:marLeft w:val="0"/>
          <w:marRight w:val="0"/>
          <w:marTop w:val="0"/>
          <w:marBottom w:val="0"/>
          <w:divBdr>
            <w:top w:val="none" w:sz="0" w:space="0" w:color="auto"/>
            <w:left w:val="none" w:sz="0" w:space="0" w:color="auto"/>
            <w:bottom w:val="none" w:sz="0" w:space="0" w:color="auto"/>
            <w:right w:val="none" w:sz="0" w:space="0" w:color="auto"/>
          </w:divBdr>
        </w:div>
        <w:div w:id="990599448">
          <w:marLeft w:val="0"/>
          <w:marRight w:val="0"/>
          <w:marTop w:val="0"/>
          <w:marBottom w:val="0"/>
          <w:divBdr>
            <w:top w:val="none" w:sz="0" w:space="0" w:color="auto"/>
            <w:left w:val="none" w:sz="0" w:space="0" w:color="auto"/>
            <w:bottom w:val="none" w:sz="0" w:space="0" w:color="auto"/>
            <w:right w:val="none" w:sz="0" w:space="0" w:color="auto"/>
          </w:divBdr>
        </w:div>
        <w:div w:id="508833764">
          <w:marLeft w:val="0"/>
          <w:marRight w:val="0"/>
          <w:marTop w:val="0"/>
          <w:marBottom w:val="0"/>
          <w:divBdr>
            <w:top w:val="none" w:sz="0" w:space="0" w:color="auto"/>
            <w:left w:val="none" w:sz="0" w:space="0" w:color="auto"/>
            <w:bottom w:val="none" w:sz="0" w:space="0" w:color="auto"/>
            <w:right w:val="none" w:sz="0" w:space="0" w:color="auto"/>
          </w:divBdr>
        </w:div>
        <w:div w:id="1571768508">
          <w:marLeft w:val="0"/>
          <w:marRight w:val="0"/>
          <w:marTop w:val="0"/>
          <w:marBottom w:val="0"/>
          <w:divBdr>
            <w:top w:val="none" w:sz="0" w:space="0" w:color="auto"/>
            <w:left w:val="none" w:sz="0" w:space="0" w:color="auto"/>
            <w:bottom w:val="none" w:sz="0" w:space="0" w:color="auto"/>
            <w:right w:val="none" w:sz="0" w:space="0" w:color="auto"/>
          </w:divBdr>
        </w:div>
        <w:div w:id="1754888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france.gouv.fr/affichTexte.do?cidTexte=JORFTEXT000028526298" TargetMode="External"/><Relationship Id="rId18" Type="http://schemas.openxmlformats.org/officeDocument/2006/relationships/hyperlink" Target="http://www.legifrance.gouv.fr/jo_pdf.do?id=JORFTEXT000030591079" TargetMode="External"/><Relationship Id="rId26" Type="http://schemas.openxmlformats.org/officeDocument/2006/relationships/image" Target="media/image9.jpeg"/><Relationship Id="rId39" Type="http://schemas.openxmlformats.org/officeDocument/2006/relationships/hyperlink" Target="http://www.rrgma-paca.org/espace-ressources/gemapi/instruction-du-14-janvier-les-financements-des-papi-et-psr-conditionnes-au-respect-des-obligations-d-info-preventive-et-de-pcs~837.html" TargetMode="External"/><Relationship Id="rId21" Type="http://schemas.openxmlformats.org/officeDocument/2006/relationships/image" Target="media/image7.jpeg"/><Relationship Id="rId34" Type="http://schemas.openxmlformats.org/officeDocument/2006/relationships/hyperlink" Target="http://circulaires.legifrance.gouv.fr/pdf/2016/01/cir_40411.pdf" TargetMode="External"/><Relationship Id="rId42" Type="http://schemas.openxmlformats.org/officeDocument/2006/relationships/hyperlink" Target="https://www.legifrance.gouv.fr/affichCodeArticle.do?idArticle=LEGIARTI000023655670&amp;cidTexte=LEGITEXT000006074220&amp;dateTexte=22220222" TargetMode="External"/><Relationship Id="rId47" Type="http://schemas.openxmlformats.org/officeDocument/2006/relationships/hyperlink" Target="http://www.rhone-mediterranee.eaufrance.fr/docs/dir-inondations/cartes/Arrete_13-416bis_bassin_RM_cartoTRI_20131220.pdf" TargetMode="External"/><Relationship Id="rId50" Type="http://schemas.openxmlformats.org/officeDocument/2006/relationships/image" Target="media/image16.jpeg"/><Relationship Id="rId55" Type="http://schemas.openxmlformats.org/officeDocument/2006/relationships/image" Target="media/image18.jpeg"/><Relationship Id="rId63" Type="http://schemas.openxmlformats.org/officeDocument/2006/relationships/hyperlink" Target="http://www.rrgma-paca.org/files/20160422_140710PrsentationGEMAPI.pdf" TargetMode="External"/><Relationship Id="rId68" Type="http://schemas.openxmlformats.org/officeDocument/2006/relationships/image" Target="media/image26.png"/><Relationship Id="rId76" Type="http://schemas.openxmlformats.org/officeDocument/2006/relationships/image" Target="media/image30.jpeg"/><Relationship Id="rId84" Type="http://schemas.openxmlformats.org/officeDocument/2006/relationships/hyperlink" Target="http://youtu.be/xXQtcYsqvLA" TargetMode="External"/><Relationship Id="rId89" Type="http://schemas.openxmlformats.org/officeDocument/2006/relationships/oleObject" Target="embeddings/oleObject1.bin"/><Relationship Id="rId7" Type="http://schemas.openxmlformats.org/officeDocument/2006/relationships/footnotes" Target="footnotes.xml"/><Relationship Id="rId71" Type="http://schemas.openxmlformats.org/officeDocument/2006/relationships/hyperlink" Target="http://www.lagazettedescommunes.com/380844/gemapi-transfert-et-definition-des-ouvrages/" TargetMode="External"/><Relationship Id="rId9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hyperlink" Target="http://www.legifrance.gouv.fr/affichCodeArticle.do?cidTexte=LEGITEXT000006074220&amp;idArticle=LEGIARTI000006832992&amp;dateTexte=&amp;categorieLien=cid" TargetMode="External"/><Relationship Id="rId24" Type="http://schemas.openxmlformats.org/officeDocument/2006/relationships/hyperlink" Target="http://www.rhone-mediterranee.eaufrance.fr/docs/dir-inondations/Transposition_directive_inondation_LENE.pdf" TargetMode="External"/><Relationship Id="rId32" Type="http://schemas.openxmlformats.org/officeDocument/2006/relationships/hyperlink" Target="http://www.legifrance.gouv.fr/jo_pdf.do?id=JORFTEXT000030591079" TargetMode="External"/><Relationship Id="rId37" Type="http://schemas.openxmlformats.org/officeDocument/2006/relationships/hyperlink" Target="http://www.rrgma-paca.org/espace-ressources/notes-et-documents-supports-d-information-sur-la-gemapi-et-la-loi-notre/note-dgpr-mise-a-disposition-des-digues-existantes-geres-par-d-autres-acteurs-que-les-communes~1093.html" TargetMode="External"/><Relationship Id="rId40" Type="http://schemas.openxmlformats.org/officeDocument/2006/relationships/image" Target="media/image15.png"/><Relationship Id="rId45" Type="http://schemas.openxmlformats.org/officeDocument/2006/relationships/hyperlink" Target="http://www.rhone-mediterranee.eaufrance.fr/docs/dir-inondations/epri/20111221_arrete11-402_EPRI.pdf" TargetMode="External"/><Relationship Id="rId53" Type="http://schemas.openxmlformats.org/officeDocument/2006/relationships/hyperlink" Target="http://www.rrgma-paca.org/espace-ressources/bibliotheque/the-international-levee-handbook~899.html" TargetMode="External"/><Relationship Id="rId58" Type="http://schemas.openxmlformats.org/officeDocument/2006/relationships/hyperlink" Target="http://www.barrages-cfbr.eu/IMG/pdf/.pdf" TargetMode="External"/><Relationship Id="rId66" Type="http://schemas.openxmlformats.org/officeDocument/2006/relationships/image" Target="media/image25.png"/><Relationship Id="rId74" Type="http://schemas.openxmlformats.org/officeDocument/2006/relationships/image" Target="media/image29.jpeg"/><Relationship Id="rId79" Type="http://schemas.openxmlformats.org/officeDocument/2006/relationships/image" Target="media/image33.png"/><Relationship Id="rId87" Type="http://schemas.openxmlformats.org/officeDocument/2006/relationships/image" Target="media/image37.tiff"/><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36.png"/><Relationship Id="rId90" Type="http://schemas.openxmlformats.org/officeDocument/2006/relationships/hyperlink" Target="http://www.observatoire-eau-paca.org/" TargetMode="External"/><Relationship Id="rId95" Type="http://schemas.openxmlformats.org/officeDocument/2006/relationships/fontTable" Target="fontTable.xml"/><Relationship Id="rId19" Type="http://schemas.openxmlformats.org/officeDocument/2006/relationships/hyperlink" Target="http://www.legifrance.gouv.fr/jo_pdf.do?id=JORFTEXT000031074085" TargetMode="External"/><Relationship Id="rId14" Type="http://schemas.openxmlformats.org/officeDocument/2006/relationships/image" Target="media/image5.jpeg"/><Relationship Id="rId22" Type="http://schemas.openxmlformats.org/officeDocument/2006/relationships/hyperlink" Target="http://www.rrgma-paca.org/espace-ressources/gemapi/dossier-ressource-gemapi-du-rrgma~1095.html" TargetMode="External"/><Relationship Id="rId27" Type="http://schemas.openxmlformats.org/officeDocument/2006/relationships/hyperlink" Target="http://www.legifrance.gouv.fr/affichTexte.do?cidTexte=JORFTEXT000022470434" TargetMode="External"/><Relationship Id="rId30" Type="http://schemas.openxmlformats.org/officeDocument/2006/relationships/hyperlink" Target="http://www.rhone-mediterranee.eaufrance.fr/docs/dir-inondations/pgri/20151207_DEC_PGRI-2016-2021.pdf" TargetMode="External"/><Relationship Id="rId35" Type="http://schemas.openxmlformats.org/officeDocument/2006/relationships/hyperlink" Target="http://www.rrgma-paca.org/espace-ressources/notes-et-documents-supports-d-information-sur-la-gemapi-et-la-loi-notre/note-du-13-avril-2016-relative-a-la-gestion-des-systemes-d-endiguement-suite-a-la-publication-du-decret--digue--du-12-mai-2015-~1092.html" TargetMode="External"/><Relationship Id="rId43" Type="http://schemas.openxmlformats.org/officeDocument/2006/relationships/hyperlink" Target="https://www.legifrance.gouv.fr/affichCodeArticle.do;jsessionid=DA636992595878B6ADA524DD932DCB00.tpdila12v_1?idArticle=LEGIARTI000023655672&amp;cidTexte=LEGITEXT000006074220&amp;dateTexte=22220222&amp;categorieLien=id&amp;oldAction=&amp;nbResultRech=" TargetMode="External"/><Relationship Id="rId48" Type="http://schemas.openxmlformats.org/officeDocument/2006/relationships/hyperlink" Target="http://www.rhone-mediterranee.eaufrance.fr/docs/dir-inondations/cartes/Arrete_14-166_bassin_RM_cartoTRI_20140801.pdf" TargetMode="External"/><Relationship Id="rId56" Type="http://schemas.openxmlformats.org/officeDocument/2006/relationships/image" Target="media/image19.jpeg"/><Relationship Id="rId64" Type="http://schemas.openxmlformats.org/officeDocument/2006/relationships/image" Target="media/image24.png"/><Relationship Id="rId69" Type="http://schemas.openxmlformats.org/officeDocument/2006/relationships/hyperlink" Target="http://www.isere-drac-romanche.fr/?2015-le-nouveau-decret-digues" TargetMode="External"/><Relationship Id="rId77"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www.rrgma-paca.org/espace-ressources/gemapi/referentiel-technique-digues-maritime-et-fluvial~958.html" TargetMode="External"/><Relationship Id="rId72" Type="http://schemas.openxmlformats.org/officeDocument/2006/relationships/image" Target="media/image28.jpeg"/><Relationship Id="rId80" Type="http://schemas.openxmlformats.org/officeDocument/2006/relationships/image" Target="media/image34.png"/><Relationship Id="rId85" Type="http://schemas.openxmlformats.org/officeDocument/2006/relationships/hyperlink" Target="http://youtu.be/6k9XVAQI8zs"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legifrance.gouv.fr/jo_pdf.do?id=JORFTEXT000029307821" TargetMode="External"/><Relationship Id="rId25" Type="http://schemas.openxmlformats.org/officeDocument/2006/relationships/hyperlink" Target="http://www.rhone-mediterranee.eaufrance.fr/docs/dir-inondations/joe_20110303_decret_DI.pdf" TargetMode="External"/><Relationship Id="rId33" Type="http://schemas.openxmlformats.org/officeDocument/2006/relationships/image" Target="media/image13.jpeg"/><Relationship Id="rId38" Type="http://schemas.openxmlformats.org/officeDocument/2006/relationships/image" Target="media/image14.jpeg"/><Relationship Id="rId46" Type="http://schemas.openxmlformats.org/officeDocument/2006/relationships/hyperlink" Target="http://www.rhone-mediterranee.eaufrance.fr/docs/dir-inondations/TRI_liste/20121212_arrete12-282_TRI.pdf" TargetMode="External"/><Relationship Id="rId59" Type="http://schemas.openxmlformats.org/officeDocument/2006/relationships/image" Target="media/image21.png"/><Relationship Id="rId67" Type="http://schemas.openxmlformats.org/officeDocument/2006/relationships/hyperlink" Target="http://www.environnement-magazine.fr/article/40604-competence-gemapi-organisation-territoriale-a-construire/" TargetMode="External"/><Relationship Id="rId20" Type="http://schemas.openxmlformats.org/officeDocument/2006/relationships/hyperlink" Target="http://www.legifrance.gouv.fr/eli/decret/2015/6/18/INTB1506657D/jo" TargetMode="External"/><Relationship Id="rId41" Type="http://schemas.openxmlformats.org/officeDocument/2006/relationships/hyperlink" Target="https://www.legifrance.gouv.fr/affichCodeArticle.do?cidTexte=LEGITEXT000006074220&amp;idArticle=LEGIARTI000022479473&amp;dateTexte=&amp;categorieLien=cid" TargetMode="External"/><Relationship Id="rId54" Type="http://schemas.openxmlformats.org/officeDocument/2006/relationships/hyperlink" Target="http://www.leveehandbook.net/" TargetMode="External"/><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hyperlink" Target="http://www.rrgma-paca.org/le-reseau/journees-du-reseau/quelles-evolutions-a-venir-dans-l-organisation-de-la-prise-en-charge-des-digues-journee-du-rrgma-le-21-mai-2015-a-vitrolles~888.html" TargetMode="External"/><Relationship Id="rId83" Type="http://schemas.openxmlformats.org/officeDocument/2006/relationships/hyperlink" Target="http://youtu.be/IzrwF4XKUBk" TargetMode="External"/><Relationship Id="rId88" Type="http://schemas.openxmlformats.org/officeDocument/2006/relationships/image" Target="media/image38.png"/><Relationship Id="rId91" Type="http://schemas.openxmlformats.org/officeDocument/2006/relationships/image" Target="media/image3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egifrance.gouv.fr/affichTexte.do?cidTexte=JORFTEXT000030985460&amp;categorieLien=id" TargetMode="External"/><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http://www.rrgma-paca.org/veille-informative/guide-mode-d-emploi-relatif-aux-systemes-d-endiguement-dans-le-cadre-de-la-gemapi-et-du-decret-digues/guide-mode-d-emploi-relatif-aux-systemes-d-endiguement-dans-le-cadre-de-la-gemapi-et-du-decret-digues~1007.html" TargetMode="External"/><Relationship Id="rId49" Type="http://schemas.openxmlformats.org/officeDocument/2006/relationships/hyperlink" Target="http://www.saone-et-loire.gouv.fr/IMG/pdf/Arrete_listant_SL_perimetre_objectifs_bassinRM.pdf" TargetMode="External"/><Relationship Id="rId57"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s://www.legifrance.gouv.fr/eli/arrete/2012/11/6/DEVP1238499A/jo" TargetMode="External"/><Relationship Id="rId52" Type="http://schemas.openxmlformats.org/officeDocument/2006/relationships/image" Target="media/image17.jpeg"/><Relationship Id="rId60" Type="http://schemas.openxmlformats.org/officeDocument/2006/relationships/hyperlink" Target="http://www.barrages-cfbr.eu/IMG/pdf/gtbarragesseismes2014.pdf" TargetMode="External"/><Relationship Id="rId65" Type="http://schemas.openxmlformats.org/officeDocument/2006/relationships/hyperlink" Target="http://cgedd.documentation.developpement-durable.gouv.fr/documents/cgedd/008933-02_rapport.pdf" TargetMode="External"/><Relationship Id="rId73" Type="http://schemas.openxmlformats.org/officeDocument/2006/relationships/hyperlink" Target="http://www.rrgma-paca.org/espace-ressources/bibliotheque/30-ans-de-politique-inondation-regard-sur-la-politique-de-prevention-des-inondations-et-sa-mise-en-oeuvre-par-les-gestionnaires-de-milieux-aquatiques~985.html" TargetMode="External"/><Relationship Id="rId78" Type="http://schemas.openxmlformats.org/officeDocument/2006/relationships/image" Target="media/image32.jpeg"/><Relationship Id="rId81" Type="http://schemas.openxmlformats.org/officeDocument/2006/relationships/image" Target="media/image35.png"/><Relationship Id="rId86" Type="http://schemas.openxmlformats.org/officeDocument/2006/relationships/hyperlink" Target="http://youtu.be/rVStFHRfOnc" TargetMode="External"/><Relationship Id="rId9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2.jpg"/><Relationship Id="rId2" Type="http://schemas.openxmlformats.org/officeDocument/2006/relationships/image" Target="media/image41.tif"/><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6B301-4AAE-426E-B5C3-9B682BDD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4349</Words>
  <Characters>23924</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v.guiguet</dc:creator>
  <cp:lastModifiedBy>Julien Bigué</cp:lastModifiedBy>
  <cp:revision>2</cp:revision>
  <cp:lastPrinted>2016-05-13T07:02:00Z</cp:lastPrinted>
  <dcterms:created xsi:type="dcterms:W3CDTF">2016-05-23T08:15:00Z</dcterms:created>
  <dcterms:modified xsi:type="dcterms:W3CDTF">2016-05-23T08:15:00Z</dcterms:modified>
</cp:coreProperties>
</file>