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0B45" w14:textId="77777777" w:rsidR="001A3948" w:rsidRPr="001A3948" w:rsidRDefault="001A3948" w:rsidP="001A3948">
      <w:pPr>
        <w:keepNext/>
        <w:keepLines/>
        <w:pBdr>
          <w:bottom w:val="single" w:sz="12" w:space="1" w:color="92D050"/>
        </w:pBdr>
        <w:spacing w:before="480" w:after="0" w:line="276" w:lineRule="auto"/>
        <w:jc w:val="center"/>
        <w:outlineLvl w:val="0"/>
        <w:rPr>
          <w:rFonts w:ascii="Century Gothic" w:eastAsia="Times New Roman" w:hAnsi="Century Gothic" w:cs="Times New Roman"/>
          <w:b/>
          <w:bCs/>
          <w:color w:val="0070C0"/>
          <w:sz w:val="44"/>
          <w:szCs w:val="44"/>
          <w:lang w:eastAsia="fr-FR"/>
        </w:rPr>
      </w:pPr>
      <w:r w:rsidRPr="001A3948">
        <w:rPr>
          <w:rFonts w:ascii="Century Gothic" w:eastAsia="Times New Roman" w:hAnsi="Century Gothic" w:cs="Times New Roman"/>
          <w:b/>
          <w:bCs/>
          <w:color w:val="0070C0"/>
          <w:sz w:val="44"/>
          <w:szCs w:val="44"/>
          <w:lang w:eastAsia="fr-FR"/>
        </w:rPr>
        <w:t>Chargé(e) de mission communication et sensibilisation sur les milieux aquatiques.</w:t>
      </w:r>
    </w:p>
    <w:p w14:paraId="5584195A" w14:textId="77777777" w:rsidR="001A3948" w:rsidRPr="001A3948" w:rsidRDefault="001A3948" w:rsidP="001A3948">
      <w:pPr>
        <w:spacing w:after="0"/>
        <w:rPr>
          <w:rFonts w:ascii="Calibri" w:eastAsia="Times New Roman" w:hAnsi="Calibri" w:cs="Calibri"/>
          <w:sz w:val="32"/>
          <w:szCs w:val="32"/>
        </w:rPr>
      </w:pPr>
    </w:p>
    <w:p w14:paraId="47CD6FE1" w14:textId="77777777" w:rsidR="001A3948" w:rsidRPr="001A3948" w:rsidRDefault="001A3948" w:rsidP="001A3948">
      <w:pPr>
        <w:spacing w:after="0"/>
        <w:rPr>
          <w:rFonts w:ascii="Century Gothic" w:eastAsia="Times New Roman" w:hAnsi="Century Gothic" w:cs="Times New Roman"/>
          <w:b/>
          <w:bCs/>
          <w:color w:val="0070C0"/>
          <w:sz w:val="32"/>
          <w:szCs w:val="32"/>
          <w:u w:val="single" w:color="00B050"/>
          <w:lang w:eastAsia="fr-FR"/>
        </w:rPr>
      </w:pPr>
      <w:r w:rsidRPr="001A3948">
        <w:rPr>
          <w:rFonts w:ascii="Century Gothic" w:eastAsia="Times New Roman" w:hAnsi="Century Gothic" w:cs="Times New Roman"/>
          <w:b/>
          <w:bCs/>
          <w:color w:val="0070C0"/>
          <w:sz w:val="32"/>
          <w:szCs w:val="32"/>
          <w:u w:val="single" w:color="00B050"/>
          <w:lang w:eastAsia="fr-FR"/>
        </w:rPr>
        <w:t>Description :</w:t>
      </w:r>
    </w:p>
    <w:p w14:paraId="2F49F0F1" w14:textId="77777777" w:rsidR="001A3948" w:rsidRPr="001A3948" w:rsidRDefault="001A3948" w:rsidP="001A3948">
      <w:pPr>
        <w:spacing w:after="0"/>
        <w:rPr>
          <w:rFonts w:ascii="Calibri" w:eastAsia="Times New Roman" w:hAnsi="Calibri" w:cs="Calibri"/>
          <w:b/>
          <w:color w:val="0070C0"/>
          <w:sz w:val="32"/>
          <w:szCs w:val="32"/>
          <w:u w:val="single" w:color="00B050"/>
        </w:rPr>
      </w:pPr>
    </w:p>
    <w:p w14:paraId="42AD1E19" w14:textId="77777777" w:rsidR="001A3948" w:rsidRPr="001A3948" w:rsidRDefault="001A3948" w:rsidP="001A3948">
      <w:pPr>
        <w:jc w:val="both"/>
        <w:rPr>
          <w:rFonts w:ascii="Century Gothic" w:eastAsia="Times New Roman" w:hAnsi="Century Gothic" w:cs="Times New Roman"/>
          <w:szCs w:val="22"/>
        </w:rPr>
      </w:pPr>
      <w:bookmarkStart w:id="0" w:name="_Hlk202868241"/>
      <w:r w:rsidRPr="001A3948">
        <w:rPr>
          <w:rFonts w:ascii="Century Gothic" w:eastAsia="Times New Roman" w:hAnsi="Century Gothic" w:cs="Times New Roman"/>
          <w:szCs w:val="22"/>
        </w:rPr>
        <w:t>L'établissement public d'aménagement et de gestion de l'eau du bassin versant du Guiers, constitué en décembre 2019, exerce la compétence GEMAPI sur le bassin versant du Guiers-Aiguebelette-Truison-Bièvre. Son périmètre d'intervention (680km²) couvre 58 communes regroupées en 5 intercommunalités. Le SIAGA s'engage depuis plusieurs années à améliorer et à préserver l'eau et les milieux aquatiques. Dans le cadre de ses missions de gestion de l'eau et de sa compétence GEMAPI, le SIAGA souhaite mettre en œuvre sa stratégique de communication afin d'accompagner l'action propre du syndicat au travers de démarches de communication et de sensibilisation susceptibles d'en accroître la visibilité et la lisibilité auprès des acteurs du bassin versant. Dans cet objectif, le syndicat recrute un(e) chargée de projet communication et sensibilisation sur les milieux aquatiques. Le ou la chargée de projet conçoit et met en œuvre la communication de la collectivité. Il/elle pilote le développement et anime les outils de communication numérique, réseaux sociaux, sites web, etc.</w:t>
      </w:r>
    </w:p>
    <w:bookmarkEnd w:id="0"/>
    <w:p w14:paraId="0668890A" w14:textId="77777777" w:rsidR="001A3948" w:rsidRPr="001A3948" w:rsidRDefault="001A3948" w:rsidP="001A3948">
      <w:pPr>
        <w:spacing w:before="120" w:after="0"/>
        <w:jc w:val="both"/>
        <w:rPr>
          <w:rFonts w:ascii="Calibri" w:eastAsia="Times New Roman" w:hAnsi="Calibri" w:cs="Calibri"/>
          <w:sz w:val="20"/>
          <w:szCs w:val="20"/>
        </w:rPr>
      </w:pPr>
    </w:p>
    <w:p w14:paraId="735E03F2" w14:textId="77777777" w:rsidR="001A3948" w:rsidRPr="001A3948" w:rsidRDefault="001A3948" w:rsidP="001A3948">
      <w:pPr>
        <w:spacing w:after="0"/>
        <w:rPr>
          <w:rFonts w:ascii="Century Gothic" w:eastAsia="Times New Roman" w:hAnsi="Century Gothic" w:cs="Times New Roman"/>
          <w:b/>
          <w:bCs/>
          <w:color w:val="0070C0"/>
          <w:sz w:val="32"/>
          <w:szCs w:val="32"/>
          <w:u w:val="single" w:color="00B050"/>
          <w:lang w:eastAsia="fr-FR"/>
        </w:rPr>
      </w:pPr>
      <w:r w:rsidRPr="001A3948">
        <w:rPr>
          <w:rFonts w:ascii="Century Gothic" w:eastAsia="Times New Roman" w:hAnsi="Century Gothic" w:cs="Times New Roman"/>
          <w:b/>
          <w:bCs/>
          <w:color w:val="0070C0"/>
          <w:sz w:val="32"/>
          <w:szCs w:val="32"/>
          <w:u w:val="single" w:color="00B050"/>
          <w:lang w:eastAsia="fr-FR"/>
        </w:rPr>
        <w:t>Missions</w:t>
      </w:r>
    </w:p>
    <w:p w14:paraId="78CA4768"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Sous la responsabilité du directeur du SIAGA et en collaboration avec l'ensemble des agents, le ou la chargée de projet aura pour missions :</w:t>
      </w:r>
    </w:p>
    <w:p w14:paraId="03226196"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Mettre en œuvre la stratégie de communication du syndicat</w:t>
      </w:r>
    </w:p>
    <w:p w14:paraId="59067442"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Définir des plans de communication et de concertation adaptés à chaque programme et projet</w:t>
      </w:r>
    </w:p>
    <w:p w14:paraId="67A6EDBB"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Préparer les communiqués et dossiers de presse</w:t>
      </w:r>
    </w:p>
    <w:p w14:paraId="09FB030B"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Mettre en place et/ou pilotage des prestataires pour la réalisation des actions et supports de communication définis</w:t>
      </w:r>
    </w:p>
    <w:p w14:paraId="7DB063E1"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Coordonner et assurer le pilotage des prestataires pour les missions d'animations pédagogiques auprès de différents publics (scolaires, grand public, élus, services techniques, usagers ...)</w:t>
      </w:r>
    </w:p>
    <w:p w14:paraId="72F4B95A"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Mettre en place, coordonner et assurer les missions d'informations et de sensibilisation (site internet, lettres électroniques, vidéos thématiques, et documents pédagogiques, documents techniques et d'information, signature visuelle ...)</w:t>
      </w:r>
    </w:p>
    <w:p w14:paraId="3177B366" w14:textId="77777777" w:rsid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Développer des actions de sensibilisation grand public</w:t>
      </w:r>
    </w:p>
    <w:p w14:paraId="586BE276" w14:textId="77777777" w:rsidR="001A3948" w:rsidRDefault="001A3948" w:rsidP="001A3948">
      <w:pPr>
        <w:jc w:val="both"/>
        <w:rPr>
          <w:rFonts w:ascii="Century Gothic" w:eastAsia="Times New Roman" w:hAnsi="Century Gothic" w:cs="Times New Roman"/>
          <w:szCs w:val="22"/>
        </w:rPr>
      </w:pPr>
    </w:p>
    <w:p w14:paraId="2ED561BA" w14:textId="77777777" w:rsidR="001A3948" w:rsidRPr="001A3948" w:rsidRDefault="001A3948" w:rsidP="001A3948">
      <w:pPr>
        <w:jc w:val="both"/>
        <w:rPr>
          <w:rFonts w:ascii="Century Gothic" w:eastAsia="Times New Roman" w:hAnsi="Century Gothic" w:cs="Times New Roman"/>
          <w:szCs w:val="22"/>
        </w:rPr>
      </w:pPr>
    </w:p>
    <w:p w14:paraId="582A13B7"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Participer à l'animation générale du bassin versant, en lien avec l'équipe et la sensibilisation sur l'eau et les milieux aquatiques</w:t>
      </w:r>
    </w:p>
    <w:p w14:paraId="61432E24"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Faire connaître les actions du SIAGA et sensibiliser la population et les acteurs locaux à la gestion de l'eau et des milieux aquatiques.</w:t>
      </w:r>
    </w:p>
    <w:p w14:paraId="694E1309"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Informer les publics concernés sur les actions entreprises sur le bassin versant, leurs objectifs, leurs modes de mise en œuvre, leurs résultats...</w:t>
      </w:r>
    </w:p>
    <w:p w14:paraId="733D390D"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Vulgariser les informations techniques et règlementaires produites sur le bassin versant.</w:t>
      </w:r>
    </w:p>
    <w:p w14:paraId="0EC2A06F"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Faciliter une appropriation large des enjeux, en particulier sur des thématiques apparaissant comme des priorités d'intervention (ex : la gestion quantitative de la ressource, l'adaptation du territoire face au changement climatique, etc.).</w:t>
      </w:r>
    </w:p>
    <w:p w14:paraId="5B918DC7" w14:textId="77777777" w:rsidR="001A3948" w:rsidRPr="001A3948" w:rsidRDefault="001A3948" w:rsidP="001A3948">
      <w:pPr>
        <w:spacing w:after="0"/>
        <w:jc w:val="both"/>
        <w:rPr>
          <w:rFonts w:ascii="Century Gothic" w:eastAsia="Times New Roman" w:hAnsi="Century Gothic" w:cs="Times New Roman"/>
          <w:szCs w:val="22"/>
        </w:rPr>
      </w:pPr>
      <w:r w:rsidRPr="001A3948">
        <w:rPr>
          <w:rFonts w:ascii="Century Gothic" w:eastAsia="Times New Roman" w:hAnsi="Century Gothic" w:cs="Times New Roman"/>
          <w:szCs w:val="22"/>
        </w:rPr>
        <w:t>Emploi-Territorial - Opération de recrutement n°038250610001429 - Chargé(e) de communication et sensibilisation sur les milieux aquatiques</w:t>
      </w:r>
    </w:p>
    <w:p w14:paraId="79F8E1C2" w14:textId="77777777" w:rsidR="001A3948" w:rsidRPr="001A3948" w:rsidRDefault="001A3948" w:rsidP="001A3948">
      <w:pPr>
        <w:spacing w:after="0"/>
        <w:jc w:val="both"/>
        <w:rPr>
          <w:rFonts w:ascii="Calibri" w:eastAsia="Times New Roman" w:hAnsi="Calibri" w:cs="Calibri"/>
          <w:sz w:val="20"/>
          <w:szCs w:val="20"/>
        </w:rPr>
      </w:pPr>
    </w:p>
    <w:p w14:paraId="5BF9C0D7" w14:textId="77777777" w:rsidR="001A3948" w:rsidRPr="001A3948" w:rsidRDefault="001A3948" w:rsidP="001A3948">
      <w:pPr>
        <w:spacing w:after="0"/>
        <w:rPr>
          <w:rFonts w:ascii="Century Gothic" w:eastAsia="Times New Roman" w:hAnsi="Century Gothic" w:cs="Times New Roman"/>
          <w:b/>
          <w:bCs/>
          <w:color w:val="0070C0"/>
          <w:sz w:val="32"/>
          <w:szCs w:val="32"/>
          <w:u w:val="single" w:color="00B050"/>
          <w:lang w:eastAsia="fr-FR"/>
        </w:rPr>
      </w:pPr>
      <w:r w:rsidRPr="001A3948">
        <w:rPr>
          <w:rFonts w:ascii="Century Gothic" w:eastAsia="Times New Roman" w:hAnsi="Century Gothic" w:cs="Times New Roman"/>
          <w:b/>
          <w:bCs/>
          <w:color w:val="0070C0"/>
          <w:sz w:val="32"/>
          <w:szCs w:val="32"/>
          <w:u w:val="single" w:color="00B050"/>
          <w:lang w:eastAsia="fr-FR"/>
        </w:rPr>
        <w:t>Profil souhaité</w:t>
      </w:r>
    </w:p>
    <w:p w14:paraId="1767F191"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 w:val="24"/>
        </w:rPr>
        <w:t xml:space="preserve">* Diplômé(e) d'une formation supérieure en communication ou équivalent </w:t>
      </w:r>
      <w:r w:rsidRPr="001A3948">
        <w:rPr>
          <w:rFonts w:ascii="Century Gothic" w:eastAsia="Times New Roman" w:hAnsi="Century Gothic" w:cs="Times New Roman"/>
          <w:szCs w:val="22"/>
        </w:rPr>
        <w:t>(bac + 3/5)</w:t>
      </w:r>
    </w:p>
    <w:p w14:paraId="09AB0C04"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Connaissances en outils de conception graphique ;</w:t>
      </w:r>
    </w:p>
    <w:p w14:paraId="01F89BBF"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xml:space="preserve">* Maîtrise des nouveaux médias de communication et réseaux sociaux professionnels </w:t>
      </w:r>
    </w:p>
    <w:p w14:paraId="397B9AE5"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Qualités rédactionnelles et de communication ;</w:t>
      </w:r>
    </w:p>
    <w:p w14:paraId="55F218FC"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Expérience en animation de réunion et concertation ;</w:t>
      </w:r>
    </w:p>
    <w:p w14:paraId="43B56B91"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Expérience souhaitée dans le domaine de la sensibilisation et les outils de communication, si possible en lien avec la</w:t>
      </w:r>
    </w:p>
    <w:p w14:paraId="21EC625C"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gestion de l'eau (débutant accepté).</w:t>
      </w:r>
    </w:p>
    <w:p w14:paraId="04861E3F"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Permis B indispensable.</w:t>
      </w:r>
    </w:p>
    <w:p w14:paraId="2842FA8E" w14:textId="77777777" w:rsidR="001A3948" w:rsidRPr="001A3948" w:rsidRDefault="001A3948" w:rsidP="001A3948">
      <w:pPr>
        <w:spacing w:after="0"/>
        <w:jc w:val="both"/>
        <w:rPr>
          <w:rFonts w:ascii="Calibri" w:eastAsia="Times New Roman" w:hAnsi="Calibri" w:cs="Calibri"/>
          <w:sz w:val="20"/>
          <w:szCs w:val="20"/>
        </w:rPr>
      </w:pPr>
    </w:p>
    <w:p w14:paraId="2C92DEBF" w14:textId="77777777" w:rsidR="001A3948" w:rsidRPr="001A3948" w:rsidRDefault="001A3948" w:rsidP="001A3948">
      <w:pPr>
        <w:spacing w:after="0"/>
        <w:rPr>
          <w:rFonts w:ascii="Century Gothic" w:eastAsia="Times New Roman" w:hAnsi="Century Gothic" w:cs="Times New Roman"/>
          <w:b/>
          <w:bCs/>
          <w:color w:val="0070C0"/>
          <w:sz w:val="32"/>
          <w:szCs w:val="32"/>
          <w:u w:val="single" w:color="00B050"/>
          <w:lang w:eastAsia="fr-FR"/>
        </w:rPr>
      </w:pPr>
      <w:r w:rsidRPr="001A3948">
        <w:rPr>
          <w:rFonts w:ascii="Century Gothic" w:eastAsia="Times New Roman" w:hAnsi="Century Gothic" w:cs="Times New Roman"/>
          <w:b/>
          <w:bCs/>
          <w:color w:val="0070C0"/>
          <w:sz w:val="32"/>
          <w:szCs w:val="32"/>
          <w:u w:val="single" w:color="00B050"/>
          <w:lang w:eastAsia="fr-FR"/>
        </w:rPr>
        <w:t>Savoir être</w:t>
      </w:r>
    </w:p>
    <w:p w14:paraId="197811F7"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xml:space="preserve">* Dynamique, sens de l'organisation et de l'anticipation en fonction des priorités </w:t>
      </w:r>
    </w:p>
    <w:p w14:paraId="2E55FCA2"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Aptitude à écouter, à la pédagogie et forte capacité relationnelle ;</w:t>
      </w:r>
    </w:p>
    <w:p w14:paraId="33C9ACC4"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Forte capacité d'adaptation et d'autonomie, tout en appréciant le travail en équipe</w:t>
      </w:r>
    </w:p>
    <w:p w14:paraId="5AF5B3D8" w14:textId="77777777" w:rsidR="001A3948" w:rsidRDefault="001A3948" w:rsidP="001A3948">
      <w:pPr>
        <w:jc w:val="both"/>
        <w:rPr>
          <w:rFonts w:ascii="Century Gothic" w:eastAsia="Times New Roman" w:hAnsi="Century Gothic" w:cs="Times New Roman"/>
          <w:sz w:val="24"/>
        </w:rPr>
      </w:pPr>
      <w:r w:rsidRPr="001A3948">
        <w:rPr>
          <w:rFonts w:ascii="Century Gothic" w:eastAsia="Times New Roman" w:hAnsi="Century Gothic" w:cs="Times New Roman"/>
          <w:szCs w:val="22"/>
        </w:rPr>
        <w:t>* Esprit d'analyse et de synthèse</w:t>
      </w:r>
      <w:r w:rsidRPr="001A3948">
        <w:rPr>
          <w:rFonts w:ascii="Century Gothic" w:eastAsia="Times New Roman" w:hAnsi="Century Gothic" w:cs="Times New Roman"/>
          <w:sz w:val="24"/>
        </w:rPr>
        <w:t>.</w:t>
      </w:r>
    </w:p>
    <w:p w14:paraId="311F5058" w14:textId="77777777" w:rsidR="001A3948" w:rsidRDefault="001A3948" w:rsidP="001A3948">
      <w:pPr>
        <w:jc w:val="both"/>
        <w:rPr>
          <w:rFonts w:ascii="Century Gothic" w:eastAsia="Times New Roman" w:hAnsi="Century Gothic" w:cs="Times New Roman"/>
          <w:sz w:val="24"/>
        </w:rPr>
      </w:pPr>
    </w:p>
    <w:p w14:paraId="2F2A1C8E" w14:textId="77777777" w:rsidR="001A3948" w:rsidRDefault="001A3948" w:rsidP="001A3948">
      <w:pPr>
        <w:jc w:val="both"/>
        <w:rPr>
          <w:rFonts w:ascii="Century Gothic" w:eastAsia="Times New Roman" w:hAnsi="Century Gothic" w:cs="Times New Roman"/>
          <w:sz w:val="24"/>
        </w:rPr>
      </w:pPr>
    </w:p>
    <w:p w14:paraId="09420A7D" w14:textId="77777777" w:rsidR="001A3948" w:rsidRPr="001A3948" w:rsidRDefault="001A3948" w:rsidP="001A3948">
      <w:pPr>
        <w:jc w:val="both"/>
        <w:rPr>
          <w:rFonts w:ascii="Century Gothic" w:eastAsia="Times New Roman" w:hAnsi="Century Gothic" w:cs="Times New Roman"/>
          <w:sz w:val="24"/>
        </w:rPr>
      </w:pPr>
    </w:p>
    <w:p w14:paraId="1F013ABD" w14:textId="77777777" w:rsidR="001A3948" w:rsidRPr="001A3948" w:rsidRDefault="001A3948" w:rsidP="001A3948">
      <w:pPr>
        <w:spacing w:after="0"/>
        <w:rPr>
          <w:rFonts w:ascii="Century Gothic" w:eastAsia="Times New Roman" w:hAnsi="Century Gothic" w:cs="Times New Roman"/>
          <w:b/>
          <w:bCs/>
          <w:color w:val="0070C0"/>
          <w:sz w:val="32"/>
          <w:szCs w:val="32"/>
          <w:u w:val="single" w:color="00B050"/>
          <w:lang w:eastAsia="fr-FR"/>
        </w:rPr>
      </w:pPr>
      <w:r w:rsidRPr="001A3948">
        <w:rPr>
          <w:rFonts w:ascii="Century Gothic" w:eastAsia="Times New Roman" w:hAnsi="Century Gothic" w:cs="Times New Roman"/>
          <w:b/>
          <w:bCs/>
          <w:color w:val="0070C0"/>
          <w:sz w:val="32"/>
          <w:szCs w:val="32"/>
          <w:u w:val="single" w:color="00B050"/>
          <w:lang w:eastAsia="fr-FR"/>
        </w:rPr>
        <w:t xml:space="preserve">Conditions de travail </w:t>
      </w:r>
    </w:p>
    <w:p w14:paraId="0D373343" w14:textId="77777777" w:rsidR="001A3948" w:rsidRPr="001A3948" w:rsidRDefault="001A3948" w:rsidP="001A3948">
      <w:pPr>
        <w:spacing w:after="0"/>
        <w:rPr>
          <w:rFonts w:ascii="Calibri" w:eastAsia="Times New Roman" w:hAnsi="Calibri" w:cs="Calibri"/>
          <w:b/>
          <w:bCs/>
          <w:sz w:val="10"/>
          <w:szCs w:val="10"/>
          <w:u w:val="single"/>
        </w:rPr>
      </w:pPr>
    </w:p>
    <w:p w14:paraId="19B65993"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Recrutement : voie contractuelle sous contrat de projet à durée déterminée de 3 ans, période d'essai de 3 mois</w:t>
      </w:r>
    </w:p>
    <w:p w14:paraId="039713C7" w14:textId="77777777" w:rsidR="001A3948" w:rsidRPr="001A3948" w:rsidRDefault="001A3948" w:rsidP="001A3948">
      <w:pPr>
        <w:jc w:val="both"/>
        <w:rPr>
          <w:rFonts w:ascii="Century Gothic" w:eastAsia="Times New Roman" w:hAnsi="Century Gothic" w:cs="Times New Roman"/>
          <w:b/>
          <w:bCs/>
          <w:szCs w:val="22"/>
        </w:rPr>
      </w:pPr>
      <w:r w:rsidRPr="001A3948">
        <w:rPr>
          <w:rFonts w:ascii="Century Gothic" w:eastAsia="Times New Roman" w:hAnsi="Century Gothic" w:cs="Times New Roman"/>
          <w:b/>
          <w:bCs/>
          <w:szCs w:val="22"/>
        </w:rPr>
        <w:t>* Organisation du temps de travail :</w:t>
      </w:r>
    </w:p>
    <w:p w14:paraId="55DE75AF"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Poste à temps partiel (30 H/semaine, 20 jours de congés et 10 RTT/an)</w:t>
      </w:r>
    </w:p>
    <w:p w14:paraId="5255A3D9"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Possibilité de télétravail</w:t>
      </w:r>
    </w:p>
    <w:p w14:paraId="3A7B9D8A"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Catégorie emploi : catégorie A ou B, filière technique ;</w:t>
      </w:r>
    </w:p>
    <w:p w14:paraId="33578B94"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Poste à pourvoir idéalement : 15 septembre 2025</w:t>
      </w:r>
    </w:p>
    <w:p w14:paraId="40927B71"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Localisation : Pont de Beauvoisin (38)</w:t>
      </w:r>
    </w:p>
    <w:p w14:paraId="4E966D40" w14:textId="77777777" w:rsidR="001A3948" w:rsidRPr="001A3948" w:rsidRDefault="001A3948" w:rsidP="001A3948">
      <w:pPr>
        <w:jc w:val="both"/>
        <w:rPr>
          <w:rFonts w:ascii="Century Gothic" w:eastAsia="Times New Roman" w:hAnsi="Century Gothic" w:cs="Times New Roman"/>
          <w:b/>
          <w:bCs/>
          <w:szCs w:val="22"/>
        </w:rPr>
      </w:pPr>
      <w:r w:rsidRPr="001A3948">
        <w:rPr>
          <w:rFonts w:ascii="Century Gothic" w:eastAsia="Times New Roman" w:hAnsi="Century Gothic" w:cs="Times New Roman"/>
          <w:b/>
          <w:bCs/>
          <w:szCs w:val="22"/>
        </w:rPr>
        <w:t>* Rémunération :</w:t>
      </w:r>
    </w:p>
    <w:p w14:paraId="7BEA09DC"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Statutaire et selon expérience sur la base de la grille indiciaire du grade des ingénieurs territoriaux (catégorie A) ou techniciens territoriaux (catégorie B) + régime indemnitaire - collectivité adhérente au COS (Comité des Œuvres Sociales)</w:t>
      </w:r>
    </w:p>
    <w:p w14:paraId="5C89466A"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Participation employeur : Titres restaurants, protection sociale mutuelle et maintien de salaire.</w:t>
      </w:r>
    </w:p>
    <w:p w14:paraId="195F3657"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Dispositions spécifiques : Réunions en soirée</w:t>
      </w:r>
    </w:p>
    <w:p w14:paraId="74B4554F"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b/>
          <w:bCs/>
          <w:szCs w:val="22"/>
        </w:rPr>
        <w:t xml:space="preserve">Date prévue du recrutement </w:t>
      </w:r>
      <w:r w:rsidRPr="001A3948">
        <w:rPr>
          <w:rFonts w:ascii="Century Gothic" w:eastAsia="Times New Roman" w:hAnsi="Century Gothic" w:cs="Times New Roman"/>
          <w:szCs w:val="22"/>
        </w:rPr>
        <w:t>15/09/2025</w:t>
      </w:r>
    </w:p>
    <w:p w14:paraId="4539B042"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b/>
          <w:bCs/>
          <w:szCs w:val="22"/>
        </w:rPr>
        <w:t xml:space="preserve">Date de début de publicité </w:t>
      </w:r>
      <w:r w:rsidRPr="001A3948">
        <w:rPr>
          <w:rFonts w:ascii="Century Gothic" w:eastAsia="Times New Roman" w:hAnsi="Century Gothic" w:cs="Times New Roman"/>
          <w:szCs w:val="22"/>
        </w:rPr>
        <w:t>27/06/2025</w:t>
      </w:r>
    </w:p>
    <w:p w14:paraId="512BB7DB" w14:textId="77777777" w:rsidR="001A3948" w:rsidRPr="001A3948" w:rsidRDefault="001A3948" w:rsidP="001A3948">
      <w:pPr>
        <w:jc w:val="both"/>
        <w:rPr>
          <w:rFonts w:ascii="Century Gothic" w:eastAsia="Times New Roman" w:hAnsi="Century Gothic" w:cs="Times New Roman"/>
          <w:b/>
          <w:bCs/>
          <w:szCs w:val="22"/>
        </w:rPr>
      </w:pPr>
      <w:r w:rsidRPr="001A3948">
        <w:rPr>
          <w:rFonts w:ascii="Century Gothic" w:eastAsia="Times New Roman" w:hAnsi="Century Gothic" w:cs="Times New Roman"/>
          <w:b/>
          <w:bCs/>
          <w:szCs w:val="22"/>
        </w:rPr>
        <w:t xml:space="preserve">Date de fin de publicité </w:t>
      </w:r>
      <w:r w:rsidRPr="001A3948">
        <w:rPr>
          <w:rFonts w:ascii="Century Gothic" w:eastAsia="Times New Roman" w:hAnsi="Century Gothic" w:cs="Times New Roman"/>
          <w:szCs w:val="22"/>
        </w:rPr>
        <w:t>24/08/2025</w:t>
      </w:r>
    </w:p>
    <w:p w14:paraId="15392B45" w14:textId="77777777" w:rsidR="001A3948" w:rsidRPr="001A3948" w:rsidRDefault="001A3948" w:rsidP="001A3948">
      <w:pPr>
        <w:jc w:val="both"/>
        <w:rPr>
          <w:rFonts w:ascii="Century Gothic" w:eastAsia="Times New Roman" w:hAnsi="Century Gothic" w:cs="Times New Roman"/>
          <w:b/>
          <w:bCs/>
          <w:szCs w:val="22"/>
        </w:rPr>
      </w:pPr>
      <w:r w:rsidRPr="001A3948">
        <w:rPr>
          <w:rFonts w:ascii="Century Gothic" w:eastAsia="Times New Roman" w:hAnsi="Century Gothic" w:cs="Times New Roman"/>
          <w:b/>
          <w:bCs/>
          <w:szCs w:val="22"/>
        </w:rPr>
        <w:t xml:space="preserve">Date limite de candidature </w:t>
      </w:r>
      <w:r w:rsidRPr="001A3948">
        <w:rPr>
          <w:rFonts w:ascii="Century Gothic" w:eastAsia="Times New Roman" w:hAnsi="Century Gothic" w:cs="Times New Roman"/>
          <w:szCs w:val="22"/>
        </w:rPr>
        <w:t>25/08/2025</w:t>
      </w:r>
    </w:p>
    <w:p w14:paraId="4D3DC052" w14:textId="77777777" w:rsidR="001A3948" w:rsidRPr="001A3948" w:rsidRDefault="001A3948" w:rsidP="001A3948">
      <w:pPr>
        <w:spacing w:after="0"/>
        <w:rPr>
          <w:rFonts w:ascii="Calibri" w:eastAsia="Times New Roman" w:hAnsi="Calibri" w:cs="Calibri"/>
          <w:b/>
          <w:sz w:val="32"/>
          <w:szCs w:val="32"/>
          <w:u w:val="single"/>
        </w:rPr>
      </w:pPr>
    </w:p>
    <w:p w14:paraId="5507E3DA" w14:textId="77777777" w:rsidR="001A3948" w:rsidRPr="001A3948" w:rsidRDefault="001A3948" w:rsidP="001A3948">
      <w:pPr>
        <w:spacing w:after="0"/>
        <w:rPr>
          <w:rFonts w:ascii="Century Gothic" w:eastAsia="Times New Roman" w:hAnsi="Century Gothic" w:cs="Times New Roman"/>
          <w:b/>
          <w:bCs/>
          <w:color w:val="0070C0"/>
          <w:sz w:val="32"/>
          <w:szCs w:val="32"/>
          <w:u w:val="single" w:color="00B050"/>
          <w:lang w:eastAsia="fr-FR"/>
        </w:rPr>
      </w:pPr>
      <w:r w:rsidRPr="001A3948">
        <w:rPr>
          <w:rFonts w:ascii="Century Gothic" w:eastAsia="Times New Roman" w:hAnsi="Century Gothic" w:cs="Times New Roman"/>
          <w:b/>
          <w:bCs/>
          <w:color w:val="0070C0"/>
          <w:sz w:val="32"/>
          <w:szCs w:val="32"/>
          <w:u w:val="single" w:color="00B050"/>
          <w:lang w:eastAsia="fr-FR"/>
        </w:rPr>
        <w:t xml:space="preserve">Modalités de candidature </w:t>
      </w:r>
    </w:p>
    <w:p w14:paraId="2ABD08C6"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Date limite de dépôt des candidatures : 25 août 2025</w:t>
      </w:r>
    </w:p>
    <w:p w14:paraId="310660F5"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Candidature (Lettre de motivation + CV) à adresser à :</w:t>
      </w:r>
    </w:p>
    <w:p w14:paraId="5CC2665A"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M. Le Président du SIAGA</w:t>
      </w:r>
    </w:p>
    <w:p w14:paraId="28DD723F"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27 avenue Gabriel Pravaz</w:t>
      </w:r>
    </w:p>
    <w:p w14:paraId="5274B5C6"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38480 PONT DE BEAUVOISIN</w:t>
      </w:r>
    </w:p>
    <w:p w14:paraId="626E536E"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contact@guiers-siaga.fr</w:t>
      </w:r>
    </w:p>
    <w:p w14:paraId="3D838F62" w14:textId="77777777" w:rsid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Sélection des candidats sur la base du dossier de candidature et entretien avec les candidats sélectionnés.</w:t>
      </w:r>
    </w:p>
    <w:p w14:paraId="1EE70695" w14:textId="77777777" w:rsidR="001A3948" w:rsidRPr="001A3948" w:rsidRDefault="001A3948" w:rsidP="001A3948">
      <w:pPr>
        <w:jc w:val="both"/>
        <w:rPr>
          <w:rFonts w:ascii="Century Gothic" w:eastAsia="Times New Roman" w:hAnsi="Century Gothic" w:cs="Times New Roman"/>
          <w:szCs w:val="22"/>
        </w:rPr>
      </w:pPr>
    </w:p>
    <w:p w14:paraId="7B207612" w14:textId="77777777" w:rsidR="001A3948" w:rsidRPr="001A3948" w:rsidRDefault="001A3948" w:rsidP="001A3948">
      <w:pPr>
        <w:jc w:val="both"/>
        <w:rPr>
          <w:rFonts w:ascii="Century Gothic" w:eastAsia="Times New Roman" w:hAnsi="Century Gothic" w:cs="Times New Roman"/>
          <w:b/>
          <w:bCs/>
          <w:szCs w:val="22"/>
        </w:rPr>
      </w:pPr>
      <w:r w:rsidRPr="001A3948">
        <w:rPr>
          <w:rFonts w:ascii="Century Gothic" w:eastAsia="Times New Roman" w:hAnsi="Century Gothic" w:cs="Times New Roman"/>
          <w:b/>
          <w:bCs/>
          <w:szCs w:val="22"/>
        </w:rPr>
        <w:t>Renseignements complémentaires :</w:t>
      </w:r>
    </w:p>
    <w:p w14:paraId="275E77B8"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 xml:space="preserve">A formuler auprès de </w:t>
      </w:r>
      <w:r w:rsidRPr="001A3948">
        <w:rPr>
          <w:rFonts w:ascii="Century Gothic" w:eastAsia="Times New Roman" w:hAnsi="Century Gothic" w:cs="Times New Roman"/>
          <w:b/>
          <w:bCs/>
          <w:szCs w:val="22"/>
        </w:rPr>
        <w:t>Didier GIRARD</w:t>
      </w:r>
      <w:r w:rsidRPr="001A3948">
        <w:rPr>
          <w:rFonts w:ascii="Century Gothic" w:eastAsia="Times New Roman" w:hAnsi="Century Gothic" w:cs="Times New Roman"/>
          <w:szCs w:val="22"/>
        </w:rPr>
        <w:t>, Directeur du SIAGA</w:t>
      </w:r>
    </w:p>
    <w:p w14:paraId="6E2385F6"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didier.girard@guiers-siaga.fr</w:t>
      </w:r>
    </w:p>
    <w:p w14:paraId="63D73071"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Emploi-Territorial - Opération de recrutement n°038250610001429 - Chargé(e) de communication et sensibilisation sur les milieux aquatiques</w:t>
      </w:r>
    </w:p>
    <w:p w14:paraId="516A457A" w14:textId="77777777" w:rsidR="001A3948" w:rsidRPr="001A3948" w:rsidRDefault="001A3948" w:rsidP="001A3948">
      <w:pPr>
        <w:jc w:val="both"/>
        <w:rPr>
          <w:rFonts w:ascii="Century Gothic" w:eastAsia="Times New Roman" w:hAnsi="Century Gothic" w:cs="Times New Roman"/>
          <w:b/>
          <w:bCs/>
          <w:szCs w:val="22"/>
        </w:rPr>
      </w:pPr>
      <w:r w:rsidRPr="001A3948">
        <w:rPr>
          <w:rFonts w:ascii="Century Gothic" w:eastAsia="Times New Roman" w:hAnsi="Century Gothic" w:cs="Times New Roman"/>
          <w:b/>
          <w:bCs/>
          <w:szCs w:val="22"/>
        </w:rPr>
        <w:t>04.76.37.26.26</w:t>
      </w:r>
    </w:p>
    <w:p w14:paraId="74F83EC5"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Poste managérial : Non</w:t>
      </w:r>
    </w:p>
    <w:p w14:paraId="728D0985"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Télétravail possible : Oui</w:t>
      </w:r>
    </w:p>
    <w:p w14:paraId="27B31A32"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szCs w:val="22"/>
        </w:rPr>
        <w:t>Expérience souhaitée : Confirmé</w:t>
      </w:r>
    </w:p>
    <w:p w14:paraId="1D00B2C7" w14:textId="77777777" w:rsidR="001A3948" w:rsidRPr="001A3948" w:rsidRDefault="001A3948" w:rsidP="001A3948">
      <w:pPr>
        <w:jc w:val="both"/>
        <w:rPr>
          <w:rFonts w:ascii="Century Gothic" w:eastAsia="Times New Roman" w:hAnsi="Century Gothic" w:cs="Times New Roman"/>
          <w:szCs w:val="22"/>
        </w:rPr>
      </w:pPr>
      <w:r w:rsidRPr="001A3948">
        <w:rPr>
          <w:rFonts w:ascii="Century Gothic" w:eastAsia="Times New Roman" w:hAnsi="Century Gothic" w:cs="Times New Roman"/>
          <w:b/>
          <w:bCs/>
          <w:szCs w:val="22"/>
        </w:rPr>
        <w:t>Lieu de travail</w:t>
      </w:r>
      <w:r w:rsidRPr="001A3948">
        <w:rPr>
          <w:rFonts w:ascii="Century Gothic" w:eastAsia="Times New Roman" w:hAnsi="Century Gothic" w:cs="Times New Roman"/>
          <w:szCs w:val="22"/>
        </w:rPr>
        <w:t xml:space="preserve"> 27, avenue Gabriel Pravaz, Le Pont-de-Beauvoisin (Isère)</w:t>
      </w:r>
    </w:p>
    <w:p w14:paraId="428E7B68" w14:textId="01D686C0" w:rsidR="00DC4A97" w:rsidRPr="001A3948" w:rsidRDefault="00DC4A97" w:rsidP="001A3948"/>
    <w:sectPr w:rsidR="00DC4A97" w:rsidRPr="001A3948" w:rsidSect="00F53A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987A9" w14:textId="77777777" w:rsidR="00F53AA8" w:rsidRDefault="00F53AA8" w:rsidP="00585456">
      <w:pPr>
        <w:spacing w:after="0"/>
      </w:pPr>
      <w:r>
        <w:separator/>
      </w:r>
    </w:p>
  </w:endnote>
  <w:endnote w:type="continuationSeparator" w:id="0">
    <w:p w14:paraId="128D6AD6" w14:textId="77777777" w:rsidR="00F53AA8" w:rsidRDefault="00F53AA8" w:rsidP="00585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LT CondMedium">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ondMedium">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6B3D" w14:textId="5CD71C19" w:rsidR="00585529" w:rsidRPr="00585456" w:rsidRDefault="005C2378" w:rsidP="00585529">
    <w:pPr>
      <w:pStyle w:val="Paragraphestandard"/>
      <w:rPr>
        <w:rFonts w:ascii="AvantGarde-CondMedium" w:hAnsi="AvantGarde-CondMedium" w:cs="AvantGarde-CondMedium"/>
        <w:color w:val="00B0F0"/>
        <w:sz w:val="20"/>
        <w:szCs w:val="20"/>
      </w:rPr>
    </w:pPr>
    <w:r>
      <w:rPr>
        <w:noProof/>
      </w:rPr>
      <mc:AlternateContent>
        <mc:Choice Requires="wps">
          <w:drawing>
            <wp:anchor distT="0" distB="0" distL="114300" distR="114300" simplePos="0" relativeHeight="251679744" behindDoc="0" locked="0" layoutInCell="1" allowOverlap="1" wp14:anchorId="6CB9D039" wp14:editId="0BB12985">
              <wp:simplePos x="0" y="0"/>
              <wp:positionH relativeFrom="column">
                <wp:posOffset>4051300</wp:posOffset>
              </wp:positionH>
              <wp:positionV relativeFrom="paragraph">
                <wp:posOffset>-197485</wp:posOffset>
              </wp:positionV>
              <wp:extent cx="0" cy="636270"/>
              <wp:effectExtent l="19050" t="19050" r="19050" b="30480"/>
              <wp:wrapNone/>
              <wp:docPr id="59245270" name="Connecteur droit 6"/>
              <wp:cNvGraphicFramePr/>
              <a:graphic xmlns:a="http://schemas.openxmlformats.org/drawingml/2006/main">
                <a:graphicData uri="http://schemas.microsoft.com/office/word/2010/wordprocessingShape">
                  <wps:wsp>
                    <wps:cNvCnPr/>
                    <wps:spPr>
                      <a:xfrm>
                        <a:off x="0" y="0"/>
                        <a:ext cx="0" cy="636270"/>
                      </a:xfrm>
                      <a:prstGeom prst="line">
                        <a:avLst/>
                      </a:prstGeom>
                      <a:ln w="28575" cap="rnd">
                        <a:solidFill>
                          <a:srgbClr val="A0D3D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5B3E1" id="Connecteur droit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9pt,-15.55pt" to="319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" strokecolor="#a0d3d8" strokeweight="2.25pt">
              <v:stroke endcap="round"/>
            </v:line>
          </w:pict>
        </mc:Fallback>
      </mc:AlternateContent>
    </w:r>
    <w:r>
      <w:rPr>
        <w:noProof/>
      </w:rPr>
      <w:drawing>
        <wp:anchor distT="0" distB="0" distL="114300" distR="114300" simplePos="0" relativeHeight="251671552" behindDoc="0" locked="0" layoutInCell="1" allowOverlap="1" wp14:anchorId="2BADC868" wp14:editId="04CEC6E6">
          <wp:simplePos x="0" y="0"/>
          <wp:positionH relativeFrom="column">
            <wp:posOffset>4185285</wp:posOffset>
          </wp:positionH>
          <wp:positionV relativeFrom="paragraph">
            <wp:posOffset>82550</wp:posOffset>
          </wp:positionV>
          <wp:extent cx="143510" cy="143510"/>
          <wp:effectExtent l="0" t="0" r="8890" b="8890"/>
          <wp:wrapNone/>
          <wp:docPr id="5376668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668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7456" behindDoc="0" locked="0" layoutInCell="1" allowOverlap="1" wp14:anchorId="6135571F" wp14:editId="6E1DB5A7">
              <wp:simplePos x="0" y="0"/>
              <wp:positionH relativeFrom="column">
                <wp:posOffset>4400550</wp:posOffset>
              </wp:positionH>
              <wp:positionV relativeFrom="paragraph">
                <wp:posOffset>-217805</wp:posOffset>
              </wp:positionV>
              <wp:extent cx="1675130" cy="636270"/>
              <wp:effectExtent l="0" t="0" r="127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47E3A" w14:textId="77777777" w:rsidR="00585529" w:rsidRDefault="00275E0D" w:rsidP="00585529">
                          <w:pPr>
                            <w:pStyle w:val="Paragraphestandard"/>
                            <w:spacing w:line="240" w:lineRule="auto"/>
                            <w:rPr>
                              <w:rFonts w:ascii="Century Gothic" w:hAnsi="Century Gothic" w:cs="AvantGarde-CondMedium"/>
                              <w:color w:val="134149"/>
                              <w:sz w:val="18"/>
                              <w:szCs w:val="18"/>
                            </w:rPr>
                          </w:pPr>
                          <w:r w:rsidRPr="00585529">
                            <w:rPr>
                              <w:rFonts w:ascii="Century Gothic" w:hAnsi="Century Gothic" w:cs="AvantGarde-CondMedium"/>
                              <w:color w:val="134149"/>
                              <w:sz w:val="18"/>
                              <w:szCs w:val="18"/>
                            </w:rPr>
                            <w:t xml:space="preserve">27, Avenue Gabriel Pravaz </w:t>
                          </w:r>
                        </w:p>
                        <w:p w14:paraId="46785C79" w14:textId="1464C69F" w:rsidR="00275E0D" w:rsidRPr="00585529" w:rsidRDefault="00275E0D" w:rsidP="00585529">
                          <w:pPr>
                            <w:pStyle w:val="Paragraphestandard"/>
                            <w:spacing w:line="276" w:lineRule="auto"/>
                            <w:rPr>
                              <w:rFonts w:ascii="Century Gothic" w:hAnsi="Century Gothic" w:cs="AvantGarde-CondMedium"/>
                              <w:color w:val="134149"/>
                              <w:sz w:val="18"/>
                              <w:szCs w:val="18"/>
                            </w:rPr>
                          </w:pPr>
                          <w:r w:rsidRPr="00585529">
                            <w:rPr>
                              <w:rFonts w:ascii="Century Gothic" w:hAnsi="Century Gothic" w:cs="AvantGarde-CondMedium"/>
                              <w:color w:val="134149"/>
                              <w:sz w:val="18"/>
                              <w:szCs w:val="18"/>
                            </w:rPr>
                            <w:t>38480 Pont</w:t>
                          </w:r>
                          <w:r w:rsidR="00585529">
                            <w:rPr>
                              <w:rFonts w:ascii="Century Gothic" w:hAnsi="Century Gothic" w:cs="AvantGarde-CondMedium"/>
                              <w:color w:val="134149"/>
                              <w:sz w:val="18"/>
                              <w:szCs w:val="18"/>
                            </w:rPr>
                            <w:t>-</w:t>
                          </w:r>
                          <w:r w:rsidRPr="00585529">
                            <w:rPr>
                              <w:rFonts w:ascii="Century Gothic" w:hAnsi="Century Gothic" w:cs="AvantGarde-CondMedium"/>
                              <w:color w:val="134149"/>
                              <w:sz w:val="18"/>
                              <w:szCs w:val="18"/>
                            </w:rPr>
                            <w:t>de</w:t>
                          </w:r>
                          <w:r w:rsidR="00585529">
                            <w:rPr>
                              <w:rFonts w:ascii="Century Gothic" w:hAnsi="Century Gothic" w:cs="AvantGarde-CondMedium"/>
                              <w:color w:val="134149"/>
                              <w:sz w:val="18"/>
                              <w:szCs w:val="18"/>
                            </w:rPr>
                            <w:t>-</w:t>
                          </w:r>
                          <w:r w:rsidRPr="00585529">
                            <w:rPr>
                              <w:rFonts w:ascii="Century Gothic" w:hAnsi="Century Gothic" w:cs="AvantGarde-CondMedium"/>
                              <w:color w:val="134149"/>
                              <w:sz w:val="18"/>
                              <w:szCs w:val="18"/>
                            </w:rPr>
                            <w:t xml:space="preserve">Beauvoisin </w:t>
                          </w:r>
                        </w:p>
                        <w:p w14:paraId="4FF1B576" w14:textId="01753308" w:rsidR="00585529" w:rsidRPr="00585529" w:rsidRDefault="00275E0D" w:rsidP="00585529">
                          <w:pPr>
                            <w:pStyle w:val="Paragraphestandard"/>
                            <w:spacing w:line="276" w:lineRule="auto"/>
                            <w:rPr>
                              <w:rFonts w:ascii="Century Gothic" w:hAnsi="Century Gothic" w:cs="AvantGarde-CondMedium"/>
                              <w:color w:val="134149"/>
                              <w:sz w:val="18"/>
                              <w:szCs w:val="18"/>
                            </w:rPr>
                          </w:pPr>
                          <w:r w:rsidRPr="00585529">
                            <w:rPr>
                              <w:rFonts w:ascii="Century Gothic" w:hAnsi="Century Gothic" w:cs="AvantGarde-CondMedium"/>
                              <w:color w:val="134149"/>
                              <w:sz w:val="18"/>
                              <w:szCs w:val="18"/>
                            </w:rPr>
                            <w:t xml:space="preserve">04 76 37 26 26 </w:t>
                          </w:r>
                        </w:p>
                        <w:p w14:paraId="12807297" w14:textId="3372BA55" w:rsidR="00275E0D" w:rsidRPr="00585529" w:rsidRDefault="00585529" w:rsidP="00585529">
                          <w:pPr>
                            <w:pStyle w:val="Paragraphestandard"/>
                            <w:spacing w:line="276" w:lineRule="auto"/>
                            <w:rPr>
                              <w:rFonts w:ascii="Century Gothic" w:hAnsi="Century Gothic" w:cs="AvantGarde-CondMedium"/>
                              <w:color w:val="134149"/>
                              <w:sz w:val="18"/>
                              <w:szCs w:val="18"/>
                            </w:rPr>
                          </w:pPr>
                          <w:hyperlink r:id="rId3" w:history="1">
                            <w:r w:rsidRPr="00585529">
                              <w:rPr>
                                <w:rStyle w:val="Lienhypertexte"/>
                                <w:rFonts w:ascii="Century Gothic" w:hAnsi="Century Gothic" w:cs="AvantGarde-CondMedium"/>
                                <w:color w:val="134149"/>
                                <w:sz w:val="18"/>
                                <w:szCs w:val="18"/>
                              </w:rPr>
                              <w:t>contact@guiers-siaga.fr</w:t>
                            </w:r>
                          </w:hyperlink>
                          <w:r w:rsidRPr="00585529">
                            <w:rPr>
                              <w:rFonts w:ascii="Century Gothic" w:hAnsi="Century Gothic" w:cs="AvantGarde-CondMedium"/>
                              <w:color w:val="134149"/>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571F" id="_x0000_t202" coordsize="21600,21600" o:spt="202" path="m,l,21600r21600,l21600,xe">
              <v:stroke joinstyle="miter"/>
              <v:path gradientshapeok="t" o:connecttype="rect"/>
            </v:shapetype>
            <v:shape id="Text Box 8" o:spid="_x0000_s1026" type="#_x0000_t202" style="position:absolute;margin-left:346.5pt;margin-top:-17.15pt;width:131.9pt;height:5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" filled="f" stroked="f">
              <v:textbox inset="0,0,0,0">
                <w:txbxContent>
                  <w:p w14:paraId="79247E3A" w14:textId="77777777" w:rsidR="00585529" w:rsidRDefault="00275E0D" w:rsidP="00585529">
                    <w:pPr>
                      <w:pStyle w:val="Paragraphestandard"/>
                      <w:spacing w:line="240" w:lineRule="auto"/>
                      <w:rPr>
                        <w:rFonts w:ascii="Century Gothic" w:hAnsi="Century Gothic" w:cs="AvantGarde-CondMedium"/>
                        <w:color w:val="134149"/>
                        <w:sz w:val="18"/>
                        <w:szCs w:val="18"/>
                      </w:rPr>
                    </w:pPr>
                    <w:r w:rsidRPr="00585529">
                      <w:rPr>
                        <w:rFonts w:ascii="Century Gothic" w:hAnsi="Century Gothic" w:cs="AvantGarde-CondMedium"/>
                        <w:color w:val="134149"/>
                        <w:sz w:val="18"/>
                        <w:szCs w:val="18"/>
                      </w:rPr>
                      <w:t xml:space="preserve">27, Avenue Gabriel Pravaz </w:t>
                    </w:r>
                  </w:p>
                  <w:p w14:paraId="46785C79" w14:textId="1464C69F" w:rsidR="00275E0D" w:rsidRPr="00585529" w:rsidRDefault="00275E0D" w:rsidP="00585529">
                    <w:pPr>
                      <w:pStyle w:val="Paragraphestandard"/>
                      <w:spacing w:line="276" w:lineRule="auto"/>
                      <w:rPr>
                        <w:rFonts w:ascii="Century Gothic" w:hAnsi="Century Gothic" w:cs="AvantGarde-CondMedium"/>
                        <w:color w:val="134149"/>
                        <w:sz w:val="18"/>
                        <w:szCs w:val="18"/>
                      </w:rPr>
                    </w:pPr>
                    <w:r w:rsidRPr="00585529">
                      <w:rPr>
                        <w:rFonts w:ascii="Century Gothic" w:hAnsi="Century Gothic" w:cs="AvantGarde-CondMedium"/>
                        <w:color w:val="134149"/>
                        <w:sz w:val="18"/>
                        <w:szCs w:val="18"/>
                      </w:rPr>
                      <w:t>38480 Pont</w:t>
                    </w:r>
                    <w:r w:rsidR="00585529">
                      <w:rPr>
                        <w:rFonts w:ascii="Century Gothic" w:hAnsi="Century Gothic" w:cs="AvantGarde-CondMedium"/>
                        <w:color w:val="134149"/>
                        <w:sz w:val="18"/>
                        <w:szCs w:val="18"/>
                      </w:rPr>
                      <w:t>-</w:t>
                    </w:r>
                    <w:r w:rsidRPr="00585529">
                      <w:rPr>
                        <w:rFonts w:ascii="Century Gothic" w:hAnsi="Century Gothic" w:cs="AvantGarde-CondMedium"/>
                        <w:color w:val="134149"/>
                        <w:sz w:val="18"/>
                        <w:szCs w:val="18"/>
                      </w:rPr>
                      <w:t>de</w:t>
                    </w:r>
                    <w:r w:rsidR="00585529">
                      <w:rPr>
                        <w:rFonts w:ascii="Century Gothic" w:hAnsi="Century Gothic" w:cs="AvantGarde-CondMedium"/>
                        <w:color w:val="134149"/>
                        <w:sz w:val="18"/>
                        <w:szCs w:val="18"/>
                      </w:rPr>
                      <w:t>-</w:t>
                    </w:r>
                    <w:r w:rsidRPr="00585529">
                      <w:rPr>
                        <w:rFonts w:ascii="Century Gothic" w:hAnsi="Century Gothic" w:cs="AvantGarde-CondMedium"/>
                        <w:color w:val="134149"/>
                        <w:sz w:val="18"/>
                        <w:szCs w:val="18"/>
                      </w:rPr>
                      <w:t xml:space="preserve">Beauvoisin </w:t>
                    </w:r>
                  </w:p>
                  <w:p w14:paraId="4FF1B576" w14:textId="01753308" w:rsidR="00585529" w:rsidRPr="00585529" w:rsidRDefault="00275E0D" w:rsidP="00585529">
                    <w:pPr>
                      <w:pStyle w:val="Paragraphestandard"/>
                      <w:spacing w:line="276" w:lineRule="auto"/>
                      <w:rPr>
                        <w:rFonts w:ascii="Century Gothic" w:hAnsi="Century Gothic" w:cs="AvantGarde-CondMedium"/>
                        <w:color w:val="134149"/>
                        <w:sz w:val="18"/>
                        <w:szCs w:val="18"/>
                      </w:rPr>
                    </w:pPr>
                    <w:r w:rsidRPr="00585529">
                      <w:rPr>
                        <w:rFonts w:ascii="Century Gothic" w:hAnsi="Century Gothic" w:cs="AvantGarde-CondMedium"/>
                        <w:color w:val="134149"/>
                        <w:sz w:val="18"/>
                        <w:szCs w:val="18"/>
                      </w:rPr>
                      <w:t xml:space="preserve">04 76 37 26 26 </w:t>
                    </w:r>
                  </w:p>
                  <w:p w14:paraId="12807297" w14:textId="3372BA55" w:rsidR="00275E0D" w:rsidRPr="00585529" w:rsidRDefault="00585529" w:rsidP="00585529">
                    <w:pPr>
                      <w:pStyle w:val="Paragraphestandard"/>
                      <w:spacing w:line="276" w:lineRule="auto"/>
                      <w:rPr>
                        <w:rFonts w:ascii="Century Gothic" w:hAnsi="Century Gothic" w:cs="AvantGarde-CondMedium"/>
                        <w:color w:val="134149"/>
                        <w:sz w:val="18"/>
                        <w:szCs w:val="18"/>
                      </w:rPr>
                    </w:pPr>
                    <w:hyperlink r:id="rId4" w:history="1">
                      <w:r w:rsidRPr="00585529">
                        <w:rPr>
                          <w:rStyle w:val="Lienhypertexte"/>
                          <w:rFonts w:ascii="Century Gothic" w:hAnsi="Century Gothic" w:cs="AvantGarde-CondMedium"/>
                          <w:color w:val="134149"/>
                          <w:sz w:val="18"/>
                          <w:szCs w:val="18"/>
                        </w:rPr>
                        <w:t>contact@guiers-siaga.fr</w:t>
                      </w:r>
                    </w:hyperlink>
                    <w:r w:rsidRPr="00585529">
                      <w:rPr>
                        <w:rFonts w:ascii="Century Gothic" w:hAnsi="Century Gothic" w:cs="AvantGarde-CondMedium"/>
                        <w:color w:val="134149"/>
                        <w:sz w:val="18"/>
                        <w:szCs w:val="18"/>
                      </w:rPr>
                      <w:t xml:space="preserve"> </w:t>
                    </w:r>
                  </w:p>
                </w:txbxContent>
              </v:textbox>
            </v:shape>
          </w:pict>
        </mc:Fallback>
      </mc:AlternateContent>
    </w:r>
    <w:r>
      <w:rPr>
        <w:noProof/>
      </w:rPr>
      <w:drawing>
        <wp:anchor distT="0" distB="0" distL="114300" distR="114300" simplePos="0" relativeHeight="251669504" behindDoc="0" locked="0" layoutInCell="1" allowOverlap="1" wp14:anchorId="67D345E6" wp14:editId="325125A3">
          <wp:simplePos x="0" y="0"/>
          <wp:positionH relativeFrom="column">
            <wp:posOffset>4184650</wp:posOffset>
          </wp:positionH>
          <wp:positionV relativeFrom="paragraph">
            <wp:posOffset>-177165</wp:posOffset>
          </wp:positionV>
          <wp:extent cx="143510" cy="143510"/>
          <wp:effectExtent l="0" t="0" r="8890" b="8890"/>
          <wp:wrapNone/>
          <wp:docPr id="23742323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23235" name=""/>
                  <pic:cNvPicPr/>
                </pic:nvPicPr>
                <pic:blipFill>
                  <a:blip r:embed="rId5">
                    <a:extLst>
                      <a:ext uri="{96DAC541-7B7A-43D3-8B79-37D633B846F1}">
                        <asvg:svgBlip xmlns:asvg="http://schemas.microsoft.com/office/drawing/2016/SVG/main" r:embed="rId6"/>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5BD143A" wp14:editId="0FB51E1E">
          <wp:simplePos x="0" y="0"/>
          <wp:positionH relativeFrom="column">
            <wp:posOffset>4185285</wp:posOffset>
          </wp:positionH>
          <wp:positionV relativeFrom="paragraph">
            <wp:posOffset>274013</wp:posOffset>
          </wp:positionV>
          <wp:extent cx="143510" cy="143510"/>
          <wp:effectExtent l="0" t="0" r="8890" b="8890"/>
          <wp:wrapNone/>
          <wp:docPr id="238636034"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36034" name=""/>
                  <pic:cNvPicPr/>
                </pic:nvPicPr>
                <pic:blipFill>
                  <a:blip r:embed="rId7">
                    <a:extLst>
                      <a:ext uri="{96DAC541-7B7A-43D3-8B79-37D633B846F1}">
                        <asvg:svgBlip xmlns:asvg="http://schemas.microsoft.com/office/drawing/2016/SVG/main" r:embed="rId8"/>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60BF2DB3" wp14:editId="69DDD472">
          <wp:simplePos x="0" y="0"/>
          <wp:positionH relativeFrom="column">
            <wp:posOffset>934720</wp:posOffset>
          </wp:positionH>
          <wp:positionV relativeFrom="paragraph">
            <wp:posOffset>180340</wp:posOffset>
          </wp:positionV>
          <wp:extent cx="199390" cy="215900"/>
          <wp:effectExtent l="0" t="0" r="0" b="0"/>
          <wp:wrapNone/>
          <wp:docPr id="135575669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5669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99390" cy="215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49C8B210" wp14:editId="7E2C114C">
          <wp:simplePos x="0" y="0"/>
          <wp:positionH relativeFrom="column">
            <wp:posOffset>651510</wp:posOffset>
          </wp:positionH>
          <wp:positionV relativeFrom="paragraph">
            <wp:posOffset>179705</wp:posOffset>
          </wp:positionV>
          <wp:extent cx="199390" cy="215900"/>
          <wp:effectExtent l="0" t="0" r="0" b="0"/>
          <wp:wrapNone/>
          <wp:docPr id="1806974439"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74439"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99390" cy="215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599D01AC" wp14:editId="7BA0826C">
          <wp:simplePos x="0" y="0"/>
          <wp:positionH relativeFrom="column">
            <wp:posOffset>382905</wp:posOffset>
          </wp:positionH>
          <wp:positionV relativeFrom="paragraph">
            <wp:posOffset>180340</wp:posOffset>
          </wp:positionV>
          <wp:extent cx="199390" cy="215900"/>
          <wp:effectExtent l="0" t="0" r="0" b="0"/>
          <wp:wrapNone/>
          <wp:docPr id="92245917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5917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99390" cy="215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4623" behindDoc="0" locked="0" layoutInCell="1" allowOverlap="1" wp14:anchorId="3CDE9940" wp14:editId="57B86624">
              <wp:simplePos x="0" y="0"/>
              <wp:positionH relativeFrom="column">
                <wp:posOffset>-297180</wp:posOffset>
              </wp:positionH>
              <wp:positionV relativeFrom="paragraph">
                <wp:posOffset>-100330</wp:posOffset>
              </wp:positionV>
              <wp:extent cx="1291590" cy="210820"/>
              <wp:effectExtent l="0" t="0" r="3810" b="0"/>
              <wp:wrapNone/>
              <wp:docPr id="1195972665" name="Rectangle : coins arrondis 2"/>
              <wp:cNvGraphicFramePr/>
              <a:graphic xmlns:a="http://schemas.openxmlformats.org/drawingml/2006/main">
                <a:graphicData uri="http://schemas.microsoft.com/office/word/2010/wordprocessingShape">
                  <wps:wsp>
                    <wps:cNvSpPr/>
                    <wps:spPr>
                      <a:xfrm>
                        <a:off x="0" y="0"/>
                        <a:ext cx="1291590" cy="210820"/>
                      </a:xfrm>
                      <a:prstGeom prst="roundRect">
                        <a:avLst>
                          <a:gd name="adj" fmla="val 8504"/>
                        </a:avLst>
                      </a:prstGeom>
                      <a:solidFill>
                        <a:srgbClr val="A0D3D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D85D5" id="Rectangle : coins arrondis 2" o:spid="_x0000_s1026" style="position:absolute;margin-left:-23.4pt;margin-top:-7.9pt;width:101.7pt;height:16.6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" fillcolor="#a0d3d8" stroked="f" strokeweight="2pt"/>
          </w:pict>
        </mc:Fallback>
      </mc:AlternateContent>
    </w:r>
    <w:r>
      <w:rPr>
        <w:noProof/>
        <w:lang w:eastAsia="fr-FR"/>
      </w:rPr>
      <mc:AlternateContent>
        <mc:Choice Requires="wps">
          <w:drawing>
            <wp:anchor distT="0" distB="0" distL="114300" distR="114300" simplePos="0" relativeHeight="251675648" behindDoc="0" locked="0" layoutInCell="1" allowOverlap="1" wp14:anchorId="0AE97A4C" wp14:editId="58334520">
              <wp:simplePos x="0" y="0"/>
              <wp:positionH relativeFrom="column">
                <wp:posOffset>-256540</wp:posOffset>
              </wp:positionH>
              <wp:positionV relativeFrom="paragraph">
                <wp:posOffset>-78740</wp:posOffset>
              </wp:positionV>
              <wp:extent cx="1200150" cy="173355"/>
              <wp:effectExtent l="0" t="0" r="0" b="17145"/>
              <wp:wrapNone/>
              <wp:docPr id="20216637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F707" w14:textId="6FA7D38C" w:rsidR="00DE7C66" w:rsidRPr="00DE7C66" w:rsidRDefault="00DE7C66" w:rsidP="00DE7C66">
                          <w:pPr>
                            <w:pStyle w:val="Paragraphestandard"/>
                            <w:spacing w:line="276" w:lineRule="auto"/>
                            <w:jc w:val="center"/>
                            <w:rPr>
                              <w:rFonts w:ascii="Century Gothic" w:hAnsi="Century Gothic" w:cs="AvantGarde-CondMedium"/>
                              <w:b/>
                              <w:bCs/>
                              <w:color w:val="134149"/>
                              <w:sz w:val="18"/>
                              <w:szCs w:val="18"/>
                            </w:rPr>
                          </w:pPr>
                          <w:r>
                            <w:rPr>
                              <w:rFonts w:ascii="Century Gothic" w:hAnsi="Century Gothic" w:cs="AvantGarde-CondMedium"/>
                              <w:b/>
                              <w:bCs/>
                              <w:color w:val="134149"/>
                              <w:sz w:val="18"/>
                              <w:szCs w:val="18"/>
                            </w:rPr>
                            <w:t>www.guiers-siaga.fr</w:t>
                          </w:r>
                        </w:p>
                        <w:p w14:paraId="196384F4" w14:textId="432A8DA3" w:rsidR="00DE7C66" w:rsidRPr="001A3948" w:rsidRDefault="00DE7C66" w:rsidP="00DE7C66">
                          <w:pPr>
                            <w:pStyle w:val="Paragraphestandard"/>
                            <w:spacing w:line="276" w:lineRule="auto"/>
                            <w:jc w:val="center"/>
                            <w:rPr>
                              <w:rFonts w:ascii="Century Gothic" w:hAnsi="Century Gothic" w:cs="AvantGarde-CondMedium"/>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97A4C" id="_x0000_s1027" type="#_x0000_t202" style="position:absolute;margin-left:-20.2pt;margin-top:-6.2pt;width:94.5pt;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" filled="f" stroked="f">
              <v:textbox inset="0,0,0,0">
                <w:txbxContent>
                  <w:p w14:paraId="7680F707" w14:textId="6FA7D38C" w:rsidR="00DE7C66" w:rsidRPr="00DE7C66" w:rsidRDefault="00DE7C66" w:rsidP="00DE7C66">
                    <w:pPr>
                      <w:pStyle w:val="Paragraphestandard"/>
                      <w:spacing w:line="276" w:lineRule="auto"/>
                      <w:jc w:val="center"/>
                      <w:rPr>
                        <w:rFonts w:ascii="Century Gothic" w:hAnsi="Century Gothic" w:cs="AvantGarde-CondMedium"/>
                        <w:b/>
                        <w:bCs/>
                        <w:color w:val="134149"/>
                        <w:sz w:val="18"/>
                        <w:szCs w:val="18"/>
                      </w:rPr>
                    </w:pPr>
                    <w:r>
                      <w:rPr>
                        <w:rFonts w:ascii="Century Gothic" w:hAnsi="Century Gothic" w:cs="AvantGarde-CondMedium"/>
                        <w:b/>
                        <w:bCs/>
                        <w:color w:val="134149"/>
                        <w:sz w:val="18"/>
                        <w:szCs w:val="18"/>
                      </w:rPr>
                      <w:t>www.guiers-siaga.fr</w:t>
                    </w:r>
                  </w:p>
                  <w:p w14:paraId="196384F4" w14:textId="432A8DA3" w:rsidR="00DE7C66" w:rsidRPr="001A3948" w:rsidRDefault="00DE7C66" w:rsidP="00DE7C66">
                    <w:pPr>
                      <w:pStyle w:val="Paragraphestandard"/>
                      <w:spacing w:line="276" w:lineRule="auto"/>
                      <w:jc w:val="center"/>
                      <w:rPr>
                        <w:rFonts w:ascii="Century Gothic" w:hAnsi="Century Gothic" w:cs="AvantGarde-CondMedium"/>
                        <w:color w:val="FFFFFF"/>
                        <w:sz w:val="18"/>
                        <w:szCs w:val="18"/>
                      </w:rPr>
                    </w:pP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6B42D666" wp14:editId="41EFB27E">
              <wp:simplePos x="0" y="0"/>
              <wp:positionH relativeFrom="column">
                <wp:posOffset>-487680</wp:posOffset>
              </wp:positionH>
              <wp:positionV relativeFrom="paragraph">
                <wp:posOffset>-298450</wp:posOffset>
              </wp:positionV>
              <wp:extent cx="1958340" cy="173355"/>
              <wp:effectExtent l="0" t="0" r="3810" b="17145"/>
              <wp:wrapNone/>
              <wp:docPr id="4022650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65DDB" w14:textId="306808FE" w:rsidR="00DE7C66" w:rsidRPr="001A3948" w:rsidRDefault="00DE7C66" w:rsidP="00DE7C66">
                          <w:pPr>
                            <w:pStyle w:val="Paragraphestandard"/>
                            <w:spacing w:line="276" w:lineRule="auto"/>
                            <w:rPr>
                              <w:rFonts w:ascii="Century Gothic" w:hAnsi="Century Gothic" w:cs="AvantGarde-CondMedium"/>
                              <w:b/>
                              <w:bCs/>
                              <w:color w:val="FFFFFF"/>
                              <w:sz w:val="18"/>
                              <w:szCs w:val="18"/>
                            </w:rPr>
                          </w:pPr>
                          <w:r w:rsidRPr="001A3948">
                            <w:rPr>
                              <w:rFonts w:ascii="Century Gothic" w:hAnsi="Century Gothic" w:cs="AvantGarde-CondMedium"/>
                              <w:b/>
                              <w:bCs/>
                              <w:color w:val="FFFFFF"/>
                              <w:sz w:val="18"/>
                              <w:szCs w:val="18"/>
                            </w:rPr>
                            <w:t xml:space="preserve">Suivez notre actualité !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2D666" id="_x0000_s1028" type="#_x0000_t202" style="position:absolute;margin-left:-38.4pt;margin-top:-23.5pt;width:154.2pt;height:1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" filled="f" stroked="f">
              <v:textbox inset="0,0,0,0">
                <w:txbxContent>
                  <w:p w14:paraId="0D365DDB" w14:textId="306808FE" w:rsidR="00DE7C66" w:rsidRPr="001A3948" w:rsidRDefault="00DE7C66" w:rsidP="00DE7C66">
                    <w:pPr>
                      <w:pStyle w:val="Paragraphestandard"/>
                      <w:spacing w:line="276" w:lineRule="auto"/>
                      <w:rPr>
                        <w:rFonts w:ascii="Century Gothic" w:hAnsi="Century Gothic" w:cs="AvantGarde-CondMedium"/>
                        <w:b/>
                        <w:bCs/>
                        <w:color w:val="FFFFFF"/>
                        <w:sz w:val="18"/>
                        <w:szCs w:val="18"/>
                      </w:rPr>
                    </w:pPr>
                    <w:r w:rsidRPr="001A3948">
                      <w:rPr>
                        <w:rFonts w:ascii="Century Gothic" w:hAnsi="Century Gothic" w:cs="AvantGarde-CondMedium"/>
                        <w:b/>
                        <w:bCs/>
                        <w:color w:val="FFFFFF"/>
                        <w:sz w:val="18"/>
                        <w:szCs w:val="18"/>
                      </w:rPr>
                      <w:t xml:space="preserve">Suivez notre actualité ! </w:t>
                    </w:r>
                  </w:p>
                </w:txbxContent>
              </v:textbox>
            </v:shape>
          </w:pict>
        </mc:Fallback>
      </mc:AlternateContent>
    </w:r>
    <w:r>
      <w:rPr>
        <w:noProof/>
        <w:lang w:eastAsia="fr-FR"/>
      </w:rPr>
      <mc:AlternateContent>
        <mc:Choice Requires="wps">
          <w:drawing>
            <wp:anchor distT="0" distB="0" distL="114300" distR="114300" simplePos="0" relativeHeight="251667967" behindDoc="0" locked="0" layoutInCell="1" allowOverlap="1" wp14:anchorId="71FB1F7F" wp14:editId="239F6BC2">
              <wp:simplePos x="0" y="0"/>
              <wp:positionH relativeFrom="column">
                <wp:posOffset>-1712488</wp:posOffset>
              </wp:positionH>
              <wp:positionV relativeFrom="paragraph">
                <wp:posOffset>-401955</wp:posOffset>
              </wp:positionV>
              <wp:extent cx="3076575" cy="1457325"/>
              <wp:effectExtent l="57150" t="114300" r="47625" b="104775"/>
              <wp:wrapNone/>
              <wp:docPr id="1346768036" name="Rectangle : coins arrondis 2"/>
              <wp:cNvGraphicFramePr/>
              <a:graphic xmlns:a="http://schemas.openxmlformats.org/drawingml/2006/main">
                <a:graphicData uri="http://schemas.microsoft.com/office/word/2010/wordprocessingShape">
                  <wps:wsp>
                    <wps:cNvSpPr/>
                    <wps:spPr>
                      <a:xfrm rot="21358431">
                        <a:off x="0" y="0"/>
                        <a:ext cx="3076575" cy="1457325"/>
                      </a:xfrm>
                      <a:prstGeom prst="roundRect">
                        <a:avLst>
                          <a:gd name="adj" fmla="val 8504"/>
                        </a:avLst>
                      </a:prstGeom>
                      <a:solidFill>
                        <a:srgbClr val="1341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08811" id="Rectangle : coins arrondis 2" o:spid="_x0000_s1026" style="position:absolute;margin-left:-134.85pt;margin-top:-31.65pt;width:242.25pt;height:114.75pt;rotation:-263858fd;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" fillcolor="#134149"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844CD" w14:textId="77777777" w:rsidR="00F53AA8" w:rsidRDefault="00F53AA8" w:rsidP="00585456">
      <w:pPr>
        <w:spacing w:after="0"/>
      </w:pPr>
      <w:r>
        <w:separator/>
      </w:r>
    </w:p>
  </w:footnote>
  <w:footnote w:type="continuationSeparator" w:id="0">
    <w:p w14:paraId="55E01D95" w14:textId="77777777" w:rsidR="00F53AA8" w:rsidRDefault="00F53AA8" w:rsidP="005854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0F80" w14:textId="53954AA1" w:rsidR="00585456" w:rsidRDefault="00F93FCF">
    <w:pPr>
      <w:pStyle w:val="En-tte"/>
    </w:pPr>
    <w:r>
      <w:rPr>
        <w:noProof/>
        <w:lang w:eastAsia="fr-FR"/>
      </w:rPr>
      <mc:AlternateContent>
        <mc:Choice Requires="wps">
          <w:drawing>
            <wp:anchor distT="0" distB="0" distL="114300" distR="114300" simplePos="0" relativeHeight="251658239" behindDoc="0" locked="0" layoutInCell="1" allowOverlap="1" wp14:anchorId="36B2CE8A" wp14:editId="6697C2E9">
              <wp:simplePos x="0" y="0"/>
              <wp:positionH relativeFrom="column">
                <wp:posOffset>-1959496</wp:posOffset>
              </wp:positionH>
              <wp:positionV relativeFrom="paragraph">
                <wp:posOffset>-751840</wp:posOffset>
              </wp:positionV>
              <wp:extent cx="3076575" cy="1457325"/>
              <wp:effectExtent l="57150" t="114300" r="47625" b="104775"/>
              <wp:wrapNone/>
              <wp:docPr id="299064557" name="Rectangle : coins arrondis 2"/>
              <wp:cNvGraphicFramePr/>
              <a:graphic xmlns:a="http://schemas.openxmlformats.org/drawingml/2006/main">
                <a:graphicData uri="http://schemas.microsoft.com/office/word/2010/wordprocessingShape">
                  <wps:wsp>
                    <wps:cNvSpPr/>
                    <wps:spPr>
                      <a:xfrm rot="11049463">
                        <a:off x="0" y="0"/>
                        <a:ext cx="3076575" cy="1457325"/>
                      </a:xfrm>
                      <a:prstGeom prst="roundRect">
                        <a:avLst>
                          <a:gd name="adj" fmla="val 8504"/>
                        </a:avLst>
                      </a:prstGeom>
                      <a:solidFill>
                        <a:srgbClr val="1341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DA443" id="Rectangle : coins arrondis 2" o:spid="_x0000_s1026" style="position:absolute;margin-left:-154.3pt;margin-top:-59.2pt;width:242.25pt;height:114.75pt;rotation:-11524000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" fillcolor="#134149" stroked="f" strokeweight="2pt"/>
          </w:pict>
        </mc:Fallback>
      </mc:AlternateContent>
    </w:r>
    <w:r>
      <w:rPr>
        <w:noProof/>
        <w:lang w:eastAsia="fr-FR"/>
      </w:rPr>
      <w:drawing>
        <wp:anchor distT="0" distB="0" distL="114300" distR="114300" simplePos="0" relativeHeight="251668480" behindDoc="0" locked="0" layoutInCell="1" allowOverlap="1" wp14:anchorId="56F347E1" wp14:editId="6678104A">
          <wp:simplePos x="0" y="0"/>
          <wp:positionH relativeFrom="column">
            <wp:posOffset>-758190</wp:posOffset>
          </wp:positionH>
          <wp:positionV relativeFrom="paragraph">
            <wp:posOffset>-152400</wp:posOffset>
          </wp:positionV>
          <wp:extent cx="1610995" cy="590550"/>
          <wp:effectExtent l="0" t="0" r="8255" b="0"/>
          <wp:wrapNone/>
          <wp:docPr id="12147710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71024" name="Image 1214771024"/>
                  <pic:cNvPicPr/>
                </pic:nvPicPr>
                <pic:blipFill>
                  <a:blip r:embed="rId1">
                    <a:extLst>
                      <a:ext uri="{28A0092B-C50C-407E-A947-70E740481C1C}">
                        <a14:useLocalDpi xmlns:a14="http://schemas.microsoft.com/office/drawing/2010/main" val="0"/>
                      </a:ext>
                    </a:extLst>
                  </a:blip>
                  <a:stretch>
                    <a:fillRect/>
                  </a:stretch>
                </pic:blipFill>
                <pic:spPr>
                  <a:xfrm>
                    <a:off x="0" y="0"/>
                    <a:ext cx="1610995" cy="590550"/>
                  </a:xfrm>
                  <a:prstGeom prst="rect">
                    <a:avLst/>
                  </a:prstGeom>
                </pic:spPr>
              </pic:pic>
            </a:graphicData>
          </a:graphic>
          <wp14:sizeRelH relativeFrom="margin">
            <wp14:pctWidth>0</wp14:pctWidth>
          </wp14:sizeRelH>
          <wp14:sizeRelV relativeFrom="margin">
            <wp14:pctHeight>0</wp14:pctHeight>
          </wp14:sizeRelV>
        </wp:anchor>
      </w:drawing>
    </w:r>
  </w:p>
  <w:p w14:paraId="6D227C16" w14:textId="6DB12D01" w:rsidR="00585456" w:rsidRDefault="00585456">
    <w:pPr>
      <w:pStyle w:val="En-tte"/>
    </w:pPr>
  </w:p>
  <w:p w14:paraId="5EFF48FC" w14:textId="77777777" w:rsidR="00585456" w:rsidRDefault="00585456">
    <w:pPr>
      <w:pStyle w:val="En-tte"/>
    </w:pPr>
  </w:p>
  <w:p w14:paraId="029FC218" w14:textId="02E9E602" w:rsidR="00585456" w:rsidRDefault="0058545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A8"/>
    <w:rsid w:val="00147B8B"/>
    <w:rsid w:val="001A3948"/>
    <w:rsid w:val="001F5D06"/>
    <w:rsid w:val="00275E0D"/>
    <w:rsid w:val="00290A39"/>
    <w:rsid w:val="002A2D72"/>
    <w:rsid w:val="004D16FF"/>
    <w:rsid w:val="004F4112"/>
    <w:rsid w:val="0051591C"/>
    <w:rsid w:val="00516100"/>
    <w:rsid w:val="00531A36"/>
    <w:rsid w:val="00585456"/>
    <w:rsid w:val="00585529"/>
    <w:rsid w:val="005C2378"/>
    <w:rsid w:val="005F472B"/>
    <w:rsid w:val="006851D3"/>
    <w:rsid w:val="007135C5"/>
    <w:rsid w:val="007B33EF"/>
    <w:rsid w:val="00A10B7E"/>
    <w:rsid w:val="00A75446"/>
    <w:rsid w:val="00B61646"/>
    <w:rsid w:val="00BB5C58"/>
    <w:rsid w:val="00C44758"/>
    <w:rsid w:val="00CC0950"/>
    <w:rsid w:val="00CF4AEF"/>
    <w:rsid w:val="00DC4A97"/>
    <w:rsid w:val="00DE3744"/>
    <w:rsid w:val="00DE7C66"/>
    <w:rsid w:val="00E115FC"/>
    <w:rsid w:val="00F004C6"/>
    <w:rsid w:val="00F53AA8"/>
    <w:rsid w:val="00F93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37F77"/>
  <w15:docId w15:val="{FB85DC8A-9BEC-47D7-8C4C-5974268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0D"/>
    <w:pPr>
      <w:spacing w:line="240" w:lineRule="auto"/>
    </w:pPr>
    <w:rPr>
      <w:rFonts w:ascii="AvantGarde LT CondMedium" w:hAnsi="AvantGarde LT CondMedium"/>
      <w:szCs w:val="24"/>
    </w:rPr>
  </w:style>
  <w:style w:type="paragraph" w:styleId="Titre1">
    <w:name w:val="heading 1"/>
    <w:basedOn w:val="Normal"/>
    <w:next w:val="Normal"/>
    <w:link w:val="Titre1Car"/>
    <w:uiPriority w:val="9"/>
    <w:qFormat/>
    <w:rsid w:val="00275E0D"/>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75E0D"/>
    <w:pPr>
      <w:keepNext/>
      <w:keepLines/>
      <w:spacing w:before="200" w:after="0"/>
      <w:outlineLvl w:val="1"/>
    </w:pPr>
    <w:rPr>
      <w:rFonts w:eastAsiaTheme="majorEastAsia"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456"/>
    <w:pPr>
      <w:tabs>
        <w:tab w:val="center" w:pos="4536"/>
        <w:tab w:val="right" w:pos="9072"/>
      </w:tabs>
      <w:spacing w:after="0"/>
    </w:pPr>
    <w:rPr>
      <w:szCs w:val="22"/>
    </w:rPr>
  </w:style>
  <w:style w:type="character" w:customStyle="1" w:styleId="En-tteCar">
    <w:name w:val="En-tête Car"/>
    <w:basedOn w:val="Policepardfaut"/>
    <w:link w:val="En-tte"/>
    <w:uiPriority w:val="99"/>
    <w:rsid w:val="00585456"/>
  </w:style>
  <w:style w:type="paragraph" w:styleId="Pieddepage">
    <w:name w:val="footer"/>
    <w:basedOn w:val="Normal"/>
    <w:link w:val="PieddepageCar"/>
    <w:uiPriority w:val="99"/>
    <w:unhideWhenUsed/>
    <w:rsid w:val="00585456"/>
    <w:pPr>
      <w:tabs>
        <w:tab w:val="center" w:pos="4536"/>
        <w:tab w:val="right" w:pos="9072"/>
      </w:tabs>
      <w:spacing w:after="0"/>
    </w:pPr>
    <w:rPr>
      <w:szCs w:val="22"/>
    </w:rPr>
  </w:style>
  <w:style w:type="character" w:customStyle="1" w:styleId="PieddepageCar">
    <w:name w:val="Pied de page Car"/>
    <w:basedOn w:val="Policepardfaut"/>
    <w:link w:val="Pieddepage"/>
    <w:uiPriority w:val="99"/>
    <w:rsid w:val="00585456"/>
  </w:style>
  <w:style w:type="paragraph" w:styleId="Textedebulles">
    <w:name w:val="Balloon Text"/>
    <w:basedOn w:val="Normal"/>
    <w:link w:val="TextedebullesCar"/>
    <w:uiPriority w:val="99"/>
    <w:semiHidden/>
    <w:unhideWhenUsed/>
    <w:rsid w:val="0058545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456"/>
    <w:rPr>
      <w:rFonts w:ascii="Tahoma" w:hAnsi="Tahoma" w:cs="Tahoma"/>
      <w:sz w:val="16"/>
      <w:szCs w:val="16"/>
    </w:rPr>
  </w:style>
  <w:style w:type="paragraph" w:customStyle="1" w:styleId="Paragraphestandard">
    <w:name w:val="[Paragraphe standard]"/>
    <w:basedOn w:val="Normal"/>
    <w:uiPriority w:val="99"/>
    <w:rsid w:val="0058545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Sansinterligne">
    <w:name w:val="No Spacing"/>
    <w:uiPriority w:val="1"/>
    <w:qFormat/>
    <w:rsid w:val="00275E0D"/>
    <w:pPr>
      <w:spacing w:after="0" w:line="240" w:lineRule="auto"/>
    </w:pPr>
    <w:rPr>
      <w:rFonts w:ascii="AvantGarde LT CondMedium" w:hAnsi="AvantGarde LT CondMedium"/>
      <w:szCs w:val="24"/>
    </w:rPr>
  </w:style>
  <w:style w:type="character" w:customStyle="1" w:styleId="Titre1Car">
    <w:name w:val="Titre 1 Car"/>
    <w:basedOn w:val="Policepardfaut"/>
    <w:link w:val="Titre1"/>
    <w:uiPriority w:val="9"/>
    <w:rsid w:val="00275E0D"/>
    <w:rPr>
      <w:rFonts w:ascii="AvantGarde LT CondMedium" w:eastAsiaTheme="majorEastAsia" w:hAnsi="AvantGarde LT CondMedium" w:cstheme="majorBidi"/>
      <w:b/>
      <w:bCs/>
      <w:color w:val="365F91" w:themeColor="accent1" w:themeShade="BF"/>
      <w:sz w:val="28"/>
      <w:szCs w:val="28"/>
    </w:rPr>
  </w:style>
  <w:style w:type="character" w:customStyle="1" w:styleId="Titre2Car">
    <w:name w:val="Titre 2 Car"/>
    <w:basedOn w:val="Policepardfaut"/>
    <w:link w:val="Titre2"/>
    <w:uiPriority w:val="9"/>
    <w:semiHidden/>
    <w:rsid w:val="00275E0D"/>
    <w:rPr>
      <w:rFonts w:ascii="AvantGarde LT CondMedium" w:eastAsiaTheme="majorEastAsia" w:hAnsi="AvantGarde LT CondMedium" w:cstheme="majorBidi"/>
      <w:b/>
      <w:bCs/>
      <w:color w:val="4F81BD" w:themeColor="accent1"/>
      <w:sz w:val="26"/>
      <w:szCs w:val="26"/>
    </w:rPr>
  </w:style>
  <w:style w:type="paragraph" w:styleId="Titre">
    <w:name w:val="Title"/>
    <w:basedOn w:val="Normal"/>
    <w:next w:val="Normal"/>
    <w:link w:val="TitreCar"/>
    <w:uiPriority w:val="10"/>
    <w:qFormat/>
    <w:rsid w:val="00275E0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75E0D"/>
    <w:rPr>
      <w:rFonts w:ascii="AvantGarde LT CondMedium" w:eastAsiaTheme="majorEastAsia" w:hAnsi="AvantGarde LT CondMedium"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275E0D"/>
    <w:pPr>
      <w:numPr>
        <w:ilvl w:val="1"/>
      </w:numPr>
    </w:pPr>
    <w:rPr>
      <w:rFonts w:eastAsiaTheme="majorEastAsia" w:cstheme="majorBidi"/>
      <w:i/>
      <w:iCs/>
      <w:color w:val="4F81BD" w:themeColor="accent1"/>
      <w:spacing w:val="15"/>
      <w:sz w:val="24"/>
    </w:rPr>
  </w:style>
  <w:style w:type="character" w:customStyle="1" w:styleId="Sous-titreCar">
    <w:name w:val="Sous-titre Car"/>
    <w:basedOn w:val="Policepardfaut"/>
    <w:link w:val="Sous-titre"/>
    <w:uiPriority w:val="11"/>
    <w:rsid w:val="00275E0D"/>
    <w:rPr>
      <w:rFonts w:ascii="AvantGarde LT CondMedium" w:eastAsiaTheme="majorEastAsia" w:hAnsi="AvantGarde LT CondMedium" w:cstheme="majorBidi"/>
      <w:i/>
      <w:iCs/>
      <w:color w:val="4F81BD" w:themeColor="accent1"/>
      <w:spacing w:val="15"/>
      <w:sz w:val="24"/>
      <w:szCs w:val="24"/>
    </w:rPr>
  </w:style>
  <w:style w:type="table" w:styleId="Grilledutableau">
    <w:name w:val="Table Grid"/>
    <w:basedOn w:val="TableauNormal"/>
    <w:uiPriority w:val="59"/>
    <w:rsid w:val="00C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5529"/>
    <w:rPr>
      <w:color w:val="0000FF" w:themeColor="hyperlink"/>
      <w:u w:val="single"/>
    </w:rPr>
  </w:style>
  <w:style w:type="character" w:styleId="Mentionnonrsolue">
    <w:name w:val="Unresolved Mention"/>
    <w:basedOn w:val="Policepardfaut"/>
    <w:uiPriority w:val="99"/>
    <w:semiHidden/>
    <w:unhideWhenUsed/>
    <w:rsid w:val="00585529"/>
    <w:rPr>
      <w:color w:val="605E5C"/>
      <w:shd w:val="clear" w:color="auto" w:fill="E1DFDD"/>
    </w:rPr>
  </w:style>
  <w:style w:type="character" w:styleId="Lienhypertextesuivivisit">
    <w:name w:val="FollowedHyperlink"/>
    <w:basedOn w:val="Policepardfaut"/>
    <w:uiPriority w:val="99"/>
    <w:semiHidden/>
    <w:unhideWhenUsed/>
    <w:rsid w:val="00DE7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svg"/><Relationship Id="rId13" Type="http://schemas.openxmlformats.org/officeDocument/2006/relationships/image" Target="media/image12.png"/><Relationship Id="rId3" Type="http://schemas.openxmlformats.org/officeDocument/2006/relationships/hyperlink" Target="mailto:contact@guiers-siaga.fr" TargetMode="External"/><Relationship Id="rId7" Type="http://schemas.openxmlformats.org/officeDocument/2006/relationships/image" Target="media/image6.png"/><Relationship Id="rId12" Type="http://schemas.openxmlformats.org/officeDocument/2006/relationships/image" Target="media/image11.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5.svg"/><Relationship Id="rId11" Type="http://schemas.openxmlformats.org/officeDocument/2006/relationships/image" Target="media/image10.png"/><Relationship Id="rId5" Type="http://schemas.openxmlformats.org/officeDocument/2006/relationships/image" Target="media/image4.png"/><Relationship Id="rId10" Type="http://schemas.openxmlformats.org/officeDocument/2006/relationships/image" Target="media/image9.svg"/><Relationship Id="rId4" Type="http://schemas.openxmlformats.org/officeDocument/2006/relationships/hyperlink" Target="mailto:contact@guiers-siaga.fr" TargetMode="External"/><Relationship Id="rId9" Type="http://schemas.openxmlformats.org/officeDocument/2006/relationships/image" Target="media/image8.png"/><Relationship Id="rId14" Type="http://schemas.openxmlformats.org/officeDocument/2006/relationships/image" Target="media/image13.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501DF-DB32-4795-8FB2-3D0805C2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4745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GANDY</dc:creator>
  <cp:lastModifiedBy>GANDY Sabine</cp:lastModifiedBy>
  <cp:revision>2</cp:revision>
  <cp:lastPrinted>2024-11-22T12:48:00Z</cp:lastPrinted>
  <dcterms:created xsi:type="dcterms:W3CDTF">2025-07-08T10:20:00Z</dcterms:created>
  <dcterms:modified xsi:type="dcterms:W3CDTF">2025-07-08T10:20:00Z</dcterms:modified>
</cp:coreProperties>
</file>